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right"/>
      </w:pPr>
      <w:r>
        <w:rPr>
          <w:rFonts w:ascii="Times New Roman" w:cs="Times New Roman" w:hAnsi="Times New Roman"/>
          <w:sz w:val="24"/>
          <w:szCs w:val="24"/>
        </w:rPr>
        <w:t>УТВЕРЖДАЮ</w:t>
      </w:r>
    </w:p>
    <w:p>
      <w:pPr>
        <w:pStyle w:val="style24"/>
        <w:jc w:val="right"/>
      </w:pPr>
      <w:r>
        <w:rPr>
          <w:rFonts w:ascii="Times New Roman" w:cs="Times New Roman" w:hAnsi="Times New Roman"/>
          <w:sz w:val="24"/>
          <w:szCs w:val="24"/>
        </w:rPr>
        <w:t xml:space="preserve">Глава администрации </w:t>
      </w:r>
    </w:p>
    <w:p>
      <w:pPr>
        <w:pStyle w:val="style24"/>
        <w:jc w:val="right"/>
      </w:pPr>
      <w:r>
        <w:rPr>
          <w:rFonts w:ascii="Times New Roman" w:cs="Times New Roman" w:hAnsi="Times New Roman"/>
          <w:sz w:val="24"/>
          <w:szCs w:val="24"/>
        </w:rPr>
        <w:t>Новоторъяльского муниципального района</w:t>
      </w:r>
    </w:p>
    <w:p>
      <w:pPr>
        <w:pStyle w:val="style24"/>
        <w:jc w:val="right"/>
      </w:pPr>
      <w:r>
        <w:rPr>
          <w:rFonts w:ascii="Times New Roman" w:cs="Times New Roman" w:hAnsi="Times New Roman"/>
          <w:sz w:val="24"/>
          <w:szCs w:val="24"/>
        </w:rPr>
        <w:t>__________________В.В.Блинов</w:t>
      </w:r>
    </w:p>
    <w:p>
      <w:pPr>
        <w:pStyle w:val="style24"/>
        <w:jc w:val="right"/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30</w:t>
      </w:r>
      <w:r>
        <w:rPr>
          <w:rFonts w:ascii="Times New Roman" w:cs="Times New Roman" w:hAnsi="Times New Roman"/>
          <w:sz w:val="24"/>
          <w:szCs w:val="24"/>
        </w:rPr>
        <w:t xml:space="preserve">» </w:t>
      </w:r>
      <w:r>
        <w:rPr>
          <w:rFonts w:ascii="Times New Roman" w:cs="Times New Roman" w:hAnsi="Times New Roman"/>
          <w:sz w:val="24"/>
          <w:szCs w:val="24"/>
        </w:rPr>
        <w:t>декабря</w:t>
      </w:r>
      <w:r>
        <w:rPr>
          <w:rFonts w:ascii="Times New Roman" w:cs="Times New Roman" w:hAnsi="Times New Roman"/>
          <w:sz w:val="24"/>
          <w:szCs w:val="24"/>
        </w:rPr>
        <w:t xml:space="preserve"> 2019 года</w:t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/>
      </w:r>
    </w:p>
    <w:p>
      <w:pPr>
        <w:pStyle w:val="style24"/>
        <w:jc w:val="center"/>
      </w:pPr>
      <w:r>
        <w:rPr>
          <w:rFonts w:ascii="Times New Roman" w:cs="Times New Roman" w:hAnsi="Times New Roman"/>
          <w:sz w:val="24"/>
          <w:szCs w:val="24"/>
        </w:rPr>
        <w:t>План мероприятий («дорожная карта»)</w:t>
      </w:r>
    </w:p>
    <w:p>
      <w:pPr>
        <w:pStyle w:val="style24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 снижению комплаенс-рисков на 2020 год</w:t>
      </w:r>
    </w:p>
    <w:p>
      <w:pPr>
        <w:pStyle w:val="style24"/>
        <w:jc w:val="center"/>
      </w:pPr>
      <w:bookmarkStart w:id="0" w:name="_GoBack"/>
      <w:bookmarkStart w:id="1" w:name="_GoBack"/>
      <w:bookmarkEnd w:id="1"/>
      <w:r>
        <w:rPr/>
      </w:r>
    </w:p>
    <w:tbl>
      <w:tblPr>
        <w:jc w:val="left"/>
        <w:tblInd w:type="dxa" w:w="-10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102"/>
          <w:left w:type="dxa" w:w="37"/>
          <w:bottom w:type="dxa" w:w="102"/>
          <w:right w:type="dxa" w:w="62"/>
        </w:tblCellMar>
      </w:tblPr>
      <w:tblGrid>
        <w:gridCol w:w="537"/>
        <w:gridCol w:w="3314"/>
        <w:gridCol w:w="3864"/>
        <w:gridCol w:w="3623"/>
        <w:gridCol w:w="1874"/>
        <w:gridCol w:w="1671"/>
      </w:tblGrid>
      <w:tr>
        <w:trPr>
          <w:cantSplit w:val="fals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3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Комплаенс-риск</w:t>
            </w:r>
          </w:p>
        </w:tc>
        <w:tc>
          <w:tcPr>
            <w:tcW w:type="dxa" w:w="3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мероприятий</w:t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минимизации и устранению риска</w:t>
            </w:r>
          </w:p>
        </w:tc>
        <w:tc>
          <w:tcPr>
            <w:tcW w:type="dxa" w:w="36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 конкретных действий</w:t>
            </w:r>
          </w:p>
        </w:tc>
        <w:tc>
          <w:tcPr>
            <w:tcW w:type="dxa" w:w="18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Ответственный</w:t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Срок</w:t>
            </w:r>
          </w:p>
        </w:tc>
      </w:tr>
      <w:tr>
        <w:trPr>
          <w:cantSplit w:val="fals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Нарушения при осуществлении закупок товаров, работ, услуг для муниципальных нужд в результате утверждения конкурсной документации, аукционной документации, повлекшие нарушений антимонопольного законодательства</w:t>
            </w:r>
          </w:p>
        </w:tc>
        <w:tc>
          <w:tcPr>
            <w:tcW w:type="dxa" w:w="3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контроль соблюдения антимонопольного законодательства в текущей деятельности;</w:t>
            </w:r>
          </w:p>
          <w:p>
            <w:pPr>
              <w:pStyle w:val="style23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повышение уровня квалификации муниципальных служащих (программы повышения квалификации, семинары, вебинары, самообразование)</w:t>
            </w:r>
          </w:p>
        </w:tc>
        <w:tc>
          <w:tcPr>
            <w:tcW w:type="dxa" w:w="36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</w:p>
        </w:tc>
        <w:tc>
          <w:tcPr>
            <w:tcW w:type="dxa" w:w="18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Таныгина Т.А.</w:t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Куклина В.Л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>
          <w:cantSplit w:val="fals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3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Ошибочное применение и (или) толкование норм материального права при разработке муниципальных правовых актов, которые могут привести к нарушению антимонопольного законодательства</w:t>
            </w:r>
          </w:p>
        </w:tc>
        <w:tc>
          <w:tcPr>
            <w:tcW w:type="dxa" w:w="3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-изучение муниципальных нормативных правовых актов;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-мониторинг изменений действующего законодательства;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-мониторинг практики применения антимонопольного законодательства;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-анализ допущенных нарушений;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-повышение квалификации муниципальных служащих</w:t>
            </w:r>
          </w:p>
        </w:tc>
        <w:tc>
          <w:tcPr>
            <w:tcW w:type="dxa" w:w="36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</w:p>
        </w:tc>
        <w:tc>
          <w:tcPr>
            <w:tcW w:type="dxa" w:w="18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/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Сазонова В.И Чернова Е.В.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>
          <w:cantSplit w:val="fals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3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Недостоверность сведений, размещенных в информационных системах и интернет-ресурсах, представляющих информацию о мерах поддержки хозяйствующих субъектов</w:t>
            </w:r>
          </w:p>
        </w:tc>
        <w:tc>
          <w:tcPr>
            <w:tcW w:type="dxa" w:w="3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-отслеживание информации в информационных системах и на интернет-ресурсах, представляющих сведения о мерах поддержки субъектов предпринимательской деятельности, с целью снижения риска размещения неактуальной и/или некорректной информации на официальном сайте Новоторъяльского муниципального района  </w:t>
            </w:r>
          </w:p>
        </w:tc>
        <w:tc>
          <w:tcPr>
            <w:tcW w:type="dxa" w:w="36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размещенной на официальном сайте Новоторъяльского муниципального района информации, необходимой для субъектов предпринимательской деятельности.</w:t>
            </w:r>
          </w:p>
        </w:tc>
        <w:tc>
          <w:tcPr>
            <w:tcW w:type="dxa" w:w="18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bookmarkStart w:id="2" w:name="__DdeLink__279_1842105808"/>
            <w:bookmarkEnd w:id="2"/>
            <w:r>
              <w:rPr>
                <w:rFonts w:ascii="Times New Roman" w:cs="Times New Roman" w:hAnsi="Times New Roman"/>
                <w:sz w:val="24"/>
                <w:szCs w:val="24"/>
              </w:rPr>
              <w:t>Таныгина Т.А.</w:t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Сазонова В.И.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мере появления и актуализации информации</w:t>
            </w:r>
          </w:p>
        </w:tc>
      </w:tr>
      <w:tr>
        <w:trPr>
          <w:cantSplit w:val="fals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3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Нарушение антимонопольного законодательства при оказании муниципальных услуг. Действия/бездействие при координации деятельности подведомственных организаций, которые могут привести к ограничению конкуренции</w:t>
            </w:r>
          </w:p>
        </w:tc>
        <w:tc>
          <w:tcPr>
            <w:tcW w:type="dxa" w:w="3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-контроль соблюдения антимонопольного законодательства в текущей деятельности;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усиление контроля взаимодействия при реализации возложенных на подведомственные организации задач</w:t>
            </w:r>
          </w:p>
        </w:tc>
        <w:tc>
          <w:tcPr>
            <w:tcW w:type="dxa" w:w="36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взаимодействия при реализации возложенных на подведомственные организации задач</w:t>
            </w:r>
          </w:p>
        </w:tc>
        <w:tc>
          <w:tcPr>
            <w:tcW w:type="dxa" w:w="18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Таныгина Т.А.</w:t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Сазонова В.И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>
          <w:cantSplit w:val="fals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3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type="dxa" w:w="3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-контроль соблюдения сроков, анализ выявленных нарушений;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-усиление внутреннего контроля за подготовкой ответов на обращения физических и юридических лиц</w:t>
            </w:r>
          </w:p>
        </w:tc>
        <w:tc>
          <w:tcPr>
            <w:tcW w:type="dxa" w:w="36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</w:p>
        </w:tc>
        <w:tc>
          <w:tcPr>
            <w:tcW w:type="dxa" w:w="18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Сазонова В.И</w:t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Чернова Е.В.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>
        <w:trPr>
          <w:cantSplit w:val="fals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3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Нарушение при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type="dxa" w:w="3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-изучение нормативных правовых актов в сфере имущественных отношений;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-мониторинг изменений действующего законодательства в сфере имущественных отношений;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-мониторинг практики применения антимонопольного законодательства;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анализ допущенных нарушений;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-повышение квалификации муниципальных служащих</w:t>
            </w:r>
          </w:p>
        </w:tc>
        <w:tc>
          <w:tcPr>
            <w:tcW w:type="dxa" w:w="36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bookmarkStart w:id="3" w:name="__DdeLink__2483_109142275"/>
            <w:bookmarkEnd w:id="3"/>
            <w:r>
              <w:rPr>
                <w:rFonts w:ascii="Times New Roman" w:cs="Times New Roman" w:hAnsi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</w:p>
        </w:tc>
        <w:tc>
          <w:tcPr>
            <w:tcW w:type="dxa" w:w="18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Таныгина Т.А.</w:t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Бирюков М.В.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>
          <w:cantSplit w:val="fals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/>
              <w:t>7</w:t>
            </w:r>
          </w:p>
        </w:tc>
        <w:tc>
          <w:tcPr>
            <w:tcW w:type="dxa" w:w="3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hd w:fill="FFFF00" w:val="clear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Ограничение конкуренции /создание необоснованных преимуществ при предоставлении муниципального имущества (за исключение земельных участков) в пользование юридическим и физическим лицам</w:t>
            </w:r>
          </w:p>
        </w:tc>
        <w:tc>
          <w:tcPr>
            <w:tcW w:type="dxa" w:w="3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изучение нормативных правовых актов в сфере имущественных отношений;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-мониторинг изменений действующего законодательства в сфере имущественных отношений;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-мониторинг практики применения антимонопольного законодательства;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анализ жалоб, поступающих на рассмотрение в ФАС России и УФАС по Республике Марий Эл и учет в работе ранее принятых решений по жалобам;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анализ допущенных нарушений;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-повышение квалификации муниципальных служащих</w:t>
            </w:r>
          </w:p>
        </w:tc>
        <w:tc>
          <w:tcPr>
            <w:tcW w:type="dxa" w:w="36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</w:p>
        </w:tc>
        <w:tc>
          <w:tcPr>
            <w:tcW w:type="dxa" w:w="18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Таныгина Т.А.</w:t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Бирюков М.В.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>
          <w:cantSplit w:val="fals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/>
              <w:t xml:space="preserve">8 </w:t>
            </w:r>
          </w:p>
        </w:tc>
        <w:tc>
          <w:tcPr>
            <w:tcW w:type="dxa" w:w="3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Обеспечение соблюдения требований антимонопольного законодательства при заключении договоров (соглашений)</w:t>
            </w:r>
          </w:p>
        </w:tc>
        <w:tc>
          <w:tcPr>
            <w:tcW w:type="dxa" w:w="3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-правовая экспертиза договоров и соглашений;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-повышение эффективности противодействия коррупции, в том числе осуществление работы по недопущению возникновения конфликта интересов в соответствии с требованиями законодательства по противодействию коррупции;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-повышение уровня профессиональной подготовки муниципальных служащих отдела по управлению муниципальным имуществом и земельными ресурсами и </w:t>
            </w:r>
            <w:bookmarkStart w:id="4" w:name="__DdeLink__205_1402133873"/>
            <w:r>
              <w:rPr>
                <w:rFonts w:ascii="Times New Roman" w:cs="Times New Roman" w:hAnsi="Times New Roman"/>
                <w:sz w:val="24"/>
                <w:szCs w:val="24"/>
              </w:rPr>
              <w:t>отдела архитектуры, муниципального хозяйства, по гражданской обороне, чрезвычайным ситуациям и природопользованию</w:t>
            </w:r>
            <w:bookmarkEnd w:id="4"/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администрации Новоторъяльского муниципального района</w:t>
            </w:r>
          </w:p>
        </w:tc>
        <w:tc>
          <w:tcPr>
            <w:tcW w:type="dxa" w:w="36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</w:p>
        </w:tc>
        <w:tc>
          <w:tcPr>
            <w:tcW w:type="dxa" w:w="18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Сазонова В.И</w:t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Чернова Е.В.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постоянно</w:t>
            </w:r>
          </w:p>
        </w:tc>
      </w:tr>
      <w:tr>
        <w:trPr>
          <w:cantSplit w:val="fals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</w:rPr>
              <w:t>Соблюдение требований законодательства в сфере выдачи разрешений на установку и эксплуатацию рекламных конструкций</w:t>
            </w:r>
          </w:p>
        </w:tc>
        <w:tc>
          <w:tcPr>
            <w:tcW w:type="dxa" w:w="38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</w:rPr>
              <w:t>-сведение к минимуму рисков нарушений;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</w:rPr>
              <w:t>-направление сотрудников на курсы повышения квалификации;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</w:rPr>
              <w:t>-повышение уровня контроля со стороны руководителя</w:t>
            </w:r>
          </w:p>
        </w:tc>
        <w:tc>
          <w:tcPr>
            <w:tcW w:type="dxa" w:w="36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</w:p>
        </w:tc>
        <w:tc>
          <w:tcPr>
            <w:tcW w:type="dxa" w:w="18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Таныгин Д.А.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7"/>
            </w:tcMar>
          </w:tcPr>
          <w:p>
            <w:pPr>
              <w:pStyle w:val="style23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постоянно</w:t>
            </w:r>
          </w:p>
        </w:tc>
      </w:tr>
    </w:tbl>
    <w:p>
      <w:pPr>
        <w:pStyle w:val="style23"/>
        <w:ind w:hanging="0" w:left="-142" w:right="0"/>
        <w:jc w:val="both"/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</w:r>
    </w:p>
    <w:p>
      <w:pPr>
        <w:pStyle w:val="style23"/>
        <w:ind w:hanging="0" w:left="-142" w:right="0"/>
        <w:jc w:val="both"/>
      </w:pPr>
      <w:r>
        <w:rPr/>
      </w:r>
    </w:p>
    <w:p>
      <w:pPr>
        <w:pStyle w:val="style23"/>
        <w:ind w:hanging="0" w:left="-142" w:right="0"/>
        <w:jc w:val="both"/>
      </w:pPr>
      <w:r>
        <w:rPr/>
      </w:r>
    </w:p>
    <w:p>
      <w:pPr>
        <w:pStyle w:val="style23"/>
        <w:ind w:hanging="0" w:left="-142" w:right="0"/>
        <w:jc w:val="both"/>
      </w:pPr>
      <w:r>
        <w:rPr/>
      </w:r>
    </w:p>
    <w:sectPr>
      <w:type w:val="nextPage"/>
      <w:pgSz w:h="11906" w:orient="landscape" w:w="16838"/>
      <w:pgMar w:bottom="850" w:footer="0" w:gutter="0" w:header="0" w:left="1134" w:right="678" w:top="1134"/>
      <w:pgNumType w:fmt="decimal"/>
      <w:formProt w:val="false"/>
      <w:textDirection w:val="lrTb"/>
      <w:docGrid w:charSpace="573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28"/>
      <w:szCs w:val="20"/>
      <w:lang w:eastAsia="ru-RU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0" w:before="0" w:line="100" w:lineRule="atLeast"/>
      <w:contextualSpacing w:val="false"/>
      <w:jc w:val="both"/>
    </w:pPr>
    <w:rPr>
      <w:rFonts w:ascii="Times New Roman" w:cs="Times New Roman" w:eastAsia="Times New Roman" w:hAnsi="Times New Roman"/>
      <w:sz w:val="28"/>
      <w:szCs w:val="20"/>
      <w:lang w:eastAsia="ru-RU"/>
    </w:rPr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ConsPlusNormal"/>
    <w:next w:val="style23"/>
    <w:pPr>
      <w:widowControl w:val="false"/>
      <w:suppressAutoHyphens w:val="true"/>
      <w:spacing w:after="0" w:before="0" w:line="100" w:lineRule="atLeast"/>
      <w:contextualSpacing w:val="false"/>
      <w:jc w:val="left"/>
    </w:pPr>
    <w:rPr>
      <w:rFonts w:ascii="Calibri" w:cs="Calibri" w:eastAsia="Times New Roman" w:hAnsi="Calibri"/>
      <w:color w:val="00000A"/>
      <w:sz w:val="22"/>
      <w:szCs w:val="20"/>
      <w:lang w:bidi="ar-SA" w:eastAsia="ru-RU" w:val="ru-RU"/>
    </w:rPr>
  </w:style>
  <w:style w:styleId="style24" w:type="paragraph">
    <w:name w:val="ConsPlusTitle"/>
    <w:next w:val="style24"/>
    <w:pPr>
      <w:widowControl w:val="false"/>
      <w:suppressAutoHyphens w:val="true"/>
      <w:spacing w:after="0" w:before="0" w:line="100" w:lineRule="atLeast"/>
      <w:contextualSpacing w:val="false"/>
      <w:jc w:val="left"/>
    </w:pPr>
    <w:rPr>
      <w:rFonts w:ascii="Calibri" w:cs="Calibri" w:eastAsia="Times New Roman" w:hAnsi="Calibri"/>
      <w:b/>
      <w:color w:val="00000A"/>
      <w:sz w:val="22"/>
      <w:szCs w:val="20"/>
      <w:lang w:bidi="ar-SA" w:eastAsia="ru-RU" w:val="ru-RU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4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9B65EB1D496E4890717D45F584477E" ma:contentTypeVersion="1" ma:contentTypeDescription="Создание документа." ma:contentTypeScope="" ma:versionID="1fec566326b83ebe85d34426d482d1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XXJ7TYMEEKJ2-7955-89</_dlc_DocId>
    <_dlc_DocIdUrl xmlns="57504d04-691e-4fc4-8f09-4f19fdbe90f6">
      <Url>https://vip.gov.mari.ru/toryal/_layouts/DocIdRedir.aspx?ID=XXJ7TYMEEKJ2-7955-89</Url>
      <Description>XXJ7TYMEEKJ2-7955-89</Description>
    </_dlc_DocIdUrl>
  </documentManagement>
</p:properties>
</file>

<file path=customXml/itemProps1.xml><?xml version="1.0" encoding="utf-8"?>
<ds:datastoreItem xmlns:ds="http://schemas.openxmlformats.org/officeDocument/2006/customXml" ds:itemID="{5E7BC3C7-BF7C-406B-A0D3-C54D2D9D656E}"/>
</file>

<file path=customXml/itemProps2.xml><?xml version="1.0" encoding="utf-8"?>
<ds:datastoreItem xmlns:ds="http://schemas.openxmlformats.org/officeDocument/2006/customXml" ds:itemID="{9E649D44-A85C-415E-BAFD-C47214B1ECDA}"/>
</file>

<file path=customXml/itemProps3.xml><?xml version="1.0" encoding="utf-8"?>
<ds:datastoreItem xmlns:ds="http://schemas.openxmlformats.org/officeDocument/2006/customXml" ds:itemID="{C20C23AA-AD48-4747-97C8-5209C0CBE8DB}"/>
</file>

<file path=customXml/itemProps4.xml><?xml version="1.0" encoding="utf-8"?>
<ds:datastoreItem xmlns:ds="http://schemas.openxmlformats.org/officeDocument/2006/customXml" ds:itemID="{F476563A-ACA1-44EB-865B-EC620D67C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LibreOffice/4.0.3.1$Windows_x86 LibreOffice_project/a67943cd4d125208f4ea7fa29439551825cfb39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2020 год </dc:title>
  <dc:creator>Verbitskij</dc:creator>
  <cp:revision>7</cp:revision>
  <cp:lastPrinted>2019-01-28T12:22:00Z</cp:lastPrinted>
  <dcterms:created xsi:type="dcterms:W3CDTF">2019-12-05T10:55:00Z</dcterms:created>
  <dcterms:modified xsi:type="dcterms:W3CDTF">2020-01-09T09:04:10Z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0x010100229B65EB1D496E4890717D45F584477E</vt:lpwstr>
  </property>
  <property fmtid="{D5CDD505-2E9C-101B-9397-08002B2CF9AE}" pid="3" name="_dlc_DocIdItemGuid">
    <vt:lpwstr>8059fe88-6bef-40db-bb42-a1535bfb00be</vt:lpwstr>
  </property>
</Properties>
</file>