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67" w:rsidRPr="00512A06" w:rsidRDefault="00CD4174" w:rsidP="00441A67">
      <w:pPr>
        <w:jc w:val="center"/>
        <w:rPr>
          <w:i/>
          <w:szCs w:val="28"/>
        </w:rPr>
      </w:pPr>
      <w:r>
        <w:rPr>
          <w:i/>
          <w:noProof/>
          <w:szCs w:val="28"/>
        </w:rPr>
        <w:drawing>
          <wp:inline distT="0" distB="0" distL="0" distR="0">
            <wp:extent cx="700405" cy="78359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24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78"/>
        <w:gridCol w:w="1218"/>
        <w:gridCol w:w="3828"/>
      </w:tblGrid>
      <w:tr w:rsidR="00441A67" w:rsidRPr="00E42B9B">
        <w:trPr>
          <w:cantSplit/>
          <w:trHeight w:val="95"/>
          <w:jc w:val="center"/>
        </w:trPr>
        <w:tc>
          <w:tcPr>
            <w:tcW w:w="377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ШЕРНУР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МУНИЦИПАЛЬНЫЙ РАЙОНЫН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АДМИНИСТРАЦИЙЖЕ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 xml:space="preserve">АДМИНИСТРАЦИЯ СЕРНУРСКОГО </w:t>
            </w:r>
            <w:proofErr w:type="gramStart"/>
            <w:r w:rsidRPr="00E42B9B">
              <w:rPr>
                <w:b/>
                <w:szCs w:val="28"/>
              </w:rPr>
              <w:t>МУНИЦИПАЛЬНОГО</w:t>
            </w:r>
            <w:proofErr w:type="gramEnd"/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РАЙОНА</w:t>
            </w:r>
          </w:p>
        </w:tc>
      </w:tr>
      <w:tr w:rsidR="00441A67" w:rsidRPr="00E42B9B">
        <w:trPr>
          <w:cantSplit/>
          <w:trHeight w:val="380"/>
          <w:jc w:val="center"/>
        </w:trPr>
        <w:tc>
          <w:tcPr>
            <w:tcW w:w="377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ПУНЧАЛ</w:t>
            </w:r>
          </w:p>
        </w:tc>
        <w:tc>
          <w:tcPr>
            <w:tcW w:w="121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ПОСТАНОВЛЕНИЕ</w:t>
            </w:r>
          </w:p>
        </w:tc>
      </w:tr>
    </w:tbl>
    <w:p w:rsidR="00C5032B" w:rsidRPr="00D15380" w:rsidRDefault="00C5032B" w:rsidP="008E07C4">
      <w:pPr>
        <w:pStyle w:val="a5"/>
        <w:ind w:firstLine="0"/>
        <w:rPr>
          <w:rFonts w:ascii="Times New Roman" w:hAnsi="Times New Roman"/>
          <w:sz w:val="27"/>
          <w:szCs w:val="27"/>
          <w:lang w:val="ru-RU"/>
        </w:rPr>
      </w:pPr>
    </w:p>
    <w:p w:rsidR="007F4AD0" w:rsidRPr="00D15380" w:rsidRDefault="007F4AD0" w:rsidP="008E07C4">
      <w:pPr>
        <w:pStyle w:val="a5"/>
        <w:ind w:firstLine="0"/>
        <w:rPr>
          <w:rFonts w:ascii="Times New Roman" w:hAnsi="Times New Roman"/>
          <w:sz w:val="27"/>
          <w:szCs w:val="27"/>
          <w:lang w:val="ru-RU"/>
        </w:rPr>
      </w:pPr>
    </w:p>
    <w:p w:rsidR="00D15380" w:rsidRPr="00D15380" w:rsidRDefault="00D15380" w:rsidP="008E07C4">
      <w:pPr>
        <w:pStyle w:val="a5"/>
        <w:ind w:firstLine="0"/>
        <w:rPr>
          <w:rFonts w:ascii="Times New Roman" w:hAnsi="Times New Roman"/>
          <w:sz w:val="27"/>
          <w:szCs w:val="27"/>
          <w:lang w:val="ru-RU"/>
        </w:rPr>
      </w:pPr>
    </w:p>
    <w:p w:rsidR="00F13FCD" w:rsidRPr="00D15380" w:rsidRDefault="00780812" w:rsidP="00C815CB">
      <w:pPr>
        <w:pStyle w:val="a5"/>
        <w:ind w:firstLine="0"/>
        <w:jc w:val="center"/>
        <w:rPr>
          <w:rFonts w:ascii="Times New Roman" w:hAnsi="Times New Roman"/>
          <w:sz w:val="27"/>
          <w:szCs w:val="27"/>
          <w:lang w:val="ru-RU"/>
        </w:rPr>
      </w:pPr>
      <w:r w:rsidRPr="00D15380">
        <w:rPr>
          <w:rFonts w:ascii="Times New Roman" w:hAnsi="Times New Roman"/>
          <w:sz w:val="27"/>
          <w:szCs w:val="27"/>
          <w:lang w:val="ru-RU"/>
        </w:rPr>
        <w:t xml:space="preserve">от </w:t>
      </w:r>
      <w:r w:rsidR="00D15380" w:rsidRPr="00D15380">
        <w:rPr>
          <w:rFonts w:ascii="Times New Roman" w:hAnsi="Times New Roman"/>
          <w:sz w:val="27"/>
          <w:szCs w:val="27"/>
          <w:lang w:val="ru-RU"/>
        </w:rPr>
        <w:t>24</w:t>
      </w:r>
      <w:r w:rsidRPr="00D15380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2B3649" w:rsidRPr="00D15380">
        <w:rPr>
          <w:rFonts w:ascii="Times New Roman" w:hAnsi="Times New Roman"/>
          <w:sz w:val="27"/>
          <w:szCs w:val="27"/>
          <w:lang w:val="ru-RU"/>
        </w:rPr>
        <w:t>июня</w:t>
      </w:r>
      <w:r w:rsidRPr="00D15380">
        <w:rPr>
          <w:rFonts w:ascii="Times New Roman" w:hAnsi="Times New Roman"/>
          <w:sz w:val="27"/>
          <w:szCs w:val="27"/>
          <w:lang w:val="ru-RU"/>
        </w:rPr>
        <w:t xml:space="preserve"> 20</w:t>
      </w:r>
      <w:r w:rsidR="001445A6" w:rsidRPr="00D15380">
        <w:rPr>
          <w:rFonts w:ascii="Times New Roman" w:hAnsi="Times New Roman"/>
          <w:sz w:val="27"/>
          <w:szCs w:val="27"/>
          <w:lang w:val="ru-RU"/>
        </w:rPr>
        <w:t>21</w:t>
      </w:r>
      <w:r w:rsidRPr="00D15380">
        <w:rPr>
          <w:rFonts w:ascii="Times New Roman" w:hAnsi="Times New Roman"/>
          <w:sz w:val="27"/>
          <w:szCs w:val="27"/>
          <w:lang w:val="ru-RU"/>
        </w:rPr>
        <w:t xml:space="preserve"> года № </w:t>
      </w:r>
      <w:r w:rsidR="00D15380" w:rsidRPr="00D15380">
        <w:rPr>
          <w:rFonts w:ascii="Times New Roman" w:hAnsi="Times New Roman"/>
          <w:sz w:val="27"/>
          <w:szCs w:val="27"/>
          <w:lang w:val="ru-RU"/>
        </w:rPr>
        <w:t>293</w:t>
      </w:r>
    </w:p>
    <w:p w:rsidR="00EF3A2B" w:rsidRPr="00D15380" w:rsidRDefault="00EF3A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D15380" w:rsidRPr="00D15380" w:rsidRDefault="00D15380" w:rsidP="005C3926">
      <w:pPr>
        <w:autoSpaceDE w:val="0"/>
        <w:spacing w:before="108" w:after="108"/>
        <w:jc w:val="center"/>
        <w:rPr>
          <w:bCs/>
          <w:color w:val="26282F"/>
          <w:szCs w:val="28"/>
        </w:rPr>
      </w:pPr>
    </w:p>
    <w:p w:rsidR="005C3926" w:rsidRPr="00D15380" w:rsidRDefault="005C3926" w:rsidP="005C3926">
      <w:pPr>
        <w:autoSpaceDE w:val="0"/>
        <w:spacing w:before="108" w:after="108"/>
        <w:jc w:val="center"/>
        <w:rPr>
          <w:b/>
          <w:bCs/>
          <w:color w:val="26282F"/>
          <w:sz w:val="27"/>
          <w:szCs w:val="27"/>
        </w:rPr>
      </w:pPr>
      <w:r w:rsidRPr="00D15380">
        <w:rPr>
          <w:b/>
          <w:bCs/>
          <w:color w:val="26282F"/>
          <w:sz w:val="27"/>
          <w:szCs w:val="27"/>
        </w:rPr>
        <w:t>Об утверждении 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Сернурского муниципального района о местных налогах и сборах»</w:t>
      </w:r>
    </w:p>
    <w:p w:rsidR="005C3926" w:rsidRPr="00D15380" w:rsidRDefault="005C3926" w:rsidP="00D15380">
      <w:pPr>
        <w:rPr>
          <w:szCs w:val="28"/>
        </w:rPr>
      </w:pPr>
    </w:p>
    <w:p w:rsidR="00D15380" w:rsidRPr="00D15380" w:rsidRDefault="00D15380" w:rsidP="00D15380">
      <w:pPr>
        <w:rPr>
          <w:szCs w:val="28"/>
        </w:rPr>
      </w:pPr>
    </w:p>
    <w:p w:rsidR="005C3926" w:rsidRPr="00D15380" w:rsidRDefault="005C3926" w:rsidP="005C3926">
      <w:pPr>
        <w:ind w:firstLine="709"/>
        <w:jc w:val="both"/>
        <w:rPr>
          <w:sz w:val="27"/>
          <w:szCs w:val="27"/>
        </w:rPr>
      </w:pPr>
      <w:r w:rsidRPr="00D15380">
        <w:rPr>
          <w:sz w:val="27"/>
          <w:szCs w:val="27"/>
        </w:rPr>
        <w:t xml:space="preserve">В соответствии с Федеральным законом от 6 октября 2003 года </w:t>
      </w:r>
      <w:r w:rsidR="00EA764E" w:rsidRPr="00D15380">
        <w:rPr>
          <w:sz w:val="27"/>
          <w:szCs w:val="27"/>
        </w:rPr>
        <w:t>№</w:t>
      </w:r>
      <w:r w:rsidR="00AB0A65" w:rsidRPr="00D15380">
        <w:rPr>
          <w:rStyle w:val="apple-converted-space"/>
          <w:b/>
          <w:bCs/>
          <w:color w:val="000000"/>
          <w:spacing w:val="8"/>
          <w:sz w:val="27"/>
          <w:szCs w:val="27"/>
        </w:rPr>
        <w:t> </w:t>
      </w:r>
      <w:r w:rsidRPr="00D15380">
        <w:rPr>
          <w:sz w:val="27"/>
          <w:szCs w:val="27"/>
        </w:rPr>
        <w:t>131-ФЗ</w:t>
      </w:r>
      <w:r w:rsidR="00AB0A65" w:rsidRPr="00D15380">
        <w:rPr>
          <w:rStyle w:val="apple-converted-space"/>
          <w:b/>
          <w:bCs/>
          <w:color w:val="000000"/>
          <w:spacing w:val="8"/>
          <w:sz w:val="27"/>
          <w:szCs w:val="27"/>
        </w:rPr>
        <w:t> </w:t>
      </w:r>
      <w:r w:rsidRPr="00D15380">
        <w:rPr>
          <w:sz w:val="27"/>
          <w:szCs w:val="27"/>
        </w:rPr>
        <w:t xml:space="preserve">«Об общих принципах организации местного самоуправления в Российской Федерации», </w:t>
      </w:r>
      <w:r w:rsidRPr="00D15380">
        <w:rPr>
          <w:bCs/>
          <w:sz w:val="27"/>
          <w:szCs w:val="27"/>
        </w:rPr>
        <w:t>Федеральным законом от 27 июля 2010 года №</w:t>
      </w:r>
      <w:r w:rsidR="00AB0A65" w:rsidRPr="00D15380">
        <w:rPr>
          <w:rStyle w:val="apple-converted-space"/>
          <w:b/>
          <w:bCs/>
          <w:color w:val="000000"/>
          <w:spacing w:val="8"/>
          <w:sz w:val="27"/>
          <w:szCs w:val="27"/>
        </w:rPr>
        <w:t> </w:t>
      </w:r>
      <w:r w:rsidR="00AB0A65" w:rsidRPr="00D15380">
        <w:rPr>
          <w:bCs/>
          <w:sz w:val="27"/>
          <w:szCs w:val="27"/>
        </w:rPr>
        <w:t>210-ФЗ</w:t>
      </w:r>
      <w:r w:rsidR="00AB0A65" w:rsidRPr="00D15380">
        <w:rPr>
          <w:rStyle w:val="apple-converted-space"/>
          <w:b/>
          <w:bCs/>
          <w:color w:val="000000"/>
          <w:spacing w:val="8"/>
          <w:sz w:val="27"/>
          <w:szCs w:val="27"/>
        </w:rPr>
        <w:t> </w:t>
      </w:r>
      <w:r w:rsidRPr="00D15380">
        <w:rPr>
          <w:bCs/>
          <w:sz w:val="27"/>
          <w:szCs w:val="27"/>
        </w:rPr>
        <w:t>«Об организации предоставления государственных и муниципальных услуг»</w:t>
      </w:r>
      <w:r w:rsidRPr="00D15380">
        <w:rPr>
          <w:sz w:val="27"/>
          <w:szCs w:val="27"/>
        </w:rPr>
        <w:t xml:space="preserve">, </w:t>
      </w:r>
      <w:r w:rsidRPr="00D15380">
        <w:rPr>
          <w:rFonts w:ascii="Times New Roman" w:hAnsi="Times New Roman"/>
          <w:color w:val="000000"/>
          <w:sz w:val="27"/>
          <w:szCs w:val="27"/>
        </w:rPr>
        <w:t>администрация Сернурского муниципального района</w:t>
      </w:r>
      <w:r w:rsidR="00E9507D" w:rsidRPr="00D15380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D15380">
        <w:rPr>
          <w:rFonts w:ascii="Times New Roman" w:hAnsi="Times New Roman"/>
          <w:color w:val="000000"/>
          <w:spacing w:val="40"/>
          <w:sz w:val="27"/>
          <w:szCs w:val="27"/>
        </w:rPr>
        <w:t>постановляет:</w:t>
      </w:r>
    </w:p>
    <w:p w:rsidR="005C3926" w:rsidRPr="00D15380" w:rsidRDefault="005C3926" w:rsidP="005C3926">
      <w:pPr>
        <w:ind w:firstLine="709"/>
        <w:jc w:val="both"/>
        <w:rPr>
          <w:sz w:val="27"/>
          <w:szCs w:val="27"/>
        </w:rPr>
      </w:pPr>
      <w:r w:rsidRPr="00D15380">
        <w:rPr>
          <w:rFonts w:eastAsia="Arial Unicode MS"/>
          <w:sz w:val="27"/>
          <w:szCs w:val="27"/>
        </w:rPr>
        <w:t xml:space="preserve">1. Утвердить прилагаемый административный регламент 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</w:t>
      </w:r>
      <w:r w:rsidR="00F34133" w:rsidRPr="00D15380">
        <w:rPr>
          <w:rFonts w:eastAsia="Arial Unicode MS"/>
          <w:sz w:val="27"/>
          <w:szCs w:val="27"/>
        </w:rPr>
        <w:t>Сернурского</w:t>
      </w:r>
      <w:r w:rsidRPr="00D15380">
        <w:rPr>
          <w:rFonts w:eastAsia="Arial Unicode MS"/>
          <w:sz w:val="27"/>
          <w:szCs w:val="27"/>
        </w:rPr>
        <w:t xml:space="preserve"> муниципального района о местных налогах и сборах»</w:t>
      </w:r>
      <w:r w:rsidR="00623C5E" w:rsidRPr="00D15380">
        <w:rPr>
          <w:rFonts w:eastAsia="Arial Unicode MS"/>
          <w:sz w:val="27"/>
          <w:szCs w:val="27"/>
        </w:rPr>
        <w:t>.</w:t>
      </w:r>
    </w:p>
    <w:p w:rsidR="0014313A" w:rsidRPr="00D15380" w:rsidRDefault="005C3926" w:rsidP="004B7330">
      <w:pPr>
        <w:ind w:firstLine="709"/>
        <w:jc w:val="both"/>
        <w:rPr>
          <w:sz w:val="27"/>
          <w:szCs w:val="27"/>
        </w:rPr>
      </w:pPr>
      <w:r w:rsidRPr="00D15380">
        <w:rPr>
          <w:sz w:val="27"/>
          <w:szCs w:val="27"/>
        </w:rPr>
        <w:t xml:space="preserve">2. </w:t>
      </w:r>
      <w:r w:rsidR="0014313A" w:rsidRPr="00D15380">
        <w:rPr>
          <w:sz w:val="27"/>
          <w:szCs w:val="27"/>
        </w:rPr>
        <w:t>Настоящее постановление вступает в силу после его обнародования.</w:t>
      </w:r>
    </w:p>
    <w:p w:rsidR="0014313A" w:rsidRPr="00D15380" w:rsidRDefault="0014313A" w:rsidP="004B7330">
      <w:pPr>
        <w:widowControl w:val="0"/>
        <w:autoSpaceDE w:val="0"/>
        <w:ind w:firstLine="709"/>
        <w:jc w:val="both"/>
        <w:rPr>
          <w:sz w:val="27"/>
          <w:szCs w:val="27"/>
        </w:rPr>
      </w:pPr>
      <w:r w:rsidRPr="00D15380">
        <w:rPr>
          <w:sz w:val="27"/>
          <w:szCs w:val="27"/>
        </w:rPr>
        <w:t>3.</w:t>
      </w:r>
      <w:r w:rsidR="00BA5508" w:rsidRPr="00D15380">
        <w:rPr>
          <w:sz w:val="27"/>
          <w:szCs w:val="27"/>
        </w:rPr>
        <w:t xml:space="preserve"> </w:t>
      </w:r>
      <w:proofErr w:type="gramStart"/>
      <w:r w:rsidRPr="00D15380">
        <w:rPr>
          <w:sz w:val="27"/>
          <w:szCs w:val="27"/>
        </w:rPr>
        <w:t>Контроль за</w:t>
      </w:r>
      <w:proofErr w:type="gramEnd"/>
      <w:r w:rsidRPr="00D15380">
        <w:rPr>
          <w:sz w:val="27"/>
          <w:szCs w:val="27"/>
        </w:rPr>
        <w:t xml:space="preserve"> исполнением настоящего постановления возложить на </w:t>
      </w:r>
      <w:r w:rsidR="00485326" w:rsidRPr="00D15380">
        <w:rPr>
          <w:sz w:val="27"/>
          <w:szCs w:val="27"/>
        </w:rPr>
        <w:t xml:space="preserve">исполняющую обязанности </w:t>
      </w:r>
      <w:r w:rsidRPr="00D15380">
        <w:rPr>
          <w:sz w:val="27"/>
          <w:szCs w:val="27"/>
        </w:rPr>
        <w:t xml:space="preserve">руководителя </w:t>
      </w:r>
      <w:r w:rsidR="008C4F58" w:rsidRPr="00D15380">
        <w:rPr>
          <w:sz w:val="27"/>
          <w:szCs w:val="27"/>
        </w:rPr>
        <w:t xml:space="preserve">Финансового управления </w:t>
      </w:r>
      <w:r w:rsidR="00623C5E" w:rsidRPr="00D15380">
        <w:rPr>
          <w:rFonts w:ascii="Times New Roman" w:hAnsi="Times New Roman"/>
          <w:color w:val="000000"/>
          <w:sz w:val="27"/>
          <w:szCs w:val="27"/>
        </w:rPr>
        <w:t>Сернурского муниципального района</w:t>
      </w:r>
      <w:r w:rsidR="00623C5E" w:rsidRPr="00D15380">
        <w:rPr>
          <w:sz w:val="27"/>
          <w:szCs w:val="27"/>
        </w:rPr>
        <w:t xml:space="preserve"> Республики Марий Эл </w:t>
      </w:r>
      <w:r w:rsidR="00485326" w:rsidRPr="00D15380">
        <w:rPr>
          <w:sz w:val="27"/>
          <w:szCs w:val="27"/>
        </w:rPr>
        <w:t xml:space="preserve">              Федорову Е.А</w:t>
      </w:r>
      <w:r w:rsidR="008C4F58" w:rsidRPr="00D15380">
        <w:rPr>
          <w:sz w:val="27"/>
          <w:szCs w:val="27"/>
        </w:rPr>
        <w:t>.</w:t>
      </w:r>
    </w:p>
    <w:p w:rsidR="00A6242C" w:rsidRPr="00D15380" w:rsidRDefault="00A6242C" w:rsidP="00A6242C">
      <w:pPr>
        <w:widowControl w:val="0"/>
        <w:autoSpaceDE w:val="0"/>
        <w:jc w:val="both"/>
        <w:rPr>
          <w:i/>
          <w:szCs w:val="28"/>
        </w:rPr>
      </w:pPr>
    </w:p>
    <w:p w:rsidR="0014313A" w:rsidRPr="00D15380" w:rsidRDefault="0014313A" w:rsidP="00703304">
      <w:pPr>
        <w:tabs>
          <w:tab w:val="left" w:pos="2989"/>
        </w:tabs>
        <w:jc w:val="both"/>
        <w:rPr>
          <w:szCs w:val="28"/>
        </w:rPr>
      </w:pPr>
    </w:p>
    <w:tbl>
      <w:tblPr>
        <w:tblW w:w="0" w:type="auto"/>
        <w:jc w:val="center"/>
        <w:tblLook w:val="0000"/>
      </w:tblPr>
      <w:tblGrid>
        <w:gridCol w:w="3476"/>
        <w:gridCol w:w="5311"/>
      </w:tblGrid>
      <w:tr w:rsidR="0014313A" w:rsidRPr="001B1179" w:rsidTr="00237AE4">
        <w:trPr>
          <w:jc w:val="center"/>
        </w:trPr>
        <w:tc>
          <w:tcPr>
            <w:tcW w:w="3476" w:type="dxa"/>
          </w:tcPr>
          <w:p w:rsidR="0014313A" w:rsidRPr="00D15380" w:rsidRDefault="0014313A" w:rsidP="00237AE4">
            <w:pPr>
              <w:pStyle w:val="aa"/>
              <w:jc w:val="center"/>
              <w:rPr>
                <w:sz w:val="27"/>
                <w:szCs w:val="27"/>
              </w:rPr>
            </w:pPr>
            <w:r w:rsidRPr="00D15380">
              <w:rPr>
                <w:sz w:val="27"/>
                <w:szCs w:val="27"/>
              </w:rPr>
              <w:t>Глава администрации</w:t>
            </w:r>
          </w:p>
          <w:p w:rsidR="0014313A" w:rsidRPr="00D15380" w:rsidRDefault="0014313A" w:rsidP="00237AE4">
            <w:pPr>
              <w:pStyle w:val="aa"/>
              <w:jc w:val="center"/>
              <w:rPr>
                <w:sz w:val="27"/>
                <w:szCs w:val="27"/>
              </w:rPr>
            </w:pPr>
            <w:r w:rsidRPr="00D15380">
              <w:rPr>
                <w:sz w:val="27"/>
                <w:szCs w:val="27"/>
              </w:rPr>
              <w:t>Сернурского</w:t>
            </w:r>
          </w:p>
          <w:p w:rsidR="0014313A" w:rsidRPr="00D15380" w:rsidRDefault="0014313A" w:rsidP="00237AE4">
            <w:pPr>
              <w:pStyle w:val="aa"/>
              <w:jc w:val="center"/>
              <w:rPr>
                <w:sz w:val="27"/>
                <w:szCs w:val="27"/>
              </w:rPr>
            </w:pPr>
            <w:r w:rsidRPr="00D15380">
              <w:rPr>
                <w:sz w:val="27"/>
                <w:szCs w:val="27"/>
              </w:rPr>
              <w:t>муниципального района</w:t>
            </w:r>
          </w:p>
        </w:tc>
        <w:tc>
          <w:tcPr>
            <w:tcW w:w="5311" w:type="dxa"/>
          </w:tcPr>
          <w:p w:rsidR="0014313A" w:rsidRPr="00D15380" w:rsidRDefault="0014313A" w:rsidP="00237AE4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14313A" w:rsidRPr="00D15380" w:rsidRDefault="0014313A" w:rsidP="00237AE4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  <w:p w:rsidR="0014313A" w:rsidRPr="00D15380" w:rsidRDefault="0014313A" w:rsidP="00237AE4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D15380">
              <w:rPr>
                <w:rFonts w:ascii="Times New Roman" w:hAnsi="Times New Roman"/>
                <w:sz w:val="27"/>
                <w:szCs w:val="27"/>
              </w:rPr>
              <w:t>А.</w:t>
            </w:r>
            <w:r w:rsidRPr="00D15380">
              <w:rPr>
                <w:sz w:val="27"/>
                <w:szCs w:val="27"/>
              </w:rPr>
              <w:t xml:space="preserve">В. </w:t>
            </w:r>
            <w:proofErr w:type="spellStart"/>
            <w:r w:rsidRPr="00D15380">
              <w:rPr>
                <w:rFonts w:ascii="Times New Roman" w:hAnsi="Times New Roman"/>
                <w:sz w:val="27"/>
                <w:szCs w:val="27"/>
              </w:rPr>
              <w:t>Кугергин</w:t>
            </w:r>
            <w:proofErr w:type="spellEnd"/>
          </w:p>
        </w:tc>
      </w:tr>
    </w:tbl>
    <w:p w:rsidR="00AB0A65" w:rsidRDefault="00AB0A65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</w:p>
    <w:p w:rsidR="00AB0A65" w:rsidRDefault="00AB0A65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</w:p>
    <w:p w:rsidR="00AB0A65" w:rsidRDefault="00AB0A65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</w:p>
    <w:p w:rsidR="00AB0A65" w:rsidRDefault="00AB0A65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</w:p>
    <w:p w:rsidR="00AB0A65" w:rsidRDefault="00AB0A65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</w:p>
    <w:p w:rsidR="00AB0A65" w:rsidRDefault="00AB0A65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</w:p>
    <w:p w:rsidR="00AB0A65" w:rsidRDefault="00AB0A65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</w:p>
    <w:p w:rsidR="00AB0A65" w:rsidRDefault="00AB0A65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</w:p>
    <w:p w:rsidR="00AB0A65" w:rsidRDefault="00AB0A65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</w:p>
    <w:p w:rsidR="00AB0A65" w:rsidRDefault="00AB0A65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</w:p>
    <w:p w:rsidR="00AB0A65" w:rsidRDefault="00AB0A65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</w:p>
    <w:p w:rsidR="00AB0A65" w:rsidRDefault="00AB0A65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</w:p>
    <w:p w:rsidR="00AB0A65" w:rsidRDefault="00AB0A65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</w:p>
    <w:p w:rsidR="00AB0A65" w:rsidRDefault="00AB0A65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</w:p>
    <w:p w:rsidR="00AB0A65" w:rsidRDefault="00AB0A65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</w:p>
    <w:p w:rsidR="00AB0A65" w:rsidRDefault="00AB0A65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</w:p>
    <w:p w:rsidR="00AB0A65" w:rsidRDefault="00AB0A65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</w:p>
    <w:p w:rsidR="00AB0A65" w:rsidRDefault="00AB0A65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</w:p>
    <w:p w:rsidR="00AB0A65" w:rsidRDefault="00AB0A65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</w:p>
    <w:p w:rsidR="00AB0A65" w:rsidRDefault="00AB0A65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</w:p>
    <w:p w:rsidR="00AB0A65" w:rsidRDefault="00AB0A65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</w:p>
    <w:p w:rsidR="00AB0A65" w:rsidRDefault="00AB0A65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</w:p>
    <w:p w:rsidR="00AB0A65" w:rsidRDefault="00AB0A65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</w:p>
    <w:p w:rsidR="00AB0A65" w:rsidRDefault="00AB0A65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</w:p>
    <w:p w:rsidR="00AB0A65" w:rsidRDefault="00AB0A65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</w:p>
    <w:p w:rsidR="00AB0A65" w:rsidRDefault="00AB0A65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</w:p>
    <w:p w:rsidR="00AB0A65" w:rsidRDefault="00AB0A65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</w:p>
    <w:p w:rsidR="00AB0A65" w:rsidRDefault="00AB0A65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</w:p>
    <w:p w:rsidR="00AB0A65" w:rsidRDefault="00AB0A65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</w:p>
    <w:p w:rsidR="00AB0A65" w:rsidRDefault="00AB0A65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</w:p>
    <w:p w:rsidR="00AB0A65" w:rsidRDefault="00AB0A65" w:rsidP="00485326">
      <w:pPr>
        <w:tabs>
          <w:tab w:val="left" w:pos="720"/>
        </w:tabs>
        <w:autoSpaceDE w:val="0"/>
        <w:rPr>
          <w:rFonts w:ascii="Times New Roman" w:hAnsi="Times New Roman"/>
          <w:sz w:val="20"/>
          <w:lang w:eastAsia="en-US"/>
        </w:rPr>
      </w:pPr>
    </w:p>
    <w:p w:rsidR="00485326" w:rsidRDefault="00485326" w:rsidP="00485326">
      <w:pPr>
        <w:tabs>
          <w:tab w:val="left" w:pos="720"/>
        </w:tabs>
        <w:autoSpaceDE w:val="0"/>
        <w:rPr>
          <w:rFonts w:ascii="Times New Roman" w:hAnsi="Times New Roman"/>
          <w:sz w:val="20"/>
          <w:lang w:eastAsia="en-US"/>
        </w:rPr>
      </w:pPr>
    </w:p>
    <w:p w:rsidR="00485326" w:rsidRDefault="00485326" w:rsidP="00485326">
      <w:pPr>
        <w:tabs>
          <w:tab w:val="left" w:pos="720"/>
        </w:tabs>
        <w:autoSpaceDE w:val="0"/>
        <w:rPr>
          <w:rFonts w:ascii="Times New Roman" w:hAnsi="Times New Roman"/>
          <w:sz w:val="20"/>
          <w:lang w:eastAsia="en-US"/>
        </w:rPr>
      </w:pPr>
    </w:p>
    <w:p w:rsidR="00AB0A65" w:rsidRDefault="00AB0A65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</w:p>
    <w:p w:rsidR="00A6242C" w:rsidRDefault="00A6242C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</w:p>
    <w:p w:rsidR="00A6242C" w:rsidRDefault="00A6242C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</w:p>
    <w:p w:rsidR="00AB0A65" w:rsidRDefault="00AB0A65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</w:p>
    <w:p w:rsidR="00AB0A65" w:rsidRDefault="00AB0A65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</w:p>
    <w:p w:rsidR="00AB0A65" w:rsidRDefault="00AB0A65" w:rsidP="00AB0A65">
      <w:pPr>
        <w:tabs>
          <w:tab w:val="left" w:pos="720"/>
        </w:tabs>
        <w:autoSpaceDE w:val="0"/>
        <w:rPr>
          <w:rFonts w:ascii="Times New Roman" w:hAnsi="Times New Roman"/>
          <w:sz w:val="20"/>
          <w:lang w:eastAsia="en-US"/>
        </w:rPr>
      </w:pPr>
    </w:p>
    <w:p w:rsidR="00AB0A65" w:rsidRDefault="00AB0A65" w:rsidP="00AB0A65">
      <w:pPr>
        <w:rPr>
          <w:sz w:val="20"/>
        </w:rPr>
      </w:pPr>
    </w:p>
    <w:p w:rsidR="00AB0A65" w:rsidRPr="001A6947" w:rsidRDefault="00AB0A65" w:rsidP="00AB0A65">
      <w:pPr>
        <w:rPr>
          <w:sz w:val="20"/>
        </w:rPr>
      </w:pPr>
      <w:r>
        <w:rPr>
          <w:sz w:val="20"/>
        </w:rPr>
        <w:t>Исп. Росляков В.И.</w:t>
      </w:r>
    </w:p>
    <w:p w:rsidR="00AB0A65" w:rsidRDefault="00AB0A65" w:rsidP="00AB0A65">
      <w:pPr>
        <w:rPr>
          <w:sz w:val="20"/>
        </w:rPr>
      </w:pPr>
      <w:r>
        <w:rPr>
          <w:sz w:val="20"/>
        </w:rPr>
        <w:t xml:space="preserve">(83633) </w:t>
      </w:r>
      <w:r w:rsidRPr="001A6947">
        <w:rPr>
          <w:sz w:val="20"/>
        </w:rPr>
        <w:t>9-</w:t>
      </w:r>
      <w:r>
        <w:rPr>
          <w:sz w:val="20"/>
        </w:rPr>
        <w:t>71</w:t>
      </w:r>
      <w:r w:rsidRPr="001A6947">
        <w:rPr>
          <w:sz w:val="20"/>
        </w:rPr>
        <w:t>-</w:t>
      </w:r>
      <w:r>
        <w:rPr>
          <w:sz w:val="20"/>
        </w:rPr>
        <w:t>42</w:t>
      </w:r>
    </w:p>
    <w:p w:rsidR="00AB0A65" w:rsidRDefault="00AB0A65" w:rsidP="00AB0A65">
      <w:pPr>
        <w:rPr>
          <w:sz w:val="20"/>
        </w:rPr>
      </w:pPr>
    </w:p>
    <w:p w:rsidR="00AB0A65" w:rsidRDefault="00AB0A65" w:rsidP="00AB0A65">
      <w:pPr>
        <w:autoSpaceDE w:val="0"/>
        <w:autoSpaceDN w:val="0"/>
        <w:adjustRightInd w:val="0"/>
        <w:rPr>
          <w:rFonts w:eastAsia="Calibri"/>
          <w:szCs w:val="28"/>
        </w:rPr>
      </w:pPr>
    </w:p>
    <w:p w:rsidR="00AB0A65" w:rsidRDefault="00AB0A65" w:rsidP="00AB0A65">
      <w:pPr>
        <w:shd w:val="clear" w:color="auto" w:fill="FFFFFF"/>
        <w:rPr>
          <w:sz w:val="20"/>
        </w:rPr>
      </w:pPr>
    </w:p>
    <w:p w:rsidR="00AB0A65" w:rsidRPr="006B45AF" w:rsidRDefault="00AB0A65" w:rsidP="00AB0A65">
      <w:pPr>
        <w:shd w:val="clear" w:color="auto" w:fill="FFFFFF"/>
        <w:rPr>
          <w:sz w:val="20"/>
        </w:rPr>
      </w:pPr>
    </w:p>
    <w:p w:rsidR="00AB0A65" w:rsidRDefault="00AB0A65" w:rsidP="00AB0A65">
      <w:pPr>
        <w:shd w:val="clear" w:color="auto" w:fill="FFFFFF"/>
        <w:ind w:firstLine="708"/>
        <w:rPr>
          <w:sz w:val="20"/>
        </w:rPr>
      </w:pPr>
      <w:r w:rsidRPr="006B45AF">
        <w:rPr>
          <w:sz w:val="20"/>
        </w:rPr>
        <w:t>СОГЛАСОВАНО</w:t>
      </w:r>
      <w:r>
        <w:rPr>
          <w:sz w:val="20"/>
        </w:rPr>
        <w:t>:</w:t>
      </w:r>
    </w:p>
    <w:p w:rsidR="00AB0A65" w:rsidRPr="006B45AF" w:rsidRDefault="00AB0A65" w:rsidP="00AB0A65">
      <w:pPr>
        <w:shd w:val="clear" w:color="auto" w:fill="FFFFFF"/>
        <w:rPr>
          <w:sz w:val="20"/>
        </w:rPr>
      </w:pPr>
    </w:p>
    <w:tbl>
      <w:tblPr>
        <w:tblW w:w="0" w:type="auto"/>
        <w:tblLook w:val="01E0"/>
      </w:tblPr>
      <w:tblGrid>
        <w:gridCol w:w="5245"/>
        <w:gridCol w:w="1800"/>
      </w:tblGrid>
      <w:tr w:rsidR="00AB0A65" w:rsidRPr="006B45AF" w:rsidTr="007321FC">
        <w:trPr>
          <w:trHeight w:val="277"/>
        </w:trPr>
        <w:tc>
          <w:tcPr>
            <w:tcW w:w="5245" w:type="dxa"/>
            <w:shd w:val="clear" w:color="auto" w:fill="auto"/>
          </w:tcPr>
          <w:p w:rsidR="00AB0A65" w:rsidRDefault="00AB0A65" w:rsidP="007321FC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Заместитель главы администрации Сернурского муниципального района по экономическому развитию территории, руководитель отдела экономики</w:t>
            </w:r>
          </w:p>
        </w:tc>
        <w:tc>
          <w:tcPr>
            <w:tcW w:w="1800" w:type="dxa"/>
            <w:shd w:val="clear" w:color="auto" w:fill="auto"/>
          </w:tcPr>
          <w:p w:rsidR="00AB0A65" w:rsidRPr="006B45AF" w:rsidRDefault="00AB0A65" w:rsidP="007321FC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</w:tc>
      </w:tr>
      <w:tr w:rsidR="00AB0A65" w:rsidRPr="006B45AF" w:rsidTr="007321FC">
        <w:trPr>
          <w:trHeight w:val="277"/>
        </w:trPr>
        <w:tc>
          <w:tcPr>
            <w:tcW w:w="5245" w:type="dxa"/>
            <w:shd w:val="clear" w:color="auto" w:fill="auto"/>
          </w:tcPr>
          <w:p w:rsidR="00AB0A65" w:rsidRDefault="00AB0A65" w:rsidP="007321FC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Волкова Т.М.</w:t>
            </w:r>
          </w:p>
        </w:tc>
        <w:tc>
          <w:tcPr>
            <w:tcW w:w="1800" w:type="dxa"/>
            <w:shd w:val="clear" w:color="auto" w:fill="auto"/>
          </w:tcPr>
          <w:p w:rsidR="00AB0A65" w:rsidRPr="006B45AF" w:rsidRDefault="00D15380" w:rsidP="007321FC">
            <w:pPr>
              <w:shd w:val="clear" w:color="auto" w:fill="FFFFFF"/>
              <w:rPr>
                <w:iCs/>
                <w:spacing w:val="-6"/>
                <w:sz w:val="20"/>
              </w:rPr>
            </w:pPr>
            <w:r>
              <w:rPr>
                <w:iCs/>
                <w:spacing w:val="-6"/>
                <w:sz w:val="20"/>
              </w:rPr>
              <w:t>24</w:t>
            </w:r>
            <w:r w:rsidR="00AB0A65">
              <w:rPr>
                <w:iCs/>
                <w:spacing w:val="-6"/>
                <w:sz w:val="20"/>
              </w:rPr>
              <w:t>.06.2021 г.</w:t>
            </w:r>
          </w:p>
        </w:tc>
      </w:tr>
      <w:tr w:rsidR="00AB0A65" w:rsidRPr="006B45AF" w:rsidTr="007321FC">
        <w:trPr>
          <w:trHeight w:val="277"/>
        </w:trPr>
        <w:tc>
          <w:tcPr>
            <w:tcW w:w="5245" w:type="dxa"/>
            <w:shd w:val="clear" w:color="auto" w:fill="auto"/>
          </w:tcPr>
          <w:p w:rsidR="00AB0A65" w:rsidRDefault="00AB0A65" w:rsidP="007321FC">
            <w:pPr>
              <w:shd w:val="clear" w:color="auto" w:fill="FFFFFF"/>
              <w:rPr>
                <w:sz w:val="20"/>
              </w:rPr>
            </w:pPr>
          </w:p>
          <w:p w:rsidR="00AB0A65" w:rsidRDefault="00485326" w:rsidP="007321FC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И.о. руководителя</w:t>
            </w:r>
            <w:r w:rsidR="00AB0A65">
              <w:rPr>
                <w:sz w:val="20"/>
              </w:rPr>
              <w:t xml:space="preserve">  финансового управления администрации Сернурского муниципального района</w:t>
            </w:r>
          </w:p>
          <w:p w:rsidR="00485326" w:rsidRDefault="00485326" w:rsidP="00485326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Республики Марий Эл                     </w:t>
            </w:r>
          </w:p>
          <w:p w:rsidR="00AB0A65" w:rsidRDefault="00485326" w:rsidP="00485326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Федорова Е.А</w:t>
            </w:r>
            <w:r w:rsidR="00AB0A65">
              <w:rPr>
                <w:sz w:val="20"/>
              </w:rPr>
              <w:t>.</w:t>
            </w:r>
          </w:p>
          <w:p w:rsidR="00AB0A65" w:rsidRDefault="00AB0A65" w:rsidP="007321FC">
            <w:pPr>
              <w:shd w:val="clear" w:color="auto" w:fill="FFFFFF"/>
              <w:rPr>
                <w:sz w:val="20"/>
              </w:rPr>
            </w:pPr>
          </w:p>
          <w:p w:rsidR="00AB0A65" w:rsidRDefault="00AB0A65" w:rsidP="007321FC">
            <w:pPr>
              <w:shd w:val="clear" w:color="auto" w:fill="FFFFFF"/>
              <w:rPr>
                <w:sz w:val="20"/>
              </w:rPr>
            </w:pPr>
            <w:r w:rsidRPr="005B3FBD">
              <w:rPr>
                <w:sz w:val="20"/>
              </w:rPr>
              <w:t>Руководитель отдела организационно правовой работы и кадров</w:t>
            </w:r>
            <w:r>
              <w:rPr>
                <w:sz w:val="20"/>
              </w:rPr>
              <w:t xml:space="preserve"> администрации Сернурского муниципального района</w:t>
            </w:r>
          </w:p>
        </w:tc>
        <w:tc>
          <w:tcPr>
            <w:tcW w:w="1800" w:type="dxa"/>
            <w:shd w:val="clear" w:color="auto" w:fill="auto"/>
          </w:tcPr>
          <w:p w:rsidR="00AB0A65" w:rsidRDefault="00AB0A65" w:rsidP="007321FC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  <w:p w:rsidR="00AB0A65" w:rsidRDefault="00AB0A65" w:rsidP="007321FC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  <w:p w:rsidR="00AB0A65" w:rsidRDefault="00AB0A65" w:rsidP="007321FC">
            <w:pPr>
              <w:shd w:val="clear" w:color="auto" w:fill="FFFFFF"/>
              <w:rPr>
                <w:iCs/>
                <w:spacing w:val="-6"/>
                <w:sz w:val="20"/>
              </w:rPr>
            </w:pPr>
          </w:p>
          <w:p w:rsidR="00AB0A65" w:rsidRPr="006B45AF" w:rsidRDefault="00D15380" w:rsidP="007321FC">
            <w:pPr>
              <w:shd w:val="clear" w:color="auto" w:fill="FFFFFF"/>
              <w:rPr>
                <w:iCs/>
                <w:spacing w:val="-6"/>
                <w:sz w:val="20"/>
              </w:rPr>
            </w:pPr>
            <w:r>
              <w:rPr>
                <w:iCs/>
                <w:spacing w:val="-6"/>
                <w:sz w:val="20"/>
              </w:rPr>
              <w:t>24</w:t>
            </w:r>
            <w:r w:rsidR="00AB0A65">
              <w:rPr>
                <w:iCs/>
                <w:spacing w:val="-6"/>
                <w:sz w:val="20"/>
              </w:rPr>
              <w:t>.06.2021 г.</w:t>
            </w:r>
          </w:p>
        </w:tc>
      </w:tr>
      <w:tr w:rsidR="00AB0A65" w:rsidRPr="006B45AF" w:rsidTr="007321FC">
        <w:trPr>
          <w:trHeight w:val="277"/>
        </w:trPr>
        <w:tc>
          <w:tcPr>
            <w:tcW w:w="5245" w:type="dxa"/>
            <w:shd w:val="clear" w:color="auto" w:fill="auto"/>
          </w:tcPr>
          <w:p w:rsidR="00AB0A65" w:rsidRDefault="00AB0A65" w:rsidP="007321FC">
            <w:pPr>
              <w:shd w:val="clear" w:color="auto" w:fill="FFFFFF"/>
              <w:jc w:val="right"/>
              <w:rPr>
                <w:sz w:val="20"/>
              </w:rPr>
            </w:pPr>
            <w:r>
              <w:rPr>
                <w:sz w:val="20"/>
              </w:rPr>
              <w:t>Антонов А.С.</w:t>
            </w:r>
          </w:p>
        </w:tc>
        <w:tc>
          <w:tcPr>
            <w:tcW w:w="1800" w:type="dxa"/>
            <w:shd w:val="clear" w:color="auto" w:fill="auto"/>
          </w:tcPr>
          <w:p w:rsidR="00AB0A65" w:rsidRPr="006B45AF" w:rsidRDefault="00D15380" w:rsidP="007321FC">
            <w:pPr>
              <w:shd w:val="clear" w:color="auto" w:fill="FFFFFF"/>
              <w:rPr>
                <w:iCs/>
                <w:spacing w:val="-6"/>
                <w:sz w:val="20"/>
              </w:rPr>
            </w:pPr>
            <w:r>
              <w:rPr>
                <w:iCs/>
                <w:spacing w:val="-6"/>
                <w:sz w:val="20"/>
              </w:rPr>
              <w:t>24</w:t>
            </w:r>
            <w:r w:rsidR="00AB0A65">
              <w:rPr>
                <w:iCs/>
                <w:spacing w:val="-6"/>
                <w:sz w:val="20"/>
              </w:rPr>
              <w:t>.06.2021 г.</w:t>
            </w:r>
          </w:p>
        </w:tc>
      </w:tr>
    </w:tbl>
    <w:p w:rsidR="00761F3A" w:rsidRPr="00703304" w:rsidRDefault="00761F3A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</w:rPr>
      </w:pPr>
      <w:r w:rsidRPr="00703304">
        <w:rPr>
          <w:rFonts w:ascii="Times New Roman" w:hAnsi="Times New Roman"/>
          <w:sz w:val="20"/>
          <w:lang w:eastAsia="en-US"/>
        </w:rPr>
        <w:lastRenderedPageBreak/>
        <w:t>Приложение</w:t>
      </w:r>
    </w:p>
    <w:p w:rsidR="00761F3A" w:rsidRPr="00703304" w:rsidRDefault="00761F3A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  <w:r w:rsidRPr="00703304">
        <w:rPr>
          <w:rFonts w:ascii="Times New Roman" w:hAnsi="Times New Roman"/>
          <w:sz w:val="20"/>
          <w:lang w:eastAsia="en-US"/>
        </w:rPr>
        <w:t>к постановлению администрации</w:t>
      </w:r>
    </w:p>
    <w:p w:rsidR="00761F3A" w:rsidRPr="00703304" w:rsidRDefault="00837F88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  <w:lang w:eastAsia="en-US"/>
        </w:rPr>
      </w:pPr>
      <w:r w:rsidRPr="00703304">
        <w:rPr>
          <w:rFonts w:ascii="Times New Roman" w:hAnsi="Times New Roman"/>
          <w:sz w:val="20"/>
          <w:lang w:eastAsia="en-US"/>
        </w:rPr>
        <w:t>Сернурского муниципального района</w:t>
      </w:r>
    </w:p>
    <w:p w:rsidR="00761F3A" w:rsidRPr="00703304" w:rsidRDefault="00D15380" w:rsidP="00703304">
      <w:pPr>
        <w:tabs>
          <w:tab w:val="left" w:pos="720"/>
        </w:tabs>
        <w:autoSpaceDE w:val="0"/>
        <w:ind w:left="482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eastAsia="en-US"/>
        </w:rPr>
        <w:t>от 24</w:t>
      </w:r>
      <w:r w:rsidR="00761F3A" w:rsidRPr="00703304">
        <w:rPr>
          <w:rFonts w:ascii="Times New Roman" w:hAnsi="Times New Roman"/>
          <w:sz w:val="20"/>
          <w:lang w:eastAsia="en-US"/>
        </w:rPr>
        <w:t>.06.202</w:t>
      </w:r>
      <w:r w:rsidR="0014313A" w:rsidRPr="00703304">
        <w:rPr>
          <w:rFonts w:ascii="Times New Roman" w:hAnsi="Times New Roman"/>
          <w:sz w:val="20"/>
          <w:lang w:eastAsia="en-US"/>
        </w:rPr>
        <w:t>1</w:t>
      </w:r>
      <w:r w:rsidR="00761F3A" w:rsidRPr="00703304">
        <w:rPr>
          <w:rFonts w:ascii="Times New Roman" w:hAnsi="Times New Roman"/>
          <w:sz w:val="20"/>
          <w:lang w:eastAsia="en-US"/>
        </w:rPr>
        <w:t xml:space="preserve"> г. № </w:t>
      </w:r>
      <w:r>
        <w:rPr>
          <w:rFonts w:ascii="Times New Roman" w:hAnsi="Times New Roman"/>
          <w:sz w:val="20"/>
          <w:lang w:eastAsia="en-US"/>
        </w:rPr>
        <w:t>293</w:t>
      </w:r>
    </w:p>
    <w:p w:rsidR="000620BB" w:rsidRPr="0051443C" w:rsidRDefault="000620BB" w:rsidP="000620BB">
      <w:pPr>
        <w:ind w:firstLine="567"/>
        <w:jc w:val="center"/>
        <w:rPr>
          <w:b/>
          <w:szCs w:val="28"/>
        </w:rPr>
      </w:pPr>
    </w:p>
    <w:p w:rsidR="00857023" w:rsidRPr="00927B7D" w:rsidRDefault="00857023" w:rsidP="00857023">
      <w:pPr>
        <w:tabs>
          <w:tab w:val="center" w:pos="4957"/>
          <w:tab w:val="left" w:pos="7995"/>
        </w:tabs>
        <w:autoSpaceDE w:val="0"/>
        <w:jc w:val="center"/>
        <w:rPr>
          <w:b/>
          <w:bCs/>
          <w:sz w:val="27"/>
          <w:szCs w:val="27"/>
        </w:rPr>
      </w:pPr>
      <w:r w:rsidRPr="00927B7D">
        <w:rPr>
          <w:b/>
          <w:bCs/>
          <w:sz w:val="27"/>
          <w:szCs w:val="27"/>
        </w:rPr>
        <w:t>Административный регламент</w:t>
      </w:r>
    </w:p>
    <w:p w:rsidR="00857023" w:rsidRPr="00927B7D" w:rsidRDefault="00857023" w:rsidP="00857023">
      <w:pPr>
        <w:tabs>
          <w:tab w:val="center" w:pos="4957"/>
          <w:tab w:val="left" w:pos="7995"/>
        </w:tabs>
        <w:autoSpaceDE w:val="0"/>
        <w:jc w:val="center"/>
        <w:rPr>
          <w:sz w:val="27"/>
          <w:szCs w:val="27"/>
        </w:rPr>
      </w:pPr>
      <w:r w:rsidRPr="00927B7D">
        <w:rPr>
          <w:b/>
          <w:bCs/>
          <w:sz w:val="27"/>
          <w:szCs w:val="27"/>
        </w:rPr>
        <w:t xml:space="preserve"> 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</w:t>
      </w:r>
      <w:r w:rsidR="00F34133" w:rsidRPr="00927B7D">
        <w:rPr>
          <w:b/>
          <w:bCs/>
          <w:sz w:val="27"/>
          <w:szCs w:val="27"/>
        </w:rPr>
        <w:t>Сернурского</w:t>
      </w:r>
      <w:r w:rsidRPr="00927B7D">
        <w:rPr>
          <w:b/>
          <w:bCs/>
          <w:sz w:val="27"/>
          <w:szCs w:val="27"/>
        </w:rPr>
        <w:t xml:space="preserve"> муниципального района о местных налогах и сборах»</w:t>
      </w:r>
    </w:p>
    <w:p w:rsidR="00857023" w:rsidRPr="00A6242C" w:rsidRDefault="00857023" w:rsidP="00857023">
      <w:pPr>
        <w:rPr>
          <w:rFonts w:ascii="Times New Roman" w:hAnsi="Times New Roman"/>
          <w:sz w:val="24"/>
          <w:szCs w:val="24"/>
        </w:rPr>
      </w:pPr>
    </w:p>
    <w:p w:rsidR="00857023" w:rsidRPr="00927B7D" w:rsidRDefault="00857023" w:rsidP="00927B7D">
      <w:pPr>
        <w:pStyle w:val="ConsPlusNormal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27B7D">
        <w:rPr>
          <w:rFonts w:ascii="Times New Roman" w:hAnsi="Times New Roman" w:cs="Times New Roman"/>
          <w:b/>
          <w:sz w:val="27"/>
          <w:szCs w:val="27"/>
        </w:rPr>
        <w:t>I. Общие положения</w:t>
      </w:r>
    </w:p>
    <w:p w:rsidR="00D15380" w:rsidRPr="00A6242C" w:rsidRDefault="00D15380" w:rsidP="00857023">
      <w:pPr>
        <w:pStyle w:val="ConsPlusNormal"/>
        <w:ind w:left="1425"/>
        <w:rPr>
          <w:rFonts w:ascii="Times New Roman" w:hAnsi="Times New Roman" w:cs="Times New Roman"/>
          <w:sz w:val="24"/>
          <w:szCs w:val="24"/>
        </w:rPr>
      </w:pPr>
    </w:p>
    <w:p w:rsidR="00857023" w:rsidRPr="00927B7D" w:rsidRDefault="00D15380" w:rsidP="00927B7D">
      <w:pPr>
        <w:pStyle w:val="ConsPlusNormal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27B7D">
        <w:rPr>
          <w:rFonts w:ascii="Times New Roman" w:hAnsi="Times New Roman" w:cs="Times New Roman"/>
          <w:b/>
          <w:sz w:val="27"/>
          <w:szCs w:val="27"/>
        </w:rPr>
        <w:t>1.1</w:t>
      </w:r>
      <w:r w:rsidR="00927B7D" w:rsidRPr="00927B7D">
        <w:rPr>
          <w:rFonts w:ascii="Times New Roman" w:hAnsi="Times New Roman" w:cs="Times New Roman"/>
          <w:b/>
          <w:sz w:val="27"/>
          <w:szCs w:val="27"/>
        </w:rPr>
        <w:t>. Предмет регулирования</w:t>
      </w:r>
    </w:p>
    <w:p w:rsidR="00D15380" w:rsidRPr="00A6242C" w:rsidRDefault="00D15380" w:rsidP="00857023">
      <w:pPr>
        <w:pStyle w:val="ConsPlusNormal"/>
        <w:ind w:left="1425"/>
        <w:rPr>
          <w:rFonts w:ascii="Times New Roman" w:hAnsi="Times New Roman" w:cs="Times New Roman"/>
          <w:sz w:val="24"/>
          <w:szCs w:val="24"/>
        </w:rPr>
      </w:pP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proofErr w:type="gramStart"/>
      <w:r w:rsidRPr="00927B7D">
        <w:rPr>
          <w:sz w:val="27"/>
          <w:szCs w:val="27"/>
        </w:rPr>
        <w:t xml:space="preserve">Административный регламент предоставления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</w:t>
      </w:r>
      <w:r w:rsidR="00F34133" w:rsidRPr="00927B7D">
        <w:rPr>
          <w:sz w:val="27"/>
          <w:szCs w:val="27"/>
        </w:rPr>
        <w:t>Сернурского</w:t>
      </w:r>
      <w:r w:rsidRPr="00927B7D">
        <w:rPr>
          <w:sz w:val="27"/>
          <w:szCs w:val="27"/>
        </w:rPr>
        <w:t xml:space="preserve"> муниципального района о местных налогах и сборах» (далее - административный регламент) устанавливает порядок и </w:t>
      </w:r>
      <w:r w:rsidRPr="00927B7D">
        <w:rPr>
          <w:rFonts w:ascii="Times New Roman" w:hAnsi="Times New Roman"/>
          <w:sz w:val="27"/>
          <w:szCs w:val="27"/>
        </w:rPr>
        <w:t>стандарт</w:t>
      </w:r>
      <w:r w:rsidRPr="00927B7D">
        <w:rPr>
          <w:sz w:val="27"/>
          <w:szCs w:val="27"/>
        </w:rPr>
        <w:t xml:space="preserve"> предоставления муниципальной услуги по даче письменных разъяснений налогоплательщикам и налоговым</w:t>
      </w:r>
      <w:r w:rsidR="00BF2DEE" w:rsidRPr="00927B7D">
        <w:rPr>
          <w:sz w:val="27"/>
          <w:szCs w:val="27"/>
        </w:rPr>
        <w:t xml:space="preserve"> агентам по вопросам применения</w:t>
      </w:r>
      <w:r w:rsidRPr="00927B7D">
        <w:rPr>
          <w:sz w:val="27"/>
          <w:szCs w:val="27"/>
        </w:rPr>
        <w:t xml:space="preserve"> муниципальных нормативных правовых актов </w:t>
      </w:r>
      <w:r w:rsidR="00F34133" w:rsidRPr="00927B7D">
        <w:rPr>
          <w:sz w:val="27"/>
          <w:szCs w:val="27"/>
        </w:rPr>
        <w:t>Сернурского</w:t>
      </w:r>
      <w:r w:rsidRPr="00927B7D">
        <w:rPr>
          <w:sz w:val="27"/>
          <w:szCs w:val="27"/>
        </w:rPr>
        <w:t xml:space="preserve"> муниципального района о местных налогах </w:t>
      </w:r>
      <w:r w:rsidR="00BF2DEE" w:rsidRPr="00927B7D">
        <w:rPr>
          <w:sz w:val="27"/>
          <w:szCs w:val="27"/>
        </w:rPr>
        <w:t>и сборах</w:t>
      </w:r>
      <w:proofErr w:type="gramEnd"/>
      <w:r w:rsidR="00BF2DEE" w:rsidRPr="00927B7D">
        <w:rPr>
          <w:sz w:val="27"/>
          <w:szCs w:val="27"/>
        </w:rPr>
        <w:t xml:space="preserve"> (</w:t>
      </w:r>
      <w:proofErr w:type="gramStart"/>
      <w:r w:rsidR="00BF2DEE" w:rsidRPr="00927B7D">
        <w:rPr>
          <w:sz w:val="27"/>
          <w:szCs w:val="27"/>
        </w:rPr>
        <w:t>далее - муниципальная</w:t>
      </w:r>
      <w:r w:rsidRPr="00927B7D">
        <w:rPr>
          <w:sz w:val="27"/>
          <w:szCs w:val="27"/>
        </w:rPr>
        <w:t xml:space="preserve"> услуга)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процедур, требования к порядку</w:t>
      </w:r>
      <w:r w:rsidR="00EA764E" w:rsidRPr="00927B7D">
        <w:rPr>
          <w:sz w:val="27"/>
          <w:szCs w:val="27"/>
        </w:rPr>
        <w:t xml:space="preserve"> их выполнения, порядок и формы контроля </w:t>
      </w:r>
      <w:r w:rsidR="003776C5" w:rsidRPr="00927B7D">
        <w:rPr>
          <w:sz w:val="27"/>
          <w:szCs w:val="27"/>
        </w:rPr>
        <w:t>за</w:t>
      </w:r>
      <w:r w:rsidRPr="00927B7D">
        <w:rPr>
          <w:sz w:val="27"/>
          <w:szCs w:val="27"/>
        </w:rPr>
        <w:t xml:space="preserve"> предоставлением муниципальной услуги, порядок досудебного (внесудебного) обжалования решений и действий (бездействия) </w:t>
      </w:r>
      <w:r w:rsidR="00F34133" w:rsidRPr="00927B7D">
        <w:rPr>
          <w:sz w:val="27"/>
          <w:szCs w:val="27"/>
        </w:rPr>
        <w:t>Финансового управления</w:t>
      </w:r>
      <w:r w:rsidR="00A46C0A" w:rsidRPr="00927B7D">
        <w:rPr>
          <w:sz w:val="27"/>
          <w:szCs w:val="27"/>
        </w:rPr>
        <w:t xml:space="preserve"> администрации</w:t>
      </w:r>
      <w:r w:rsidRPr="00927B7D">
        <w:rPr>
          <w:sz w:val="27"/>
          <w:szCs w:val="27"/>
        </w:rPr>
        <w:t xml:space="preserve"> </w:t>
      </w:r>
      <w:r w:rsidR="00F34133" w:rsidRPr="00927B7D">
        <w:rPr>
          <w:sz w:val="27"/>
          <w:szCs w:val="27"/>
        </w:rPr>
        <w:t>Сернурского</w:t>
      </w:r>
      <w:r w:rsidRPr="00927B7D">
        <w:rPr>
          <w:sz w:val="27"/>
          <w:szCs w:val="27"/>
        </w:rPr>
        <w:t xml:space="preserve"> муниципального района </w:t>
      </w:r>
      <w:r w:rsidR="003776C5" w:rsidRPr="00927B7D">
        <w:rPr>
          <w:sz w:val="27"/>
          <w:szCs w:val="27"/>
        </w:rPr>
        <w:t xml:space="preserve">Республики Марий Эл </w:t>
      </w:r>
      <w:r w:rsidRPr="00927B7D">
        <w:rPr>
          <w:sz w:val="27"/>
          <w:szCs w:val="27"/>
        </w:rPr>
        <w:t xml:space="preserve">(далее - </w:t>
      </w:r>
      <w:r w:rsidR="00F34133" w:rsidRPr="00927B7D">
        <w:rPr>
          <w:sz w:val="27"/>
          <w:szCs w:val="27"/>
        </w:rPr>
        <w:t>Финансовое управление</w:t>
      </w:r>
      <w:r w:rsidRPr="00927B7D">
        <w:rPr>
          <w:sz w:val="27"/>
          <w:szCs w:val="27"/>
        </w:rPr>
        <w:t>), предоставляющих муниципальную услугу.</w:t>
      </w:r>
      <w:proofErr w:type="gramEnd"/>
    </w:p>
    <w:p w:rsidR="00857023" w:rsidRPr="00A6242C" w:rsidRDefault="00857023" w:rsidP="00857023">
      <w:pPr>
        <w:ind w:firstLine="709"/>
        <w:jc w:val="both"/>
        <w:rPr>
          <w:sz w:val="24"/>
          <w:szCs w:val="24"/>
        </w:rPr>
      </w:pPr>
    </w:p>
    <w:p w:rsidR="00857023" w:rsidRPr="00927B7D" w:rsidRDefault="00857023" w:rsidP="00857023">
      <w:pPr>
        <w:ind w:firstLine="709"/>
        <w:jc w:val="center"/>
        <w:rPr>
          <w:b/>
          <w:sz w:val="27"/>
          <w:szCs w:val="27"/>
        </w:rPr>
      </w:pPr>
      <w:r w:rsidRPr="00927B7D">
        <w:rPr>
          <w:b/>
          <w:sz w:val="27"/>
          <w:szCs w:val="27"/>
        </w:rPr>
        <w:t>1.2. Круг заявителей</w:t>
      </w:r>
    </w:p>
    <w:p w:rsidR="00857023" w:rsidRPr="00A6242C" w:rsidRDefault="00857023" w:rsidP="00857023">
      <w:pPr>
        <w:ind w:firstLine="709"/>
        <w:jc w:val="center"/>
        <w:rPr>
          <w:sz w:val="24"/>
          <w:szCs w:val="24"/>
        </w:rPr>
      </w:pP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proofErr w:type="gramStart"/>
      <w:r w:rsidRPr="00927B7D">
        <w:rPr>
          <w:sz w:val="27"/>
          <w:szCs w:val="27"/>
        </w:rPr>
        <w:t xml:space="preserve">В качестве лиц, имеющих право на получение муниципальной услуги, могут выступать налогоплательщики и налоговые агенты, заинтересованные в получении письменных разъяснений вопросов применения нормативных правовых актов </w:t>
      </w:r>
      <w:r w:rsidR="00F34133" w:rsidRPr="00927B7D">
        <w:rPr>
          <w:sz w:val="27"/>
          <w:szCs w:val="27"/>
        </w:rPr>
        <w:t>Сернурского</w:t>
      </w:r>
      <w:r w:rsidRPr="00927B7D">
        <w:rPr>
          <w:sz w:val="27"/>
          <w:szCs w:val="27"/>
        </w:rPr>
        <w:t xml:space="preserve"> муниципального района о местных налогах и сборах, либо их уполномоченные представители, обратившиеся в </w:t>
      </w:r>
      <w:r w:rsidR="00F34133" w:rsidRPr="00927B7D">
        <w:rPr>
          <w:sz w:val="27"/>
          <w:szCs w:val="27"/>
        </w:rPr>
        <w:t>Финансовое управление</w:t>
      </w:r>
      <w:r w:rsidRPr="00927B7D">
        <w:rPr>
          <w:sz w:val="27"/>
          <w:szCs w:val="27"/>
        </w:rPr>
        <w:t xml:space="preserve"> с заявлением о предоставлении муниципальной услуги, выраженным в устной, письменной или электро</w:t>
      </w:r>
      <w:r w:rsidR="00703304" w:rsidRPr="00927B7D">
        <w:rPr>
          <w:sz w:val="27"/>
          <w:szCs w:val="27"/>
        </w:rPr>
        <w:t>нной форме (далее - заявитель).</w:t>
      </w:r>
      <w:proofErr w:type="gramEnd"/>
    </w:p>
    <w:p w:rsidR="00857023" w:rsidRPr="00A6242C" w:rsidRDefault="00857023" w:rsidP="00857023">
      <w:pPr>
        <w:ind w:firstLine="709"/>
        <w:jc w:val="both"/>
        <w:rPr>
          <w:sz w:val="24"/>
          <w:szCs w:val="24"/>
        </w:rPr>
      </w:pPr>
    </w:p>
    <w:p w:rsidR="00857023" w:rsidRPr="00927B7D" w:rsidRDefault="00857023" w:rsidP="00857023">
      <w:pPr>
        <w:ind w:firstLine="709"/>
        <w:jc w:val="center"/>
        <w:rPr>
          <w:b/>
          <w:sz w:val="27"/>
          <w:szCs w:val="27"/>
        </w:rPr>
      </w:pPr>
      <w:r w:rsidRPr="00927B7D">
        <w:rPr>
          <w:b/>
          <w:sz w:val="27"/>
          <w:szCs w:val="27"/>
        </w:rPr>
        <w:t>1.3. Требования к порядку информирования о предоставлении муниципальной услуги</w:t>
      </w:r>
    </w:p>
    <w:p w:rsidR="00857023" w:rsidRPr="00A6242C" w:rsidRDefault="00857023" w:rsidP="00857023">
      <w:pPr>
        <w:ind w:firstLine="709"/>
        <w:jc w:val="both"/>
        <w:rPr>
          <w:sz w:val="24"/>
          <w:szCs w:val="24"/>
        </w:rPr>
      </w:pP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lastRenderedPageBreak/>
        <w:t>1.3.1. Подробную информацию о предоставляемой муниципальной услуге «Дача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сборах»</w:t>
      </w:r>
      <w:r w:rsidR="00EA764E" w:rsidRPr="00927B7D">
        <w:rPr>
          <w:sz w:val="27"/>
          <w:szCs w:val="27"/>
        </w:rPr>
        <w:t xml:space="preserve"> можно получить на официальном </w:t>
      </w:r>
      <w:r w:rsidRPr="00927B7D">
        <w:rPr>
          <w:sz w:val="27"/>
          <w:szCs w:val="27"/>
        </w:rPr>
        <w:t xml:space="preserve">сайте </w:t>
      </w:r>
      <w:bookmarkStart w:id="0" w:name="_Hlk72496222"/>
      <w:r w:rsidR="00F34133" w:rsidRPr="00927B7D">
        <w:rPr>
          <w:sz w:val="27"/>
          <w:szCs w:val="27"/>
        </w:rPr>
        <w:t>Сернурского</w:t>
      </w:r>
      <w:r w:rsidRPr="00927B7D">
        <w:rPr>
          <w:sz w:val="27"/>
          <w:szCs w:val="27"/>
        </w:rPr>
        <w:t xml:space="preserve"> муниципального района </w:t>
      </w:r>
      <w:bookmarkEnd w:id="0"/>
      <w:r w:rsidRPr="00927B7D">
        <w:rPr>
          <w:sz w:val="27"/>
          <w:szCs w:val="27"/>
        </w:rPr>
        <w:t>в информационно-телек</w:t>
      </w:r>
      <w:r w:rsidR="00927B7D" w:rsidRPr="00927B7D">
        <w:rPr>
          <w:sz w:val="27"/>
          <w:szCs w:val="27"/>
        </w:rPr>
        <w:t>оммуникационной сети «Интернет»</w:t>
      </w:r>
      <w:r w:rsidR="003776C5" w:rsidRPr="00927B7D">
        <w:rPr>
          <w:sz w:val="27"/>
          <w:szCs w:val="27"/>
        </w:rPr>
        <w:t xml:space="preserve"> </w:t>
      </w:r>
      <w:r w:rsidR="003E6D96" w:rsidRPr="00927B7D">
        <w:rPr>
          <w:rFonts w:ascii="Times New Roman" w:hAnsi="Times New Roman"/>
          <w:sz w:val="27"/>
          <w:szCs w:val="27"/>
          <w:lang w:val="en-US"/>
        </w:rPr>
        <w:t>http</w:t>
      </w:r>
      <w:r w:rsidR="003E6D96" w:rsidRPr="00927B7D">
        <w:rPr>
          <w:rFonts w:ascii="Times New Roman" w:hAnsi="Times New Roman"/>
          <w:sz w:val="27"/>
          <w:szCs w:val="27"/>
        </w:rPr>
        <w:t>://</w:t>
      </w:r>
      <w:proofErr w:type="spellStart"/>
      <w:r w:rsidR="003E6D96" w:rsidRPr="00927B7D">
        <w:rPr>
          <w:rFonts w:ascii="Times New Roman" w:hAnsi="Times New Roman"/>
          <w:sz w:val="27"/>
          <w:szCs w:val="27"/>
          <w:lang w:val="en-US"/>
        </w:rPr>
        <w:t>mari</w:t>
      </w:r>
      <w:proofErr w:type="spellEnd"/>
      <w:r w:rsidR="003E6D96" w:rsidRPr="00927B7D">
        <w:rPr>
          <w:rFonts w:ascii="Times New Roman" w:hAnsi="Times New Roman"/>
          <w:sz w:val="27"/>
          <w:szCs w:val="27"/>
        </w:rPr>
        <w:t>-</w:t>
      </w:r>
      <w:r w:rsidR="003E6D96" w:rsidRPr="00927B7D">
        <w:rPr>
          <w:rFonts w:ascii="Times New Roman" w:hAnsi="Times New Roman"/>
          <w:sz w:val="27"/>
          <w:szCs w:val="27"/>
          <w:lang w:val="en-US"/>
        </w:rPr>
        <w:t>el</w:t>
      </w:r>
      <w:r w:rsidR="003E6D96" w:rsidRPr="00927B7D">
        <w:rPr>
          <w:rFonts w:ascii="Times New Roman" w:hAnsi="Times New Roman"/>
          <w:sz w:val="27"/>
          <w:szCs w:val="27"/>
        </w:rPr>
        <w:t>.</w:t>
      </w:r>
      <w:proofErr w:type="spellStart"/>
      <w:r w:rsidR="003E6D96" w:rsidRPr="00927B7D">
        <w:rPr>
          <w:rFonts w:ascii="Times New Roman" w:hAnsi="Times New Roman"/>
          <w:sz w:val="27"/>
          <w:szCs w:val="27"/>
          <w:lang w:val="en-US"/>
        </w:rPr>
        <w:t>gov</w:t>
      </w:r>
      <w:proofErr w:type="spellEnd"/>
      <w:r w:rsidR="003E6D96" w:rsidRPr="00927B7D">
        <w:rPr>
          <w:rFonts w:ascii="Times New Roman" w:hAnsi="Times New Roman"/>
          <w:sz w:val="27"/>
          <w:szCs w:val="27"/>
        </w:rPr>
        <w:t>.</w:t>
      </w:r>
      <w:proofErr w:type="spellStart"/>
      <w:r w:rsidR="003E6D96" w:rsidRPr="00927B7D">
        <w:rPr>
          <w:rFonts w:ascii="Times New Roman" w:hAnsi="Times New Roman"/>
          <w:sz w:val="27"/>
          <w:szCs w:val="27"/>
          <w:lang w:val="en-US"/>
        </w:rPr>
        <w:t>ru</w:t>
      </w:r>
      <w:proofErr w:type="spellEnd"/>
      <w:r w:rsidR="003E6D96" w:rsidRPr="00927B7D">
        <w:rPr>
          <w:rFonts w:ascii="Times New Roman" w:hAnsi="Times New Roman"/>
          <w:sz w:val="27"/>
          <w:szCs w:val="27"/>
        </w:rPr>
        <w:t>/</w:t>
      </w:r>
      <w:proofErr w:type="spellStart"/>
      <w:r w:rsidR="003E6D96" w:rsidRPr="00927B7D">
        <w:rPr>
          <w:rFonts w:ascii="Times New Roman" w:hAnsi="Times New Roman"/>
          <w:sz w:val="27"/>
          <w:szCs w:val="27"/>
          <w:lang w:val="en-US"/>
        </w:rPr>
        <w:t>sernur</w:t>
      </w:r>
      <w:proofErr w:type="spellEnd"/>
      <w:r w:rsidRPr="00927B7D">
        <w:rPr>
          <w:sz w:val="27"/>
          <w:szCs w:val="27"/>
        </w:rPr>
        <w:t xml:space="preserve"> (далее - официальный сайт </w:t>
      </w:r>
      <w:r w:rsidR="00F34133" w:rsidRPr="00927B7D">
        <w:rPr>
          <w:sz w:val="27"/>
          <w:szCs w:val="27"/>
        </w:rPr>
        <w:t>Сернурского</w:t>
      </w:r>
      <w:r w:rsidRPr="00927B7D">
        <w:rPr>
          <w:sz w:val="27"/>
          <w:szCs w:val="27"/>
        </w:rPr>
        <w:t xml:space="preserve"> муниципального района); </w:t>
      </w:r>
      <w:proofErr w:type="gramStart"/>
      <w:r w:rsidRPr="00927B7D">
        <w:rPr>
          <w:sz w:val="27"/>
          <w:szCs w:val="27"/>
        </w:rPr>
        <w:t>в федеральной государственной информационной системе «Единый портал государственных и  муниципальных услу</w:t>
      </w:r>
      <w:r w:rsidR="00703304" w:rsidRPr="00927B7D">
        <w:rPr>
          <w:sz w:val="27"/>
          <w:szCs w:val="27"/>
        </w:rPr>
        <w:t>г (функций)» (</w:t>
      </w:r>
      <w:proofErr w:type="spellStart"/>
      <w:r w:rsidR="00703304" w:rsidRPr="00927B7D">
        <w:rPr>
          <w:sz w:val="27"/>
          <w:szCs w:val="27"/>
        </w:rPr>
        <w:t>www.gosuslugi.ru</w:t>
      </w:r>
      <w:proofErr w:type="spellEnd"/>
      <w:r w:rsidR="00703304" w:rsidRPr="00927B7D">
        <w:rPr>
          <w:sz w:val="27"/>
          <w:szCs w:val="27"/>
        </w:rPr>
        <w:t xml:space="preserve">) (далее - </w:t>
      </w:r>
      <w:r w:rsidRPr="00927B7D">
        <w:rPr>
          <w:sz w:val="27"/>
          <w:szCs w:val="27"/>
        </w:rPr>
        <w:t>Единый портал) и (или) в государственной информационной системе Республики Марий Эл «Портал государственных и муниципальных услуг (функций) Республики Марий Эл» (</w:t>
      </w:r>
      <w:proofErr w:type="spellStart"/>
      <w:r w:rsidRPr="00927B7D">
        <w:rPr>
          <w:sz w:val="27"/>
          <w:szCs w:val="27"/>
        </w:rPr>
        <w:t>pgu.mari-el.gov.ru</w:t>
      </w:r>
      <w:proofErr w:type="spellEnd"/>
      <w:r w:rsidRPr="00927B7D">
        <w:rPr>
          <w:sz w:val="27"/>
          <w:szCs w:val="27"/>
        </w:rPr>
        <w:t>) (далее - Региональный портал); на информационных стендах в местах предоставления муниципальной услуги;</w:t>
      </w:r>
      <w:proofErr w:type="gramEnd"/>
      <w:r w:rsidRPr="00927B7D">
        <w:rPr>
          <w:sz w:val="27"/>
          <w:szCs w:val="27"/>
        </w:rPr>
        <w:t xml:space="preserve"> при личном обращении заявителя в </w:t>
      </w:r>
      <w:r w:rsidR="00F34133" w:rsidRPr="00927B7D">
        <w:rPr>
          <w:sz w:val="27"/>
          <w:szCs w:val="27"/>
        </w:rPr>
        <w:t>Финансовое управление</w:t>
      </w:r>
      <w:r w:rsidRPr="00927B7D">
        <w:rPr>
          <w:sz w:val="27"/>
          <w:szCs w:val="27"/>
        </w:rPr>
        <w:t xml:space="preserve">; при обращении в письменной форме, в форме электронного документа; по телефону. 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специалисты </w:t>
      </w:r>
      <w:r w:rsidR="00F34133" w:rsidRPr="00927B7D">
        <w:rPr>
          <w:sz w:val="27"/>
          <w:szCs w:val="27"/>
        </w:rPr>
        <w:t>Финансового управления</w:t>
      </w:r>
      <w:r w:rsidRPr="00927B7D">
        <w:rPr>
          <w:sz w:val="27"/>
          <w:szCs w:val="27"/>
        </w:rPr>
        <w:t xml:space="preserve"> осуществляют устное информирование (лично или по телефону) о предоставлении муниципальной услуги.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Ответ на телефонный звонок должен содержать информацию о фамилии, имени, отчестве и должности специалиста</w:t>
      </w:r>
      <w:r w:rsidR="00703304" w:rsidRPr="00927B7D">
        <w:rPr>
          <w:sz w:val="27"/>
          <w:szCs w:val="27"/>
        </w:rPr>
        <w:t>, принявшего телефонный звонок.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При ответах на телефонные звонки и обращения заявителей лично в часы приема специалисты подробно и в вежливой форме информируют обративших</w:t>
      </w:r>
      <w:r w:rsidR="00703304" w:rsidRPr="00927B7D">
        <w:rPr>
          <w:sz w:val="27"/>
          <w:szCs w:val="27"/>
        </w:rPr>
        <w:t>ся по интересующим их вопросам.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Устное информирование каждого обратившегося за информацией заявителя осуществляется не более 15 минут. Время ожидания в очереди при личном прием</w:t>
      </w:r>
      <w:r w:rsidR="00703304" w:rsidRPr="00927B7D">
        <w:rPr>
          <w:sz w:val="27"/>
          <w:szCs w:val="27"/>
        </w:rPr>
        <w:t>е не должно превышать 15 минут.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Если для подготовки ответа на устное обращение требуется более 15 минут, специалисты </w:t>
      </w:r>
      <w:r w:rsidR="00F34133" w:rsidRPr="00927B7D">
        <w:rPr>
          <w:sz w:val="27"/>
          <w:szCs w:val="27"/>
        </w:rPr>
        <w:t>Финансового управления</w:t>
      </w:r>
      <w:r w:rsidRPr="00927B7D">
        <w:rPr>
          <w:sz w:val="27"/>
          <w:szCs w:val="27"/>
        </w:rPr>
        <w:t>, осуществляющие устное информирование, предлагают заявителю назначить другое удобное для него время для устного информирования или направить заявителю письменный ответ посредством почтового отпра</w:t>
      </w:r>
      <w:r w:rsidR="00703304" w:rsidRPr="00927B7D">
        <w:rPr>
          <w:sz w:val="27"/>
          <w:szCs w:val="27"/>
        </w:rPr>
        <w:t>вления или в электронной форме.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Письменное информирование заявителя осуществляется при получении от него письменного обращения лично, посредством почтового отправления или в электронной форме о предоставлении информации по вопросам предоставления муниципальной услуги, в том числе о ходе предос</w:t>
      </w:r>
      <w:r w:rsidR="00703304" w:rsidRPr="00927B7D">
        <w:rPr>
          <w:sz w:val="27"/>
          <w:szCs w:val="27"/>
        </w:rPr>
        <w:t xml:space="preserve">тавления муниципальной услуги. </w:t>
      </w:r>
      <w:r w:rsidRPr="00927B7D">
        <w:rPr>
          <w:sz w:val="27"/>
          <w:szCs w:val="27"/>
        </w:rPr>
        <w:t xml:space="preserve">Обращение регистрируется </w:t>
      </w:r>
      <w:r w:rsidR="000545F2" w:rsidRPr="00927B7D">
        <w:rPr>
          <w:sz w:val="27"/>
          <w:szCs w:val="27"/>
        </w:rPr>
        <w:t xml:space="preserve">в </w:t>
      </w:r>
      <w:r w:rsidRPr="00927B7D">
        <w:rPr>
          <w:sz w:val="27"/>
          <w:szCs w:val="27"/>
        </w:rPr>
        <w:t xml:space="preserve">день поступления в </w:t>
      </w:r>
      <w:r w:rsidR="00F34133" w:rsidRPr="00927B7D">
        <w:rPr>
          <w:sz w:val="27"/>
          <w:szCs w:val="27"/>
        </w:rPr>
        <w:t>Финансовое управление</w:t>
      </w:r>
      <w:r w:rsidR="00EA764E" w:rsidRPr="00927B7D">
        <w:rPr>
          <w:sz w:val="27"/>
          <w:szCs w:val="27"/>
        </w:rPr>
        <w:t>.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Ответ подписывается руководителем </w:t>
      </w:r>
      <w:r w:rsidR="00F34133" w:rsidRPr="00927B7D">
        <w:rPr>
          <w:sz w:val="27"/>
          <w:szCs w:val="27"/>
        </w:rPr>
        <w:t>Финансового управления</w:t>
      </w:r>
      <w:r w:rsidRPr="00927B7D">
        <w:rPr>
          <w:sz w:val="27"/>
          <w:szCs w:val="27"/>
        </w:rPr>
        <w:t xml:space="preserve"> или лицом его замещающим, содержит фамилию и номер телефона исполнителя и выдается заявителю лично или направляется по почтовому </w:t>
      </w:r>
      <w:r w:rsidRPr="00927B7D">
        <w:rPr>
          <w:sz w:val="27"/>
          <w:szCs w:val="27"/>
        </w:rPr>
        <w:lastRenderedPageBreak/>
        <w:t>адресу, указанному в обращении, или по адресу электронной</w:t>
      </w:r>
      <w:r w:rsidR="00EA764E" w:rsidRPr="00927B7D">
        <w:rPr>
          <w:sz w:val="27"/>
          <w:szCs w:val="27"/>
        </w:rPr>
        <w:t xml:space="preserve"> почты, указанному в обращении.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proofErr w:type="gramStart"/>
      <w:r w:rsidRPr="00927B7D">
        <w:rPr>
          <w:sz w:val="27"/>
          <w:szCs w:val="27"/>
        </w:rPr>
        <w:t xml:space="preserve">Если в письменном обращении не указаны фамилия, имя и отчество (при наличии) </w:t>
      </w:r>
      <w:r w:rsidR="005C299D" w:rsidRPr="00927B7D">
        <w:rPr>
          <w:sz w:val="27"/>
          <w:szCs w:val="27"/>
        </w:rPr>
        <w:t xml:space="preserve">гражданина, </w:t>
      </w:r>
      <w:r w:rsidRPr="00927B7D">
        <w:rPr>
          <w:sz w:val="27"/>
          <w:szCs w:val="27"/>
        </w:rPr>
        <w:t xml:space="preserve">наименование юридического лица, направившего обращение, почтовый адрес или адрес электронной почты, по которому должен быть направлен ответ, ответ на обращение не дается. </w:t>
      </w:r>
      <w:proofErr w:type="gramEnd"/>
    </w:p>
    <w:p w:rsidR="00D3705E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1.3.2. Информирование о предоставлении муниципальной услуги осуществляется в соответствии с графиком работы </w:t>
      </w:r>
      <w:r w:rsidR="00F34133" w:rsidRPr="00927B7D">
        <w:rPr>
          <w:sz w:val="27"/>
          <w:szCs w:val="27"/>
        </w:rPr>
        <w:t>Финансового управления</w:t>
      </w:r>
      <w:r w:rsidRPr="00927B7D">
        <w:rPr>
          <w:sz w:val="27"/>
          <w:szCs w:val="27"/>
        </w:rPr>
        <w:t xml:space="preserve"> по адресу: 425</w:t>
      </w:r>
      <w:r w:rsidR="005C299D" w:rsidRPr="00927B7D">
        <w:rPr>
          <w:sz w:val="27"/>
          <w:szCs w:val="27"/>
        </w:rPr>
        <w:t>450</w:t>
      </w:r>
      <w:r w:rsidRPr="00927B7D">
        <w:rPr>
          <w:sz w:val="27"/>
          <w:szCs w:val="27"/>
        </w:rPr>
        <w:t>,</w:t>
      </w:r>
      <w:r w:rsidR="005C299D" w:rsidRPr="00927B7D">
        <w:rPr>
          <w:sz w:val="27"/>
          <w:szCs w:val="27"/>
        </w:rPr>
        <w:t xml:space="preserve"> п. Сернур</w:t>
      </w:r>
      <w:r w:rsidRPr="00927B7D">
        <w:rPr>
          <w:sz w:val="27"/>
          <w:szCs w:val="27"/>
        </w:rPr>
        <w:t xml:space="preserve">, </w:t>
      </w:r>
      <w:r w:rsidR="00D3705E" w:rsidRPr="00927B7D">
        <w:rPr>
          <w:sz w:val="27"/>
          <w:szCs w:val="27"/>
        </w:rPr>
        <w:t xml:space="preserve">ул. </w:t>
      </w:r>
      <w:proofErr w:type="gramStart"/>
      <w:r w:rsidR="00D3705E" w:rsidRPr="00927B7D">
        <w:rPr>
          <w:sz w:val="27"/>
          <w:szCs w:val="27"/>
        </w:rPr>
        <w:t>Советская</w:t>
      </w:r>
      <w:proofErr w:type="gramEnd"/>
      <w:r w:rsidR="00D3705E" w:rsidRPr="00927B7D">
        <w:rPr>
          <w:sz w:val="27"/>
          <w:szCs w:val="27"/>
        </w:rPr>
        <w:t>, д.87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График работы </w:t>
      </w:r>
      <w:r w:rsidR="00F34133" w:rsidRPr="00927B7D">
        <w:rPr>
          <w:sz w:val="27"/>
          <w:szCs w:val="27"/>
        </w:rPr>
        <w:t>Финансового управления</w:t>
      </w:r>
      <w:r w:rsidRPr="00927B7D">
        <w:rPr>
          <w:sz w:val="27"/>
          <w:szCs w:val="27"/>
        </w:rPr>
        <w:t xml:space="preserve">: 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понедельник - пятница с 08-00 до 17-0</w:t>
      </w:r>
      <w:r w:rsidR="00703304" w:rsidRPr="00927B7D">
        <w:rPr>
          <w:sz w:val="27"/>
          <w:szCs w:val="27"/>
        </w:rPr>
        <w:t>0 час</w:t>
      </w:r>
      <w:proofErr w:type="gramStart"/>
      <w:r w:rsidR="00703304" w:rsidRPr="00927B7D">
        <w:rPr>
          <w:sz w:val="27"/>
          <w:szCs w:val="27"/>
        </w:rPr>
        <w:t>.,</w:t>
      </w:r>
      <w:proofErr w:type="gramEnd"/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перерыв на обед: с 12-00 до 13-0</w:t>
      </w:r>
      <w:r w:rsidR="00703304" w:rsidRPr="00927B7D">
        <w:rPr>
          <w:sz w:val="27"/>
          <w:szCs w:val="27"/>
        </w:rPr>
        <w:t>0 час</w:t>
      </w:r>
      <w:proofErr w:type="gramStart"/>
      <w:r w:rsidR="00703304" w:rsidRPr="00927B7D">
        <w:rPr>
          <w:sz w:val="27"/>
          <w:szCs w:val="27"/>
        </w:rPr>
        <w:t>.,</w:t>
      </w:r>
      <w:proofErr w:type="gramEnd"/>
    </w:p>
    <w:p w:rsidR="00857023" w:rsidRPr="00927B7D" w:rsidRDefault="00703304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выходные: суббота, воскресенье.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В предпраздничные дни продолжительность времени </w:t>
      </w:r>
      <w:r w:rsidR="00927B7D" w:rsidRPr="00927B7D">
        <w:rPr>
          <w:sz w:val="27"/>
          <w:szCs w:val="27"/>
        </w:rPr>
        <w:t>работы сокращается на один час.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На официальном сайте </w:t>
      </w:r>
      <w:r w:rsidR="00F34133" w:rsidRPr="00927B7D">
        <w:rPr>
          <w:sz w:val="27"/>
          <w:szCs w:val="27"/>
        </w:rPr>
        <w:t>Финансового управления</w:t>
      </w:r>
      <w:r w:rsidRPr="00927B7D">
        <w:rPr>
          <w:sz w:val="27"/>
          <w:szCs w:val="27"/>
        </w:rPr>
        <w:t xml:space="preserve"> (официальном сайте </w:t>
      </w:r>
      <w:r w:rsidR="00F34133" w:rsidRPr="00927B7D">
        <w:rPr>
          <w:sz w:val="27"/>
          <w:szCs w:val="27"/>
        </w:rPr>
        <w:t>Сернурского</w:t>
      </w:r>
      <w:r w:rsidRPr="00927B7D">
        <w:rPr>
          <w:sz w:val="27"/>
          <w:szCs w:val="27"/>
        </w:rPr>
        <w:t xml:space="preserve"> муниципального района) размещаются след</w:t>
      </w:r>
      <w:r w:rsidR="00703304" w:rsidRPr="00927B7D">
        <w:rPr>
          <w:sz w:val="27"/>
          <w:szCs w:val="27"/>
        </w:rPr>
        <w:t>ующие информационные материалы: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- полное наименование и почтовый адрес </w:t>
      </w:r>
      <w:r w:rsidR="00F34133" w:rsidRPr="00927B7D">
        <w:rPr>
          <w:sz w:val="27"/>
          <w:szCs w:val="27"/>
        </w:rPr>
        <w:t>Финансового управления</w:t>
      </w:r>
      <w:r w:rsidR="00EA764E" w:rsidRPr="00927B7D">
        <w:rPr>
          <w:sz w:val="27"/>
          <w:szCs w:val="27"/>
        </w:rPr>
        <w:t>;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- справочные телефоны, по которым можно получить консультацию по порядку предоставления </w:t>
      </w:r>
      <w:r w:rsidR="00703304" w:rsidRPr="00927B7D">
        <w:rPr>
          <w:sz w:val="27"/>
          <w:szCs w:val="27"/>
        </w:rPr>
        <w:t>муниципальной услуги;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- адреса электронной почты </w:t>
      </w:r>
      <w:r w:rsidR="00F34133" w:rsidRPr="00927B7D">
        <w:rPr>
          <w:sz w:val="27"/>
          <w:szCs w:val="27"/>
        </w:rPr>
        <w:t>Финансового управления</w:t>
      </w:r>
      <w:r w:rsidR="00703304" w:rsidRPr="00927B7D">
        <w:rPr>
          <w:sz w:val="27"/>
          <w:szCs w:val="27"/>
        </w:rPr>
        <w:t>;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- текст административ</w:t>
      </w:r>
      <w:r w:rsidR="00703304" w:rsidRPr="00927B7D">
        <w:rPr>
          <w:sz w:val="27"/>
          <w:szCs w:val="27"/>
        </w:rPr>
        <w:t>ного регламента с приложениями;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- информационные материалы (полная версия), содержащиеся на стендах в местах предо</w:t>
      </w:r>
      <w:r w:rsidR="00703304" w:rsidRPr="00927B7D">
        <w:rPr>
          <w:sz w:val="27"/>
          <w:szCs w:val="27"/>
        </w:rPr>
        <w:t>ставления муниципальной услуги.</w:t>
      </w:r>
    </w:p>
    <w:p w:rsidR="00857023" w:rsidRPr="00A6242C" w:rsidRDefault="00857023" w:rsidP="00857023">
      <w:pPr>
        <w:ind w:firstLine="709"/>
        <w:jc w:val="both"/>
        <w:rPr>
          <w:sz w:val="24"/>
          <w:szCs w:val="24"/>
        </w:rPr>
      </w:pPr>
    </w:p>
    <w:p w:rsidR="00857023" w:rsidRPr="00927B7D" w:rsidRDefault="00D15380" w:rsidP="00857023">
      <w:pPr>
        <w:ind w:firstLine="709"/>
        <w:jc w:val="center"/>
        <w:rPr>
          <w:b/>
          <w:sz w:val="27"/>
          <w:szCs w:val="27"/>
        </w:rPr>
      </w:pPr>
      <w:r w:rsidRPr="00927B7D">
        <w:rPr>
          <w:b/>
          <w:sz w:val="27"/>
          <w:szCs w:val="27"/>
          <w:lang w:val="en-US"/>
        </w:rPr>
        <w:t>II</w:t>
      </w:r>
      <w:r w:rsidR="00857023" w:rsidRPr="00927B7D">
        <w:rPr>
          <w:b/>
          <w:sz w:val="27"/>
          <w:szCs w:val="27"/>
        </w:rPr>
        <w:t>. Стандарт предоставления муниципальной услуги</w:t>
      </w:r>
    </w:p>
    <w:p w:rsidR="00857023" w:rsidRPr="00A6242C" w:rsidRDefault="00857023" w:rsidP="00857023">
      <w:pPr>
        <w:ind w:firstLine="709"/>
        <w:jc w:val="center"/>
        <w:rPr>
          <w:b/>
          <w:sz w:val="24"/>
          <w:szCs w:val="24"/>
        </w:rPr>
      </w:pPr>
    </w:p>
    <w:p w:rsidR="00857023" w:rsidRPr="00927B7D" w:rsidRDefault="00857023" w:rsidP="00857023">
      <w:pPr>
        <w:ind w:firstLine="709"/>
        <w:jc w:val="center"/>
        <w:rPr>
          <w:b/>
          <w:sz w:val="27"/>
          <w:szCs w:val="27"/>
        </w:rPr>
      </w:pPr>
      <w:r w:rsidRPr="00927B7D">
        <w:rPr>
          <w:b/>
          <w:sz w:val="27"/>
          <w:szCs w:val="27"/>
        </w:rPr>
        <w:t>2.1. Наименование муниципальной услуги</w:t>
      </w:r>
    </w:p>
    <w:p w:rsidR="00857023" w:rsidRPr="00A6242C" w:rsidRDefault="00857023" w:rsidP="00857023">
      <w:pPr>
        <w:ind w:firstLine="709"/>
        <w:jc w:val="both"/>
        <w:rPr>
          <w:sz w:val="24"/>
          <w:szCs w:val="24"/>
        </w:rPr>
      </w:pP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Предоставление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</w:t>
      </w:r>
      <w:r w:rsidR="00F34133" w:rsidRPr="00927B7D">
        <w:rPr>
          <w:sz w:val="27"/>
          <w:szCs w:val="27"/>
        </w:rPr>
        <w:t>Сернурского</w:t>
      </w:r>
      <w:r w:rsidRPr="00927B7D">
        <w:rPr>
          <w:sz w:val="27"/>
          <w:szCs w:val="27"/>
        </w:rPr>
        <w:t xml:space="preserve"> муниципального района </w:t>
      </w:r>
      <w:r w:rsidR="00703304" w:rsidRPr="00927B7D">
        <w:rPr>
          <w:sz w:val="27"/>
          <w:szCs w:val="27"/>
        </w:rPr>
        <w:t>о местных налогах и сборах».</w:t>
      </w:r>
    </w:p>
    <w:p w:rsidR="00857023" w:rsidRPr="00A6242C" w:rsidRDefault="00857023" w:rsidP="00857023">
      <w:pPr>
        <w:ind w:firstLine="709"/>
        <w:jc w:val="both"/>
        <w:rPr>
          <w:sz w:val="24"/>
          <w:szCs w:val="24"/>
        </w:rPr>
      </w:pPr>
    </w:p>
    <w:p w:rsidR="00857023" w:rsidRPr="00927B7D" w:rsidRDefault="00857023" w:rsidP="00857023">
      <w:pPr>
        <w:ind w:firstLine="709"/>
        <w:jc w:val="center"/>
        <w:rPr>
          <w:sz w:val="27"/>
          <w:szCs w:val="27"/>
        </w:rPr>
      </w:pPr>
      <w:r w:rsidRPr="00927B7D">
        <w:rPr>
          <w:b/>
          <w:sz w:val="27"/>
          <w:szCs w:val="27"/>
        </w:rPr>
        <w:t>2.2. Наименование органа, предоставляющего муниципальную услугу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Муниципальная услуга предоставляется Финансовым </w:t>
      </w:r>
      <w:r w:rsidR="000926A0" w:rsidRPr="00927B7D">
        <w:rPr>
          <w:sz w:val="27"/>
          <w:szCs w:val="27"/>
        </w:rPr>
        <w:t>управлением</w:t>
      </w:r>
      <w:r w:rsidR="00D3418E" w:rsidRPr="00927B7D">
        <w:rPr>
          <w:sz w:val="27"/>
          <w:szCs w:val="27"/>
        </w:rPr>
        <w:t xml:space="preserve"> администрации</w:t>
      </w:r>
      <w:r w:rsidR="000926A0" w:rsidRPr="00927B7D">
        <w:rPr>
          <w:sz w:val="27"/>
          <w:szCs w:val="27"/>
        </w:rPr>
        <w:t xml:space="preserve"> </w:t>
      </w:r>
      <w:r w:rsidR="00F34133" w:rsidRPr="00927B7D">
        <w:rPr>
          <w:sz w:val="27"/>
          <w:szCs w:val="27"/>
        </w:rPr>
        <w:t>Сернурского</w:t>
      </w:r>
      <w:r w:rsidRPr="00927B7D">
        <w:rPr>
          <w:sz w:val="27"/>
          <w:szCs w:val="27"/>
        </w:rPr>
        <w:t xml:space="preserve"> муниципального района</w:t>
      </w:r>
      <w:r w:rsidR="003776C5" w:rsidRPr="00927B7D">
        <w:rPr>
          <w:sz w:val="27"/>
          <w:szCs w:val="27"/>
        </w:rPr>
        <w:t xml:space="preserve"> Республики Марий Эл</w:t>
      </w:r>
      <w:r w:rsidRPr="00927B7D">
        <w:rPr>
          <w:sz w:val="27"/>
          <w:szCs w:val="27"/>
        </w:rPr>
        <w:t>.</w:t>
      </w:r>
    </w:p>
    <w:p w:rsidR="00857023" w:rsidRPr="00A6242C" w:rsidRDefault="00857023" w:rsidP="00857023">
      <w:pPr>
        <w:ind w:firstLine="709"/>
        <w:jc w:val="both"/>
        <w:rPr>
          <w:sz w:val="24"/>
          <w:szCs w:val="24"/>
        </w:rPr>
      </w:pPr>
    </w:p>
    <w:p w:rsidR="00857023" w:rsidRPr="00927B7D" w:rsidRDefault="00857023" w:rsidP="00857023">
      <w:pPr>
        <w:ind w:firstLine="709"/>
        <w:jc w:val="center"/>
        <w:rPr>
          <w:b/>
          <w:sz w:val="27"/>
          <w:szCs w:val="27"/>
        </w:rPr>
      </w:pPr>
      <w:r w:rsidRPr="00927B7D">
        <w:rPr>
          <w:b/>
          <w:sz w:val="27"/>
          <w:szCs w:val="27"/>
        </w:rPr>
        <w:t>2.3. Результат предоставления муниципальной услуги</w:t>
      </w:r>
    </w:p>
    <w:p w:rsidR="00857023" w:rsidRPr="00A6242C" w:rsidRDefault="00857023" w:rsidP="00857023">
      <w:pPr>
        <w:ind w:firstLine="709"/>
        <w:jc w:val="both"/>
        <w:rPr>
          <w:sz w:val="24"/>
          <w:szCs w:val="24"/>
        </w:rPr>
      </w:pP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Результатом предоставления</w:t>
      </w:r>
      <w:r w:rsidR="00703304" w:rsidRPr="00927B7D">
        <w:rPr>
          <w:sz w:val="27"/>
          <w:szCs w:val="27"/>
        </w:rPr>
        <w:t xml:space="preserve"> муниципальной услуги является: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1) письменное разъяснение по вопросам применения муниципальных пра</w:t>
      </w:r>
      <w:r w:rsidR="00703304" w:rsidRPr="00927B7D">
        <w:rPr>
          <w:sz w:val="27"/>
          <w:szCs w:val="27"/>
        </w:rPr>
        <w:t>вовых актов о налогах и сборах;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lastRenderedPageBreak/>
        <w:t xml:space="preserve">2) письменный мотивированный отказ о даче разъяснений по вопросам применения муниципальных правовых актов </w:t>
      </w:r>
      <w:r w:rsidR="00F34133" w:rsidRPr="00927B7D">
        <w:rPr>
          <w:sz w:val="27"/>
          <w:szCs w:val="27"/>
        </w:rPr>
        <w:t>Сернурского</w:t>
      </w:r>
      <w:r w:rsidRPr="00927B7D">
        <w:rPr>
          <w:sz w:val="27"/>
          <w:szCs w:val="27"/>
        </w:rPr>
        <w:t xml:space="preserve"> муниципального района</w:t>
      </w:r>
      <w:r w:rsidR="00703304" w:rsidRPr="00927B7D">
        <w:rPr>
          <w:sz w:val="27"/>
          <w:szCs w:val="27"/>
        </w:rPr>
        <w:t xml:space="preserve"> о местных налогах и сборах.</w:t>
      </w:r>
    </w:p>
    <w:p w:rsidR="00857023" w:rsidRPr="00A6242C" w:rsidRDefault="00857023" w:rsidP="00857023">
      <w:pPr>
        <w:ind w:firstLine="709"/>
        <w:jc w:val="both"/>
        <w:rPr>
          <w:sz w:val="24"/>
          <w:szCs w:val="24"/>
        </w:rPr>
      </w:pPr>
    </w:p>
    <w:p w:rsidR="00857023" w:rsidRPr="00927B7D" w:rsidRDefault="00857023" w:rsidP="00857023">
      <w:pPr>
        <w:ind w:firstLine="709"/>
        <w:jc w:val="center"/>
        <w:rPr>
          <w:sz w:val="27"/>
          <w:szCs w:val="27"/>
        </w:rPr>
      </w:pPr>
      <w:r w:rsidRPr="00927B7D">
        <w:rPr>
          <w:b/>
          <w:sz w:val="27"/>
          <w:szCs w:val="27"/>
        </w:rPr>
        <w:t>2.4. Срок предоставления муниципальной услуги</w:t>
      </w:r>
    </w:p>
    <w:p w:rsidR="00857023" w:rsidRPr="00A6242C" w:rsidRDefault="00857023" w:rsidP="00857023">
      <w:pPr>
        <w:ind w:firstLine="709"/>
        <w:jc w:val="both"/>
        <w:rPr>
          <w:sz w:val="24"/>
          <w:szCs w:val="24"/>
        </w:rPr>
      </w:pP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Срок исполнения административной процедуры составляет два месяца </w:t>
      </w:r>
      <w:proofErr w:type="gramStart"/>
      <w:r w:rsidRPr="00927B7D">
        <w:rPr>
          <w:sz w:val="27"/>
          <w:szCs w:val="27"/>
        </w:rPr>
        <w:t>с даты поступления</w:t>
      </w:r>
      <w:proofErr w:type="gramEnd"/>
      <w:r w:rsidRPr="00927B7D">
        <w:rPr>
          <w:sz w:val="27"/>
          <w:szCs w:val="27"/>
        </w:rPr>
        <w:t xml:space="preserve"> заявления. В случаях, требующих истребования дополнительных материалов или направления запроса о предоставлении информации по решению руководителя (заместителя руководителя) </w:t>
      </w:r>
      <w:r w:rsidR="00F34133" w:rsidRPr="00927B7D">
        <w:rPr>
          <w:sz w:val="27"/>
          <w:szCs w:val="27"/>
        </w:rPr>
        <w:t>Финансового управления</w:t>
      </w:r>
      <w:r w:rsidRPr="00927B7D">
        <w:rPr>
          <w:sz w:val="27"/>
          <w:szCs w:val="27"/>
        </w:rPr>
        <w:t xml:space="preserve"> указанный срок может быть продлен, но не более чем на один месяц, о чем специалист финансового отдела письменно уведомляет </w:t>
      </w:r>
      <w:r w:rsidR="00703304" w:rsidRPr="00927B7D">
        <w:rPr>
          <w:sz w:val="27"/>
          <w:szCs w:val="27"/>
        </w:rPr>
        <w:t>заявителя муниципальной услуги.</w:t>
      </w:r>
    </w:p>
    <w:p w:rsidR="00857023" w:rsidRPr="00A6242C" w:rsidRDefault="00857023" w:rsidP="00857023">
      <w:pPr>
        <w:ind w:firstLine="709"/>
        <w:jc w:val="both"/>
        <w:rPr>
          <w:sz w:val="24"/>
          <w:szCs w:val="24"/>
        </w:rPr>
      </w:pPr>
    </w:p>
    <w:p w:rsidR="00857023" w:rsidRPr="00927B7D" w:rsidRDefault="00857023" w:rsidP="00857023">
      <w:pPr>
        <w:ind w:firstLine="709"/>
        <w:jc w:val="center"/>
        <w:rPr>
          <w:b/>
          <w:sz w:val="27"/>
          <w:szCs w:val="27"/>
        </w:rPr>
      </w:pPr>
      <w:r w:rsidRPr="00927B7D">
        <w:rPr>
          <w:b/>
          <w:sz w:val="27"/>
          <w:szCs w:val="27"/>
        </w:rPr>
        <w:t>2.5. Нормативные правовые акты, регулирующие предоставление муниципальной услуги</w:t>
      </w:r>
    </w:p>
    <w:p w:rsidR="00857023" w:rsidRPr="00A6242C" w:rsidRDefault="00857023" w:rsidP="00857023">
      <w:pPr>
        <w:ind w:firstLine="709"/>
        <w:jc w:val="both"/>
        <w:rPr>
          <w:sz w:val="24"/>
          <w:szCs w:val="24"/>
        </w:rPr>
      </w:pP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Отношения, возникающие в связи с предоставлением муниципальной услуги, регулируются следующими</w:t>
      </w:r>
      <w:r w:rsidR="00703304" w:rsidRPr="00927B7D">
        <w:rPr>
          <w:sz w:val="27"/>
          <w:szCs w:val="27"/>
        </w:rPr>
        <w:t xml:space="preserve"> нормативными правовыми актами: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- Конституцией Российской Федерации;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- Федеральным законом от 27.07.2010 </w:t>
      </w:r>
      <w:r w:rsidR="005C17D7" w:rsidRPr="00927B7D">
        <w:rPr>
          <w:sz w:val="27"/>
          <w:szCs w:val="27"/>
        </w:rPr>
        <w:t>№</w:t>
      </w:r>
      <w:r w:rsidRPr="00927B7D">
        <w:rPr>
          <w:sz w:val="27"/>
          <w:szCs w:val="27"/>
        </w:rPr>
        <w:t xml:space="preserve"> 210-ФЗ «Об организации предоставления государственных </w:t>
      </w:r>
      <w:r w:rsidR="00703304" w:rsidRPr="00927B7D">
        <w:rPr>
          <w:sz w:val="27"/>
          <w:szCs w:val="27"/>
        </w:rPr>
        <w:t>и муниципальных услуг»;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- пункт</w:t>
      </w:r>
      <w:r w:rsidR="00AE5536" w:rsidRPr="00927B7D">
        <w:rPr>
          <w:sz w:val="27"/>
          <w:szCs w:val="27"/>
        </w:rPr>
        <w:t xml:space="preserve">ами 2 и </w:t>
      </w:r>
      <w:r w:rsidRPr="00927B7D">
        <w:rPr>
          <w:sz w:val="27"/>
          <w:szCs w:val="27"/>
        </w:rPr>
        <w:t>3 статьи 34.2 Налогового кодекса Российской Федерации;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- муниципальными нормативными правовыми актами </w:t>
      </w:r>
      <w:r w:rsidR="00F34133" w:rsidRPr="00927B7D">
        <w:rPr>
          <w:sz w:val="27"/>
          <w:szCs w:val="27"/>
        </w:rPr>
        <w:t>Сернурского</w:t>
      </w:r>
      <w:r w:rsidRPr="00927B7D">
        <w:rPr>
          <w:sz w:val="27"/>
          <w:szCs w:val="27"/>
        </w:rPr>
        <w:t xml:space="preserve"> муниципального района, регулирующими</w:t>
      </w:r>
      <w:r w:rsidR="00703304" w:rsidRPr="00927B7D">
        <w:rPr>
          <w:sz w:val="27"/>
          <w:szCs w:val="27"/>
        </w:rPr>
        <w:t xml:space="preserve"> правоотношения в данной сфере;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- настоящи</w:t>
      </w:r>
      <w:r w:rsidR="00703304" w:rsidRPr="00927B7D">
        <w:rPr>
          <w:sz w:val="27"/>
          <w:szCs w:val="27"/>
        </w:rPr>
        <w:t>м административным регламентом.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размещаются на официальном сайте </w:t>
      </w:r>
      <w:r w:rsidR="00F34133" w:rsidRPr="00927B7D">
        <w:rPr>
          <w:sz w:val="27"/>
          <w:szCs w:val="27"/>
        </w:rPr>
        <w:t>Сернурского</w:t>
      </w:r>
      <w:r w:rsidRPr="00927B7D">
        <w:rPr>
          <w:sz w:val="27"/>
          <w:szCs w:val="27"/>
        </w:rPr>
        <w:t xml:space="preserve"> муниципального района, на Едином</w:t>
      </w:r>
      <w:r w:rsidR="00703304" w:rsidRPr="00927B7D">
        <w:rPr>
          <w:sz w:val="27"/>
          <w:szCs w:val="27"/>
        </w:rPr>
        <w:t xml:space="preserve"> портале, Региональном портале.</w:t>
      </w:r>
    </w:p>
    <w:p w:rsidR="00EA764E" w:rsidRPr="00A6242C" w:rsidRDefault="00EA764E" w:rsidP="00857023">
      <w:pPr>
        <w:ind w:firstLine="709"/>
        <w:jc w:val="center"/>
        <w:rPr>
          <w:sz w:val="24"/>
          <w:szCs w:val="24"/>
        </w:rPr>
      </w:pPr>
    </w:p>
    <w:p w:rsidR="00857023" w:rsidRPr="00927B7D" w:rsidRDefault="00857023" w:rsidP="00857023">
      <w:pPr>
        <w:ind w:firstLine="709"/>
        <w:jc w:val="center"/>
        <w:rPr>
          <w:b/>
          <w:sz w:val="27"/>
          <w:szCs w:val="27"/>
        </w:rPr>
      </w:pPr>
      <w:r w:rsidRPr="00927B7D">
        <w:rPr>
          <w:b/>
          <w:sz w:val="27"/>
          <w:szCs w:val="27"/>
        </w:rPr>
        <w:t>2.6. Исчерпывающий п</w:t>
      </w:r>
      <w:r w:rsidR="00927B7D" w:rsidRPr="00927B7D">
        <w:rPr>
          <w:b/>
          <w:sz w:val="27"/>
          <w:szCs w:val="27"/>
        </w:rPr>
        <w:t>еречень документов, необходимых</w:t>
      </w:r>
      <w:r w:rsidR="003776C5" w:rsidRPr="00927B7D">
        <w:rPr>
          <w:b/>
          <w:sz w:val="27"/>
          <w:szCs w:val="27"/>
        </w:rPr>
        <w:t xml:space="preserve"> </w:t>
      </w:r>
      <w:r w:rsidRPr="00927B7D">
        <w:rPr>
          <w:b/>
          <w:sz w:val="27"/>
          <w:szCs w:val="27"/>
        </w:rPr>
        <w:t>в соответствии с нормативными правовыми актами для предоставления муниципальной услуги</w:t>
      </w:r>
    </w:p>
    <w:p w:rsidR="006D30C4" w:rsidRPr="00A6242C" w:rsidRDefault="006D30C4" w:rsidP="00857023">
      <w:pPr>
        <w:ind w:firstLine="709"/>
        <w:jc w:val="center"/>
        <w:rPr>
          <w:sz w:val="24"/>
          <w:szCs w:val="24"/>
        </w:rPr>
      </w:pP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2.6.1. Для предоставления муниципальной услуги заявитель направляет в </w:t>
      </w:r>
      <w:r w:rsidR="00F34133" w:rsidRPr="00927B7D">
        <w:rPr>
          <w:sz w:val="27"/>
          <w:szCs w:val="27"/>
        </w:rPr>
        <w:t>Финансовое управление</w:t>
      </w:r>
      <w:r w:rsidRPr="00927B7D">
        <w:rPr>
          <w:sz w:val="27"/>
          <w:szCs w:val="27"/>
        </w:rPr>
        <w:t xml:space="preserve"> письменное обращение о даче письменных разъяснений по вопросам применения муниципальных правовых актов </w:t>
      </w:r>
      <w:r w:rsidR="00F34133" w:rsidRPr="00927B7D">
        <w:rPr>
          <w:sz w:val="27"/>
          <w:szCs w:val="27"/>
        </w:rPr>
        <w:t>Сернурского</w:t>
      </w:r>
      <w:r w:rsidRPr="00927B7D">
        <w:rPr>
          <w:sz w:val="27"/>
          <w:szCs w:val="27"/>
        </w:rPr>
        <w:t xml:space="preserve"> муниципального района о местных налогах и сборах. Форма письменного обращения о предоставлении услуги указана в Приложении </w:t>
      </w:r>
      <w:r w:rsidR="002A2B6F" w:rsidRPr="00927B7D">
        <w:rPr>
          <w:sz w:val="27"/>
          <w:szCs w:val="27"/>
        </w:rPr>
        <w:t>№</w:t>
      </w:r>
      <w:r w:rsidRPr="00927B7D">
        <w:rPr>
          <w:sz w:val="27"/>
          <w:szCs w:val="27"/>
        </w:rPr>
        <w:t xml:space="preserve"> </w:t>
      </w:r>
      <w:r w:rsidR="002A2B6F" w:rsidRPr="00927B7D">
        <w:rPr>
          <w:sz w:val="27"/>
          <w:szCs w:val="27"/>
        </w:rPr>
        <w:t xml:space="preserve">1 </w:t>
      </w:r>
      <w:r w:rsidRPr="00927B7D">
        <w:rPr>
          <w:sz w:val="27"/>
          <w:szCs w:val="27"/>
        </w:rPr>
        <w:t>к настоящем</w:t>
      </w:r>
      <w:r w:rsidR="00703304" w:rsidRPr="00927B7D">
        <w:rPr>
          <w:sz w:val="27"/>
          <w:szCs w:val="27"/>
        </w:rPr>
        <w:t>у административному регламенту.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2.6.2. Для получения муниципальной услуги не требуется представления документов (сведений), находящихся в распоряжении го</w:t>
      </w:r>
      <w:r w:rsidR="00703304" w:rsidRPr="00927B7D">
        <w:rPr>
          <w:sz w:val="27"/>
          <w:szCs w:val="27"/>
        </w:rPr>
        <w:t>сударственных органов, органов местного самоуправления и</w:t>
      </w:r>
      <w:r w:rsidRPr="00927B7D">
        <w:rPr>
          <w:sz w:val="27"/>
          <w:szCs w:val="27"/>
        </w:rPr>
        <w:t xml:space="preserve"> </w:t>
      </w:r>
      <w:r w:rsidRPr="00927B7D">
        <w:rPr>
          <w:sz w:val="27"/>
          <w:szCs w:val="27"/>
        </w:rPr>
        <w:lastRenderedPageBreak/>
        <w:t>подведомстве</w:t>
      </w:r>
      <w:r w:rsidR="00703304" w:rsidRPr="00927B7D">
        <w:rPr>
          <w:sz w:val="27"/>
          <w:szCs w:val="27"/>
        </w:rPr>
        <w:t xml:space="preserve">нных им организаций (за исключением </w:t>
      </w:r>
      <w:r w:rsidRPr="00927B7D">
        <w:rPr>
          <w:sz w:val="27"/>
          <w:szCs w:val="27"/>
        </w:rPr>
        <w:t>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2.6.3.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927B7D">
        <w:rPr>
          <w:sz w:val="27"/>
          <w:szCs w:val="27"/>
        </w:rPr>
        <w:t>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927B7D">
        <w:rPr>
          <w:sz w:val="27"/>
          <w:szCs w:val="27"/>
        </w:rPr>
        <w:t xml:space="preserve"> Заявитель вправе приложить к такому обращению необходимые документы и материалы</w:t>
      </w:r>
      <w:r w:rsidR="002A2B6F" w:rsidRPr="00927B7D">
        <w:rPr>
          <w:sz w:val="27"/>
          <w:szCs w:val="27"/>
        </w:rPr>
        <w:t xml:space="preserve"> в </w:t>
      </w:r>
      <w:r w:rsidRPr="00927B7D">
        <w:rPr>
          <w:sz w:val="27"/>
          <w:szCs w:val="27"/>
        </w:rPr>
        <w:t>электронной форме либо направить указанные документы и материалы и</w:t>
      </w:r>
      <w:r w:rsidR="00EA764E" w:rsidRPr="00927B7D">
        <w:rPr>
          <w:sz w:val="27"/>
          <w:szCs w:val="27"/>
        </w:rPr>
        <w:t>ли их копии в письменной форме.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2.6.4. При личном приеме ответственным лицом </w:t>
      </w:r>
      <w:r w:rsidR="00F34133" w:rsidRPr="00927B7D">
        <w:rPr>
          <w:sz w:val="27"/>
          <w:szCs w:val="27"/>
        </w:rPr>
        <w:t>Финансового управления</w:t>
      </w:r>
      <w:r w:rsidRPr="00927B7D">
        <w:rPr>
          <w:sz w:val="27"/>
          <w:szCs w:val="27"/>
        </w:rPr>
        <w:t xml:space="preserve"> заявитель предъявляет документ, удостоверяющий его личность, излагает содержание своего устного обращения и в письменной форме отражает содержание обращения согласно Приложению </w:t>
      </w:r>
      <w:r w:rsidR="002A2B6F" w:rsidRPr="00927B7D">
        <w:rPr>
          <w:sz w:val="27"/>
          <w:szCs w:val="27"/>
        </w:rPr>
        <w:t>№</w:t>
      </w:r>
      <w:r w:rsidRPr="00927B7D">
        <w:rPr>
          <w:sz w:val="27"/>
          <w:szCs w:val="27"/>
        </w:rPr>
        <w:t xml:space="preserve"> 1 к настоящем</w:t>
      </w:r>
      <w:r w:rsidR="00EA764E" w:rsidRPr="00927B7D">
        <w:rPr>
          <w:sz w:val="27"/>
          <w:szCs w:val="27"/>
        </w:rPr>
        <w:t>у административному регламенту.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2.6.5. Заявление должно бы</w:t>
      </w:r>
      <w:r w:rsidR="00EA764E" w:rsidRPr="00927B7D">
        <w:rPr>
          <w:sz w:val="27"/>
          <w:szCs w:val="27"/>
        </w:rPr>
        <w:t>ть составлено на русском языке.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2.6.6. При предоставлении муниципальной услуги запрещено требовать от заявителя:</w:t>
      </w:r>
    </w:p>
    <w:p w:rsidR="00857023" w:rsidRPr="00927B7D" w:rsidRDefault="00703304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- </w:t>
      </w:r>
      <w:r w:rsidR="00857023" w:rsidRPr="00927B7D">
        <w:rPr>
          <w:sz w:val="27"/>
          <w:szCs w:val="27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proofErr w:type="gramStart"/>
      <w:r w:rsidRPr="00927B7D">
        <w:rPr>
          <w:sz w:val="27"/>
          <w:szCs w:val="27"/>
        </w:rPr>
        <w:t xml:space="preserve">- предоставления документов и информации, которые в </w:t>
      </w:r>
      <w:r w:rsidR="00703304" w:rsidRPr="00927B7D">
        <w:rPr>
          <w:sz w:val="27"/>
          <w:szCs w:val="27"/>
        </w:rPr>
        <w:t>соответствии с нормативными правовыми актами Российской Федерации,</w:t>
      </w:r>
      <w:r w:rsidRPr="00927B7D">
        <w:rPr>
          <w:sz w:val="27"/>
          <w:szCs w:val="27"/>
        </w:rPr>
        <w:t xml:space="preserve"> нормативными правовыми</w:t>
      </w:r>
      <w:r w:rsidR="00703304" w:rsidRPr="00927B7D">
        <w:rPr>
          <w:sz w:val="27"/>
          <w:szCs w:val="27"/>
        </w:rPr>
        <w:t xml:space="preserve"> актами Республики Марий Эл и муниципальными </w:t>
      </w:r>
      <w:r w:rsidRPr="00927B7D">
        <w:rPr>
          <w:sz w:val="27"/>
          <w:szCs w:val="27"/>
        </w:rPr>
        <w:t>правовыми актами находятся в распоряжении органов, предос</w:t>
      </w:r>
      <w:r w:rsidR="00703304" w:rsidRPr="00927B7D">
        <w:rPr>
          <w:sz w:val="27"/>
          <w:szCs w:val="27"/>
        </w:rPr>
        <w:t xml:space="preserve">тавляющих муниципальную услугу, государственных </w:t>
      </w:r>
      <w:r w:rsidRPr="00927B7D">
        <w:rPr>
          <w:sz w:val="27"/>
          <w:szCs w:val="27"/>
        </w:rPr>
        <w:t>орг</w:t>
      </w:r>
      <w:r w:rsidR="00703304" w:rsidRPr="00927B7D">
        <w:rPr>
          <w:sz w:val="27"/>
          <w:szCs w:val="27"/>
        </w:rPr>
        <w:t>анов, органов местного</w:t>
      </w:r>
      <w:r w:rsidRPr="00927B7D">
        <w:rPr>
          <w:sz w:val="27"/>
          <w:szCs w:val="27"/>
        </w:rPr>
        <w:t xml:space="preserve"> самоуправле</w:t>
      </w:r>
      <w:r w:rsidR="00703304" w:rsidRPr="00927B7D">
        <w:rPr>
          <w:sz w:val="27"/>
          <w:szCs w:val="27"/>
        </w:rPr>
        <w:t>ния и (или) подведомственных</w:t>
      </w:r>
      <w:r w:rsidRPr="00927B7D">
        <w:rPr>
          <w:sz w:val="27"/>
          <w:szCs w:val="27"/>
        </w:rPr>
        <w:t xml:space="preserve"> государственным органам и органам местного самоуправления</w:t>
      </w:r>
      <w:r w:rsidR="008E6BE8" w:rsidRPr="00927B7D">
        <w:rPr>
          <w:sz w:val="27"/>
          <w:szCs w:val="27"/>
        </w:rPr>
        <w:t xml:space="preserve"> </w:t>
      </w:r>
      <w:r w:rsidRPr="00927B7D">
        <w:rPr>
          <w:sz w:val="27"/>
          <w:szCs w:val="27"/>
        </w:rPr>
        <w:t>организаций, участвующих в предоставлении государственны</w:t>
      </w:r>
      <w:r w:rsidR="00703304" w:rsidRPr="00927B7D">
        <w:rPr>
          <w:sz w:val="27"/>
          <w:szCs w:val="27"/>
        </w:rPr>
        <w:t>х или муниципальных услуг, за</w:t>
      </w:r>
      <w:r w:rsidR="00EA764E" w:rsidRPr="00927B7D">
        <w:rPr>
          <w:sz w:val="27"/>
          <w:szCs w:val="27"/>
        </w:rPr>
        <w:t xml:space="preserve"> исключением </w:t>
      </w:r>
      <w:r w:rsidRPr="00927B7D">
        <w:rPr>
          <w:sz w:val="27"/>
          <w:szCs w:val="27"/>
        </w:rPr>
        <w:t xml:space="preserve">документов, указанных в части </w:t>
      </w:r>
      <w:r w:rsidR="00703304" w:rsidRPr="00927B7D">
        <w:rPr>
          <w:sz w:val="27"/>
          <w:szCs w:val="27"/>
        </w:rPr>
        <w:t>6 статьи</w:t>
      </w:r>
      <w:proofErr w:type="gramEnd"/>
      <w:r w:rsidR="00703304" w:rsidRPr="00927B7D">
        <w:rPr>
          <w:sz w:val="27"/>
          <w:szCs w:val="27"/>
        </w:rPr>
        <w:t xml:space="preserve"> 7 Федерального закона;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-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</w:t>
      </w:r>
      <w:r w:rsidR="00703304" w:rsidRPr="00927B7D">
        <w:rPr>
          <w:sz w:val="27"/>
          <w:szCs w:val="27"/>
        </w:rPr>
        <w:t xml:space="preserve">альной услуги, за исключением </w:t>
      </w:r>
      <w:r w:rsidRPr="00927B7D">
        <w:rPr>
          <w:sz w:val="27"/>
          <w:szCs w:val="27"/>
        </w:rPr>
        <w:t xml:space="preserve">случаев, предусмотренных пунктом 4 части 1 статьи 7 Федерального закона; 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 услуги. </w:t>
      </w:r>
    </w:p>
    <w:p w:rsidR="00857023" w:rsidRPr="00927B7D" w:rsidRDefault="00857023" w:rsidP="00857023">
      <w:pPr>
        <w:ind w:firstLine="709"/>
        <w:jc w:val="center"/>
        <w:rPr>
          <w:b/>
          <w:sz w:val="27"/>
          <w:szCs w:val="27"/>
        </w:rPr>
      </w:pPr>
      <w:r w:rsidRPr="00927B7D">
        <w:rPr>
          <w:b/>
          <w:sz w:val="27"/>
          <w:szCs w:val="27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857023" w:rsidRPr="00B56557" w:rsidRDefault="00857023" w:rsidP="00857023">
      <w:pPr>
        <w:ind w:firstLine="709"/>
        <w:jc w:val="both"/>
        <w:rPr>
          <w:sz w:val="24"/>
          <w:szCs w:val="24"/>
        </w:rPr>
      </w:pP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2.7.1. Если в письменном обращении не указана фамилия гражданина, направившего обращение, или почтовый адрес, по которому должен быть направлен ответ</w:t>
      </w:r>
      <w:r w:rsidR="00703304" w:rsidRPr="00927B7D">
        <w:rPr>
          <w:sz w:val="27"/>
          <w:szCs w:val="27"/>
        </w:rPr>
        <w:t>, ответ на обращение не дается.</w:t>
      </w:r>
    </w:p>
    <w:p w:rsidR="00857023" w:rsidRPr="00927B7D" w:rsidRDefault="00703304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2.7.2.</w:t>
      </w:r>
      <w:r w:rsidR="00857023" w:rsidRPr="00927B7D">
        <w:rPr>
          <w:sz w:val="27"/>
          <w:szCs w:val="27"/>
        </w:rPr>
        <w:t xml:space="preserve"> Если текст письменного обращения не поддается прочтению, ответ на обращение не дается, также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</w:t>
      </w:r>
      <w:proofErr w:type="gramStart"/>
      <w:r w:rsidR="00857023" w:rsidRPr="00927B7D">
        <w:rPr>
          <w:sz w:val="27"/>
          <w:szCs w:val="27"/>
        </w:rPr>
        <w:t>и</w:t>
      </w:r>
      <w:proofErr w:type="gramEnd"/>
      <w:r w:rsidR="00857023" w:rsidRPr="00927B7D">
        <w:rPr>
          <w:sz w:val="27"/>
          <w:szCs w:val="27"/>
        </w:rPr>
        <w:t xml:space="preserve"> семи дней со дня регистрации обращения сообщается гражданину, направившему обращение, если его фамилия и почт</w:t>
      </w:r>
      <w:r w:rsidRPr="00927B7D">
        <w:rPr>
          <w:sz w:val="27"/>
          <w:szCs w:val="27"/>
        </w:rPr>
        <w:t>овый адрес поддаются прочтению.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2.7.3. </w:t>
      </w:r>
      <w:proofErr w:type="gramStart"/>
      <w:r w:rsidRPr="00927B7D">
        <w:rPr>
          <w:sz w:val="27"/>
          <w:szCs w:val="27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</w:t>
      </w:r>
      <w:r w:rsidR="00703304" w:rsidRPr="00927B7D">
        <w:rPr>
          <w:sz w:val="27"/>
          <w:szCs w:val="27"/>
        </w:rPr>
        <w:t xml:space="preserve"> обращении не приводятся новые</w:t>
      </w:r>
      <w:r w:rsidRPr="00927B7D">
        <w:rPr>
          <w:sz w:val="27"/>
          <w:szCs w:val="27"/>
        </w:rPr>
        <w:t xml:space="preserve"> д</w:t>
      </w:r>
      <w:r w:rsidR="00703304" w:rsidRPr="00927B7D">
        <w:rPr>
          <w:sz w:val="27"/>
          <w:szCs w:val="27"/>
        </w:rPr>
        <w:t xml:space="preserve">оводы или обстоятельства, руководитель органа </w:t>
      </w:r>
      <w:r w:rsidRPr="00927B7D">
        <w:rPr>
          <w:sz w:val="27"/>
          <w:szCs w:val="27"/>
        </w:rPr>
        <w:t>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</w:t>
      </w:r>
      <w:r w:rsidR="00703304" w:rsidRPr="00927B7D">
        <w:rPr>
          <w:sz w:val="27"/>
          <w:szCs w:val="27"/>
        </w:rPr>
        <w:t xml:space="preserve"> переписки с </w:t>
      </w:r>
      <w:r w:rsidRPr="00927B7D">
        <w:rPr>
          <w:sz w:val="27"/>
          <w:szCs w:val="27"/>
        </w:rPr>
        <w:t>гр</w:t>
      </w:r>
      <w:r w:rsidR="00703304" w:rsidRPr="00927B7D">
        <w:rPr>
          <w:sz w:val="27"/>
          <w:szCs w:val="27"/>
        </w:rPr>
        <w:t>ажданином по данному вопросу при</w:t>
      </w:r>
      <w:proofErr w:type="gramEnd"/>
      <w:r w:rsidR="00703304" w:rsidRPr="00927B7D">
        <w:rPr>
          <w:sz w:val="27"/>
          <w:szCs w:val="27"/>
        </w:rPr>
        <w:t xml:space="preserve"> </w:t>
      </w:r>
      <w:proofErr w:type="gramStart"/>
      <w:r w:rsidR="00703304" w:rsidRPr="00927B7D">
        <w:rPr>
          <w:sz w:val="27"/>
          <w:szCs w:val="27"/>
        </w:rPr>
        <w:t>условии</w:t>
      </w:r>
      <w:proofErr w:type="gramEnd"/>
      <w:r w:rsidR="00703304" w:rsidRPr="00927B7D">
        <w:rPr>
          <w:sz w:val="27"/>
          <w:szCs w:val="27"/>
        </w:rPr>
        <w:t>, что</w:t>
      </w:r>
      <w:r w:rsidRPr="00927B7D">
        <w:rPr>
          <w:sz w:val="27"/>
          <w:szCs w:val="27"/>
        </w:rPr>
        <w:t xml:space="preserve"> указанное обращение и ранее направляемые обращения 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 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2.7.4. Если ответ по существу поставленного в обращении вопроса не может быть дан без разглашения сведений, составляющих </w:t>
      </w:r>
      <w:r w:rsidR="00703304" w:rsidRPr="00927B7D">
        <w:rPr>
          <w:sz w:val="27"/>
          <w:szCs w:val="27"/>
        </w:rPr>
        <w:t>государственную или иную</w:t>
      </w:r>
      <w:r w:rsidRPr="00927B7D">
        <w:rPr>
          <w:sz w:val="27"/>
          <w:szCs w:val="27"/>
        </w:rPr>
        <w:t xml:space="preserve"> </w:t>
      </w:r>
      <w:r w:rsidR="00703304" w:rsidRPr="00927B7D">
        <w:rPr>
          <w:sz w:val="27"/>
          <w:szCs w:val="27"/>
        </w:rPr>
        <w:t>охраняемую федеральным законом</w:t>
      </w:r>
      <w:r w:rsidRPr="00927B7D">
        <w:rPr>
          <w:sz w:val="27"/>
          <w:szCs w:val="27"/>
        </w:rPr>
        <w:t xml:space="preserve"> тайну, гражданину, направившему обращение, сообщается о невозможности дать ответ по существу поставленного в нем вопроса в связи с недопустимостью </w:t>
      </w:r>
      <w:r w:rsidR="00703304" w:rsidRPr="00927B7D">
        <w:rPr>
          <w:sz w:val="27"/>
          <w:szCs w:val="27"/>
        </w:rPr>
        <w:t>разглашения указанных сведений.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2.7.5. Если обращение содержит нецензурные либо оскорбительные выражения, угрозы жизни, здоровью и имуществу должностного лица, а также членов его семьи, руководитель органа местного самоуправления, должностное лицо либо уполномоченное на то лицо вправе оставить обращения без ответа по существу поставленных в нем вопросов и сообщить гражданину, направившему обращение, о</w:t>
      </w:r>
      <w:r w:rsidR="002A5FA2" w:rsidRPr="00927B7D">
        <w:rPr>
          <w:sz w:val="27"/>
          <w:szCs w:val="27"/>
        </w:rPr>
        <w:t xml:space="preserve"> недопустимости </w:t>
      </w:r>
      <w:r w:rsidR="00AB0A65" w:rsidRPr="00927B7D">
        <w:rPr>
          <w:sz w:val="27"/>
          <w:szCs w:val="27"/>
        </w:rPr>
        <w:t>злоупотребления правом.</w:t>
      </w:r>
    </w:p>
    <w:p w:rsidR="00857023" w:rsidRPr="00B56557" w:rsidRDefault="00857023" w:rsidP="00857023">
      <w:pPr>
        <w:ind w:firstLine="709"/>
        <w:jc w:val="both"/>
        <w:rPr>
          <w:sz w:val="24"/>
          <w:szCs w:val="24"/>
        </w:rPr>
      </w:pPr>
    </w:p>
    <w:p w:rsidR="00857023" w:rsidRPr="00927B7D" w:rsidRDefault="00857023" w:rsidP="00857023">
      <w:pPr>
        <w:ind w:firstLine="709"/>
        <w:jc w:val="center"/>
        <w:rPr>
          <w:b/>
          <w:sz w:val="27"/>
          <w:szCs w:val="27"/>
        </w:rPr>
      </w:pPr>
      <w:r w:rsidRPr="00927B7D">
        <w:rPr>
          <w:b/>
          <w:sz w:val="27"/>
          <w:szCs w:val="27"/>
        </w:rPr>
        <w:t>2.8. Исчерпывающий перечень оснований для приостановления в предоставлении муниципальной услуги</w:t>
      </w:r>
    </w:p>
    <w:p w:rsidR="00857023" w:rsidRPr="00B56557" w:rsidRDefault="00857023" w:rsidP="00857023">
      <w:pPr>
        <w:ind w:firstLine="709"/>
        <w:jc w:val="both"/>
        <w:rPr>
          <w:sz w:val="24"/>
          <w:szCs w:val="24"/>
        </w:rPr>
      </w:pP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Основания для приостановления предоставления муниципальной услуги законодательством </w:t>
      </w:r>
      <w:r w:rsidR="00E41B30" w:rsidRPr="00927B7D">
        <w:rPr>
          <w:sz w:val="27"/>
          <w:szCs w:val="27"/>
        </w:rPr>
        <w:t xml:space="preserve">не </w:t>
      </w:r>
      <w:r w:rsidR="00565811" w:rsidRPr="00927B7D">
        <w:rPr>
          <w:sz w:val="27"/>
          <w:szCs w:val="27"/>
        </w:rPr>
        <w:t xml:space="preserve">предусмотрены, </w:t>
      </w:r>
      <w:r w:rsidRPr="00927B7D">
        <w:rPr>
          <w:sz w:val="27"/>
          <w:szCs w:val="27"/>
        </w:rPr>
        <w:t>за исключением случая приостановки п</w:t>
      </w:r>
      <w:r w:rsidR="00703304" w:rsidRPr="00927B7D">
        <w:rPr>
          <w:sz w:val="27"/>
          <w:szCs w:val="27"/>
        </w:rPr>
        <w:t>о письменной просьбе заявителя.</w:t>
      </w:r>
    </w:p>
    <w:p w:rsidR="00857023" w:rsidRPr="00B56557" w:rsidRDefault="00857023" w:rsidP="00857023">
      <w:pPr>
        <w:ind w:firstLine="709"/>
        <w:jc w:val="both"/>
        <w:rPr>
          <w:sz w:val="24"/>
          <w:szCs w:val="24"/>
        </w:rPr>
      </w:pPr>
    </w:p>
    <w:p w:rsidR="00857023" w:rsidRPr="00927B7D" w:rsidRDefault="00857023" w:rsidP="00857023">
      <w:pPr>
        <w:ind w:firstLine="709"/>
        <w:jc w:val="center"/>
        <w:rPr>
          <w:b/>
          <w:sz w:val="27"/>
          <w:szCs w:val="27"/>
        </w:rPr>
      </w:pPr>
      <w:r w:rsidRPr="00927B7D">
        <w:rPr>
          <w:b/>
          <w:sz w:val="27"/>
          <w:szCs w:val="27"/>
        </w:rPr>
        <w:lastRenderedPageBreak/>
        <w:t>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57023" w:rsidRPr="00B56557" w:rsidRDefault="00857023" w:rsidP="00857023">
      <w:pPr>
        <w:ind w:firstLine="709"/>
        <w:jc w:val="both"/>
        <w:rPr>
          <w:sz w:val="24"/>
          <w:szCs w:val="24"/>
        </w:rPr>
      </w:pP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Время ожидания в очереди при подаче заявления </w:t>
      </w:r>
      <w:r w:rsidR="00703304" w:rsidRPr="00927B7D">
        <w:rPr>
          <w:sz w:val="27"/>
          <w:szCs w:val="27"/>
        </w:rPr>
        <w:t>о предоставлении муниципальной услуги и при получении результата</w:t>
      </w:r>
      <w:r w:rsidRPr="00927B7D">
        <w:rPr>
          <w:sz w:val="27"/>
          <w:szCs w:val="27"/>
        </w:rPr>
        <w:t xml:space="preserve"> предоставления муниципальной услуг</w:t>
      </w:r>
      <w:r w:rsidR="00703304" w:rsidRPr="00927B7D">
        <w:rPr>
          <w:sz w:val="27"/>
          <w:szCs w:val="27"/>
        </w:rPr>
        <w:t>и не должно превышать 15 минут.</w:t>
      </w:r>
    </w:p>
    <w:p w:rsidR="00857023" w:rsidRPr="00B56557" w:rsidRDefault="00857023" w:rsidP="00857023">
      <w:pPr>
        <w:ind w:firstLine="709"/>
        <w:jc w:val="both"/>
        <w:rPr>
          <w:sz w:val="24"/>
          <w:szCs w:val="24"/>
        </w:rPr>
      </w:pPr>
    </w:p>
    <w:p w:rsidR="00857023" w:rsidRPr="00927B7D" w:rsidRDefault="00857023" w:rsidP="00857023">
      <w:pPr>
        <w:ind w:firstLine="709"/>
        <w:jc w:val="center"/>
        <w:rPr>
          <w:b/>
          <w:sz w:val="27"/>
          <w:szCs w:val="27"/>
        </w:rPr>
      </w:pPr>
      <w:r w:rsidRPr="00927B7D">
        <w:rPr>
          <w:b/>
          <w:sz w:val="27"/>
          <w:szCs w:val="27"/>
        </w:rPr>
        <w:t>2.10. Срок и порядок регистрации запроса заявителя о предоставлении муниципальной услуги</w:t>
      </w:r>
    </w:p>
    <w:p w:rsidR="00857023" w:rsidRPr="00B56557" w:rsidRDefault="00857023" w:rsidP="00857023">
      <w:pPr>
        <w:ind w:firstLine="709"/>
        <w:jc w:val="both"/>
        <w:rPr>
          <w:sz w:val="24"/>
          <w:szCs w:val="24"/>
        </w:rPr>
      </w:pP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Специалист </w:t>
      </w:r>
      <w:r w:rsidR="00F34133" w:rsidRPr="00927B7D">
        <w:rPr>
          <w:sz w:val="27"/>
          <w:szCs w:val="27"/>
        </w:rPr>
        <w:t>Финансового управления</w:t>
      </w:r>
      <w:r w:rsidR="00703304" w:rsidRPr="00927B7D">
        <w:rPr>
          <w:sz w:val="27"/>
          <w:szCs w:val="27"/>
        </w:rPr>
        <w:t>, ответственный за</w:t>
      </w:r>
      <w:r w:rsidRPr="00927B7D">
        <w:rPr>
          <w:sz w:val="27"/>
          <w:szCs w:val="27"/>
        </w:rPr>
        <w:t xml:space="preserve"> прием и регистрацию документов, регистрирует заявление о предоставлении муниципальной услуги в день его поступления, посредством занесения соответствующих сведений в </w:t>
      </w:r>
      <w:r w:rsidR="00565811" w:rsidRPr="00927B7D">
        <w:rPr>
          <w:sz w:val="27"/>
          <w:szCs w:val="27"/>
        </w:rPr>
        <w:t xml:space="preserve">соответствующие </w:t>
      </w:r>
      <w:r w:rsidRPr="00927B7D">
        <w:rPr>
          <w:sz w:val="27"/>
          <w:szCs w:val="27"/>
        </w:rPr>
        <w:t xml:space="preserve">документы по делопроизводству </w:t>
      </w:r>
      <w:r w:rsidR="00565811" w:rsidRPr="00927B7D">
        <w:rPr>
          <w:sz w:val="27"/>
          <w:szCs w:val="27"/>
        </w:rPr>
        <w:t>Ф</w:t>
      </w:r>
      <w:r w:rsidRPr="00927B7D">
        <w:rPr>
          <w:sz w:val="27"/>
          <w:szCs w:val="27"/>
        </w:rPr>
        <w:t xml:space="preserve">инансового </w:t>
      </w:r>
      <w:r w:rsidR="00565811" w:rsidRPr="00927B7D">
        <w:rPr>
          <w:sz w:val="27"/>
          <w:szCs w:val="27"/>
        </w:rPr>
        <w:t>управления</w:t>
      </w:r>
      <w:r w:rsidRPr="00927B7D">
        <w:rPr>
          <w:sz w:val="27"/>
          <w:szCs w:val="27"/>
        </w:rPr>
        <w:t xml:space="preserve"> с присв</w:t>
      </w:r>
      <w:r w:rsidR="00703304" w:rsidRPr="00927B7D">
        <w:rPr>
          <w:sz w:val="27"/>
          <w:szCs w:val="27"/>
        </w:rPr>
        <w:t>оением регистрационного номера.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рабочий день, следующий за днем по</w:t>
      </w:r>
      <w:r w:rsidR="00703304" w:rsidRPr="00927B7D">
        <w:rPr>
          <w:sz w:val="27"/>
          <w:szCs w:val="27"/>
        </w:rPr>
        <w:t>ступления указанного заявления.</w:t>
      </w:r>
    </w:p>
    <w:p w:rsidR="00857023" w:rsidRPr="00B56557" w:rsidRDefault="00857023" w:rsidP="00857023">
      <w:pPr>
        <w:ind w:firstLine="709"/>
        <w:jc w:val="both"/>
        <w:rPr>
          <w:sz w:val="24"/>
          <w:szCs w:val="24"/>
        </w:rPr>
      </w:pPr>
    </w:p>
    <w:p w:rsidR="00857023" w:rsidRPr="00927B7D" w:rsidRDefault="00857023" w:rsidP="00857023">
      <w:pPr>
        <w:jc w:val="center"/>
        <w:rPr>
          <w:b/>
          <w:sz w:val="27"/>
          <w:szCs w:val="27"/>
        </w:rPr>
      </w:pPr>
      <w:r w:rsidRPr="00927B7D">
        <w:rPr>
          <w:b/>
          <w:sz w:val="27"/>
          <w:szCs w:val="27"/>
        </w:rPr>
        <w:t>2.11. Требования к помещениям, в которых предоставляется муниципальная услуга, к месту ожидания и приема заявителей</w:t>
      </w:r>
    </w:p>
    <w:p w:rsidR="00857023" w:rsidRPr="00B56557" w:rsidRDefault="00857023" w:rsidP="00857023">
      <w:pPr>
        <w:ind w:firstLine="709"/>
        <w:jc w:val="both"/>
        <w:rPr>
          <w:sz w:val="24"/>
          <w:szCs w:val="24"/>
        </w:rPr>
      </w:pP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2.11.1. Здание, </w:t>
      </w:r>
      <w:r w:rsidR="00565811" w:rsidRPr="00927B7D">
        <w:rPr>
          <w:sz w:val="27"/>
          <w:szCs w:val="27"/>
        </w:rPr>
        <w:t xml:space="preserve">в </w:t>
      </w:r>
      <w:r w:rsidRPr="00927B7D">
        <w:rPr>
          <w:sz w:val="27"/>
          <w:szCs w:val="27"/>
        </w:rPr>
        <w:t>котором предоставляется муниципальная услуга, оборудуется системами пожарной сигнализации, средствами пожаротушения, предусматриваются пути эваку</w:t>
      </w:r>
      <w:r w:rsidR="00703304" w:rsidRPr="00927B7D">
        <w:rPr>
          <w:sz w:val="27"/>
          <w:szCs w:val="27"/>
        </w:rPr>
        <w:t>ации, места общего пользования.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2.11.2. Помещения, в которых предоставляетс</w:t>
      </w:r>
      <w:r w:rsidR="00703304" w:rsidRPr="00927B7D">
        <w:rPr>
          <w:sz w:val="27"/>
          <w:szCs w:val="27"/>
        </w:rPr>
        <w:t>я муниципальная услуга, должны: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оборудоваться информационными табличками (вывесками) с указанием но</w:t>
      </w:r>
      <w:r w:rsidR="00703304" w:rsidRPr="00927B7D">
        <w:rPr>
          <w:sz w:val="27"/>
          <w:szCs w:val="27"/>
        </w:rPr>
        <w:t>мера кабинета, режима работы;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оборудоваться информационными стендами с материалами, касающимися предо</w:t>
      </w:r>
      <w:r w:rsidR="00703304" w:rsidRPr="00927B7D">
        <w:rPr>
          <w:sz w:val="27"/>
          <w:szCs w:val="27"/>
        </w:rPr>
        <w:t>ставления муниципальной услуги;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соответствовать комфортным условиям для заявителей, в том числе для лиц с ограниченными возможностями в соответствии с законодательством Российской Федерации о социальной защите инвалидов.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2.11.3. Информационные стенды должны располагаться в месте, доступном для просмотра (в том числе при б</w:t>
      </w:r>
      <w:r w:rsidR="00703304" w:rsidRPr="00927B7D">
        <w:rPr>
          <w:sz w:val="27"/>
          <w:szCs w:val="27"/>
        </w:rPr>
        <w:t>ольшом количестве посетителей).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Информационные стенды должны содержать следующую инфо</w:t>
      </w:r>
      <w:r w:rsidR="00703304" w:rsidRPr="00927B7D">
        <w:rPr>
          <w:sz w:val="27"/>
          <w:szCs w:val="27"/>
        </w:rPr>
        <w:t>рмацию: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- о местонахождении и графике работы (часы приема) </w:t>
      </w:r>
      <w:r w:rsidR="00537826" w:rsidRPr="00927B7D">
        <w:rPr>
          <w:sz w:val="27"/>
          <w:szCs w:val="27"/>
        </w:rPr>
        <w:t>Финансового управления</w:t>
      </w:r>
      <w:r w:rsidRPr="00927B7D">
        <w:rPr>
          <w:sz w:val="27"/>
          <w:szCs w:val="27"/>
        </w:rPr>
        <w:t>, предост</w:t>
      </w:r>
      <w:r w:rsidR="00703304" w:rsidRPr="00927B7D">
        <w:rPr>
          <w:sz w:val="27"/>
          <w:szCs w:val="27"/>
        </w:rPr>
        <w:t>авляющего муниципальную услугу;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lastRenderedPageBreak/>
        <w:t xml:space="preserve">- контактные телефоны (телефон для справок), адрес официального сайта </w:t>
      </w:r>
      <w:r w:rsidR="00F34133" w:rsidRPr="00927B7D">
        <w:rPr>
          <w:sz w:val="27"/>
          <w:szCs w:val="27"/>
        </w:rPr>
        <w:t>Сернурского</w:t>
      </w:r>
      <w:r w:rsidRPr="00927B7D">
        <w:rPr>
          <w:sz w:val="27"/>
          <w:szCs w:val="27"/>
        </w:rPr>
        <w:t xml:space="preserve"> муниципального района, адреса электронной почты, а также о перечне государственных и муниципальных органов и организаций, обращение в которые необходимо для предо</w:t>
      </w:r>
      <w:r w:rsidR="00703304" w:rsidRPr="00927B7D">
        <w:rPr>
          <w:sz w:val="27"/>
          <w:szCs w:val="27"/>
        </w:rPr>
        <w:t>ставления муниципальной услуги;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- о перечне документов, необходимых для предоставления муниципальной услуги, их формах, способе получения, в</w:t>
      </w:r>
      <w:r w:rsidR="00703304" w:rsidRPr="00927B7D">
        <w:rPr>
          <w:sz w:val="27"/>
          <w:szCs w:val="27"/>
        </w:rPr>
        <w:t xml:space="preserve"> том числе в электронной форме;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- формы документов для заполнения, образцы заполнения док</w:t>
      </w:r>
      <w:r w:rsidR="00703304" w:rsidRPr="00927B7D">
        <w:rPr>
          <w:sz w:val="27"/>
          <w:szCs w:val="27"/>
        </w:rPr>
        <w:t>ументов, бланки для заполнения;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- основания для отказа в предо</w:t>
      </w:r>
      <w:r w:rsidR="00703304" w:rsidRPr="00927B7D">
        <w:rPr>
          <w:sz w:val="27"/>
          <w:szCs w:val="27"/>
        </w:rPr>
        <w:t>ставлении муниципальной услуги;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- порядок обжалования решений, действий (бездействия) </w:t>
      </w:r>
      <w:r w:rsidR="009323E7" w:rsidRPr="00927B7D">
        <w:rPr>
          <w:sz w:val="27"/>
          <w:szCs w:val="27"/>
        </w:rPr>
        <w:t>Финансового управления</w:t>
      </w:r>
      <w:r w:rsidRPr="00927B7D">
        <w:rPr>
          <w:sz w:val="27"/>
          <w:szCs w:val="27"/>
        </w:rPr>
        <w:t>, ее должностных л</w:t>
      </w:r>
      <w:r w:rsidR="00703304" w:rsidRPr="00927B7D">
        <w:rPr>
          <w:sz w:val="27"/>
          <w:szCs w:val="27"/>
        </w:rPr>
        <w:t>иц либо муниципальных служащих;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- перечень нормативных правовых актов, регулирующих предо</w:t>
      </w:r>
      <w:r w:rsidR="00703304" w:rsidRPr="00927B7D">
        <w:rPr>
          <w:sz w:val="27"/>
          <w:szCs w:val="27"/>
        </w:rPr>
        <w:t>ставление муниципальной услуги.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Информация должна размещаться </w:t>
      </w:r>
      <w:r w:rsidR="00703304" w:rsidRPr="00927B7D">
        <w:rPr>
          <w:sz w:val="27"/>
          <w:szCs w:val="27"/>
        </w:rPr>
        <w:t>в удобной для восприятия форме.</w:t>
      </w:r>
    </w:p>
    <w:p w:rsidR="00857023" w:rsidRPr="00B56557" w:rsidRDefault="00857023" w:rsidP="00857023">
      <w:pPr>
        <w:ind w:firstLine="709"/>
        <w:jc w:val="both"/>
        <w:rPr>
          <w:sz w:val="24"/>
          <w:szCs w:val="24"/>
        </w:rPr>
      </w:pPr>
    </w:p>
    <w:p w:rsidR="00857023" w:rsidRPr="00927B7D" w:rsidRDefault="00857023" w:rsidP="00857023">
      <w:pPr>
        <w:jc w:val="center"/>
        <w:rPr>
          <w:b/>
          <w:sz w:val="27"/>
          <w:szCs w:val="27"/>
        </w:rPr>
      </w:pPr>
      <w:r w:rsidRPr="00927B7D">
        <w:rPr>
          <w:b/>
          <w:sz w:val="27"/>
          <w:szCs w:val="27"/>
        </w:rPr>
        <w:t>2.12. Порядок, размер и основания взимания пошлины или иной платы, взимаемой за предоставление муниципальной услуги</w:t>
      </w:r>
    </w:p>
    <w:p w:rsidR="00857023" w:rsidRPr="00B56557" w:rsidRDefault="00857023" w:rsidP="00857023">
      <w:pPr>
        <w:ind w:firstLine="709"/>
        <w:jc w:val="both"/>
        <w:rPr>
          <w:sz w:val="24"/>
          <w:szCs w:val="24"/>
        </w:rPr>
      </w:pPr>
    </w:p>
    <w:p w:rsidR="00857023" w:rsidRPr="00927B7D" w:rsidRDefault="00857023" w:rsidP="00857023">
      <w:pPr>
        <w:ind w:firstLine="709"/>
        <w:jc w:val="both"/>
        <w:rPr>
          <w:sz w:val="27"/>
          <w:szCs w:val="27"/>
          <w:lang w:val="en-US"/>
        </w:rPr>
      </w:pPr>
      <w:r w:rsidRPr="00927B7D">
        <w:rPr>
          <w:sz w:val="27"/>
          <w:szCs w:val="27"/>
        </w:rPr>
        <w:t>Предоставление муниципальной услуги осуществляется бесплатно.</w:t>
      </w:r>
    </w:p>
    <w:p w:rsidR="00927B7D" w:rsidRPr="00B56557" w:rsidRDefault="00927B7D" w:rsidP="00857023">
      <w:pPr>
        <w:ind w:firstLine="709"/>
        <w:jc w:val="both"/>
        <w:rPr>
          <w:sz w:val="24"/>
          <w:szCs w:val="24"/>
          <w:lang w:val="en-US"/>
        </w:rPr>
      </w:pPr>
    </w:p>
    <w:p w:rsidR="00857023" w:rsidRPr="00927B7D" w:rsidRDefault="00857023" w:rsidP="00857023">
      <w:pPr>
        <w:ind w:firstLine="709"/>
        <w:jc w:val="center"/>
        <w:rPr>
          <w:b/>
          <w:sz w:val="27"/>
          <w:szCs w:val="27"/>
        </w:rPr>
      </w:pPr>
      <w:r w:rsidRPr="00927B7D">
        <w:rPr>
          <w:b/>
          <w:sz w:val="27"/>
          <w:szCs w:val="27"/>
        </w:rPr>
        <w:t xml:space="preserve">2.13. </w:t>
      </w:r>
      <w:proofErr w:type="gramStart"/>
      <w:r w:rsidRPr="00927B7D">
        <w:rPr>
          <w:b/>
          <w:sz w:val="27"/>
          <w:szCs w:val="27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</w:t>
      </w:r>
      <w:proofErr w:type="gramEnd"/>
    </w:p>
    <w:p w:rsidR="00857023" w:rsidRPr="00B56557" w:rsidRDefault="00857023" w:rsidP="00857023">
      <w:pPr>
        <w:ind w:firstLine="709"/>
        <w:jc w:val="both"/>
        <w:rPr>
          <w:sz w:val="24"/>
          <w:szCs w:val="24"/>
        </w:rPr>
      </w:pP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2.13.1. Показателями доступности</w:t>
      </w:r>
      <w:r w:rsidR="00927B7D">
        <w:rPr>
          <w:sz w:val="27"/>
          <w:szCs w:val="27"/>
        </w:rPr>
        <w:t xml:space="preserve"> муниципальной услуги являются: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возможность получения заявителем полной и достоверной информации о порядке предоставления муниципальной услуги, в</w:t>
      </w:r>
      <w:r w:rsidR="00703304" w:rsidRPr="00927B7D">
        <w:rPr>
          <w:sz w:val="27"/>
          <w:szCs w:val="27"/>
        </w:rPr>
        <w:t xml:space="preserve"> том числе в электронной форме;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транспортная доступность мест предо</w:t>
      </w:r>
      <w:r w:rsidR="00703304" w:rsidRPr="00927B7D">
        <w:rPr>
          <w:sz w:val="27"/>
          <w:szCs w:val="27"/>
        </w:rPr>
        <w:t>ставления муниципальной услуги;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предоставление бесплатно муниципал</w:t>
      </w:r>
      <w:r w:rsidR="00703304" w:rsidRPr="00927B7D">
        <w:rPr>
          <w:sz w:val="27"/>
          <w:szCs w:val="27"/>
        </w:rPr>
        <w:t>ьной услуги и информации о ней.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2.13.2. Показателями качества</w:t>
      </w:r>
      <w:r w:rsidR="00927B7D">
        <w:rPr>
          <w:sz w:val="27"/>
          <w:szCs w:val="27"/>
        </w:rPr>
        <w:t xml:space="preserve"> муниципальной услуги являются: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полнота и актуальность информации о порядке предо</w:t>
      </w:r>
      <w:r w:rsidR="00703304" w:rsidRPr="00927B7D">
        <w:rPr>
          <w:sz w:val="27"/>
          <w:szCs w:val="27"/>
        </w:rPr>
        <w:t>ставления муниципальной услуги;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</w:t>
      </w:r>
      <w:r w:rsidR="00703304" w:rsidRPr="00927B7D">
        <w:rPr>
          <w:sz w:val="27"/>
          <w:szCs w:val="27"/>
        </w:rPr>
        <w:t>луги;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lastRenderedPageBreak/>
        <w:t xml:space="preserve">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настоящим административным регламентом сроков предоставления муниципальной услуги; отсутствие очередей при приеме </w:t>
      </w:r>
      <w:r w:rsidR="00703304" w:rsidRPr="00927B7D">
        <w:rPr>
          <w:sz w:val="27"/>
          <w:szCs w:val="27"/>
        </w:rPr>
        <w:t>и выдаче документов заявителям.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2.13.3.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</w:t>
      </w:r>
      <w:r w:rsidR="00FA5C91" w:rsidRPr="00927B7D">
        <w:rPr>
          <w:sz w:val="27"/>
          <w:szCs w:val="27"/>
        </w:rPr>
        <w:t xml:space="preserve"> </w:t>
      </w:r>
      <w:r w:rsidR="00F34133" w:rsidRPr="00927B7D">
        <w:rPr>
          <w:sz w:val="27"/>
          <w:szCs w:val="27"/>
        </w:rPr>
        <w:t>Финансового управления</w:t>
      </w:r>
      <w:r w:rsidRPr="00927B7D">
        <w:rPr>
          <w:sz w:val="27"/>
          <w:szCs w:val="27"/>
        </w:rPr>
        <w:t xml:space="preserve"> с момента приема документов в дни и часы работы органа, предост</w:t>
      </w:r>
      <w:r w:rsidR="00703304" w:rsidRPr="00927B7D">
        <w:rPr>
          <w:sz w:val="27"/>
          <w:szCs w:val="27"/>
        </w:rPr>
        <w:t>авляющего муниципальную услугу.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2.13.4. Для получения сведений о ходе исполнения муниципальной услуги </w:t>
      </w:r>
      <w:r w:rsidR="00944246" w:rsidRPr="00927B7D">
        <w:rPr>
          <w:sz w:val="27"/>
          <w:szCs w:val="27"/>
        </w:rPr>
        <w:t>заявителем указываются (называются) дата и (или)</w:t>
      </w:r>
      <w:r w:rsidRPr="00927B7D">
        <w:rPr>
          <w:sz w:val="27"/>
          <w:szCs w:val="27"/>
        </w:rPr>
        <w:t xml:space="preserve"> регистрационный номер заявления. Заявителю предоставляются сведения о то</w:t>
      </w:r>
      <w:r w:rsidR="00944246" w:rsidRPr="00927B7D">
        <w:rPr>
          <w:sz w:val="27"/>
          <w:szCs w:val="27"/>
        </w:rPr>
        <w:t xml:space="preserve">м, на каком этапе (в процессе выполнения какой </w:t>
      </w:r>
      <w:r w:rsidRPr="00927B7D">
        <w:rPr>
          <w:sz w:val="27"/>
          <w:szCs w:val="27"/>
        </w:rPr>
        <w:t>административной</w:t>
      </w:r>
      <w:r w:rsidR="00944246" w:rsidRPr="00927B7D">
        <w:rPr>
          <w:sz w:val="27"/>
          <w:szCs w:val="27"/>
        </w:rPr>
        <w:t xml:space="preserve"> процедуры)</w:t>
      </w:r>
      <w:r w:rsidRPr="00927B7D">
        <w:rPr>
          <w:sz w:val="27"/>
          <w:szCs w:val="27"/>
        </w:rPr>
        <w:t xml:space="preserve"> исполнения муниципальной услуги находит</w:t>
      </w:r>
      <w:r w:rsidR="00927B7D" w:rsidRPr="00927B7D">
        <w:rPr>
          <w:sz w:val="27"/>
          <w:szCs w:val="27"/>
        </w:rPr>
        <w:t>ся представленное им заявление.</w:t>
      </w:r>
    </w:p>
    <w:p w:rsidR="00857023" w:rsidRPr="00927B7D" w:rsidRDefault="00703304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2.13.5. Предоставление муниципальной услуги</w:t>
      </w:r>
      <w:r w:rsidR="00857023" w:rsidRPr="00927B7D">
        <w:rPr>
          <w:sz w:val="27"/>
          <w:szCs w:val="27"/>
        </w:rPr>
        <w:t xml:space="preserve"> предусматривает двукратное взаимодействие з</w:t>
      </w:r>
      <w:r w:rsidRPr="00927B7D">
        <w:rPr>
          <w:sz w:val="27"/>
          <w:szCs w:val="27"/>
        </w:rPr>
        <w:t>аявителя с должностными лицами.</w:t>
      </w:r>
    </w:p>
    <w:p w:rsidR="00857023" w:rsidRPr="00927B7D" w:rsidRDefault="00944246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2.13.6. Получение</w:t>
      </w:r>
      <w:r w:rsidR="00857023" w:rsidRPr="00927B7D">
        <w:rPr>
          <w:sz w:val="27"/>
          <w:szCs w:val="27"/>
        </w:rPr>
        <w:t xml:space="preserve"> муниципальной услуги в многофункциональных центрах предоставления государственных и муниципальных услуг</w:t>
      </w:r>
      <w:r w:rsidR="00487847" w:rsidRPr="00927B7D">
        <w:rPr>
          <w:sz w:val="27"/>
          <w:szCs w:val="27"/>
        </w:rPr>
        <w:t xml:space="preserve"> </w:t>
      </w:r>
      <w:r w:rsidR="00927B7D" w:rsidRPr="00927B7D">
        <w:rPr>
          <w:sz w:val="27"/>
          <w:szCs w:val="27"/>
        </w:rPr>
        <w:t>не предусмотрено.</w:t>
      </w:r>
    </w:p>
    <w:p w:rsidR="00857023" w:rsidRPr="00B56557" w:rsidRDefault="00857023" w:rsidP="00857023">
      <w:pPr>
        <w:ind w:firstLine="709"/>
        <w:jc w:val="both"/>
        <w:rPr>
          <w:sz w:val="24"/>
          <w:szCs w:val="24"/>
        </w:rPr>
      </w:pPr>
    </w:p>
    <w:p w:rsidR="00857023" w:rsidRPr="00927B7D" w:rsidRDefault="00857023" w:rsidP="00857023">
      <w:pPr>
        <w:jc w:val="center"/>
        <w:rPr>
          <w:b/>
          <w:sz w:val="27"/>
          <w:szCs w:val="27"/>
        </w:rPr>
      </w:pPr>
      <w:r w:rsidRPr="00927B7D">
        <w:rPr>
          <w:b/>
          <w:sz w:val="27"/>
          <w:szCs w:val="27"/>
        </w:rPr>
        <w:t>2.14. Иные требования и особенности предоставления муниципальной услуги</w:t>
      </w:r>
    </w:p>
    <w:p w:rsidR="00857023" w:rsidRPr="00B56557" w:rsidRDefault="00857023" w:rsidP="00857023">
      <w:pPr>
        <w:ind w:firstLine="709"/>
        <w:jc w:val="both"/>
        <w:rPr>
          <w:sz w:val="24"/>
          <w:szCs w:val="24"/>
        </w:rPr>
      </w:pP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Представление заявителем документов, предусмотренных для п</w:t>
      </w:r>
      <w:r w:rsidR="00703304" w:rsidRPr="00927B7D">
        <w:rPr>
          <w:sz w:val="27"/>
          <w:szCs w:val="27"/>
        </w:rPr>
        <w:t>олучения муниципальной услуги,</w:t>
      </w:r>
      <w:r w:rsidRPr="00927B7D">
        <w:rPr>
          <w:sz w:val="27"/>
          <w:szCs w:val="27"/>
        </w:rPr>
        <w:t xml:space="preserve"> и</w:t>
      </w:r>
      <w:r w:rsidR="00703304" w:rsidRPr="00927B7D">
        <w:rPr>
          <w:sz w:val="27"/>
          <w:szCs w:val="27"/>
        </w:rPr>
        <w:t xml:space="preserve"> предоставление муниципальной</w:t>
      </w:r>
      <w:r w:rsidRPr="00927B7D">
        <w:rPr>
          <w:sz w:val="27"/>
          <w:szCs w:val="27"/>
        </w:rPr>
        <w:t xml:space="preserve"> услуги могут осуществляться с учетом электронных документов, подписанных электронной подписью в соответствии с требованиями </w:t>
      </w:r>
      <w:proofErr w:type="gramStart"/>
      <w:r w:rsidRPr="00927B7D">
        <w:rPr>
          <w:sz w:val="27"/>
          <w:szCs w:val="27"/>
        </w:rPr>
        <w:t xml:space="preserve">Федерального закона от 06.04.2011 </w:t>
      </w:r>
      <w:r w:rsidR="0075507A" w:rsidRPr="00927B7D">
        <w:rPr>
          <w:sz w:val="27"/>
          <w:szCs w:val="27"/>
        </w:rPr>
        <w:t>№</w:t>
      </w:r>
      <w:r w:rsidR="00703304" w:rsidRPr="00927B7D">
        <w:rPr>
          <w:sz w:val="27"/>
          <w:szCs w:val="27"/>
        </w:rPr>
        <w:t xml:space="preserve"> 63-ФЗ «Об электронной </w:t>
      </w:r>
      <w:r w:rsidRPr="00927B7D">
        <w:rPr>
          <w:sz w:val="27"/>
          <w:szCs w:val="27"/>
        </w:rPr>
        <w:t>подпи</w:t>
      </w:r>
      <w:r w:rsidR="00703304" w:rsidRPr="00927B7D">
        <w:rPr>
          <w:sz w:val="27"/>
          <w:szCs w:val="27"/>
        </w:rPr>
        <w:t xml:space="preserve">си» и Федерального закона от </w:t>
      </w:r>
      <w:r w:rsidRPr="00927B7D">
        <w:rPr>
          <w:sz w:val="27"/>
          <w:szCs w:val="27"/>
        </w:rPr>
        <w:t xml:space="preserve">27.07.2010 </w:t>
      </w:r>
      <w:r w:rsidR="0075507A" w:rsidRPr="00927B7D">
        <w:rPr>
          <w:sz w:val="27"/>
          <w:szCs w:val="27"/>
        </w:rPr>
        <w:t>№</w:t>
      </w:r>
      <w:r w:rsidRPr="00927B7D">
        <w:rPr>
          <w:sz w:val="27"/>
          <w:szCs w:val="27"/>
        </w:rPr>
        <w:t xml:space="preserve"> 210-ФЗ «Об организации предоставления государственных и муниципальных услуг», в </w:t>
      </w:r>
      <w:r w:rsidR="00703304" w:rsidRPr="00927B7D">
        <w:rPr>
          <w:sz w:val="27"/>
          <w:szCs w:val="27"/>
        </w:rPr>
        <w:t xml:space="preserve">соответствии с </w:t>
      </w:r>
      <w:r w:rsidRPr="00927B7D">
        <w:rPr>
          <w:sz w:val="27"/>
          <w:szCs w:val="27"/>
        </w:rPr>
        <w:t>готовностью республикански</w:t>
      </w:r>
      <w:r w:rsidR="00703304" w:rsidRPr="00927B7D">
        <w:rPr>
          <w:sz w:val="27"/>
          <w:szCs w:val="27"/>
        </w:rPr>
        <w:t>х сервисов, в соответствии с Правилами определения видов</w:t>
      </w:r>
      <w:r w:rsidRPr="00927B7D">
        <w:rPr>
          <w:sz w:val="27"/>
          <w:szCs w:val="27"/>
        </w:rPr>
        <w:t xml:space="preserve"> электронной подписи, использование которых допускается при обращении за получением государств</w:t>
      </w:r>
      <w:r w:rsidR="007F4AD0" w:rsidRPr="00927B7D">
        <w:rPr>
          <w:sz w:val="27"/>
          <w:szCs w:val="27"/>
        </w:rPr>
        <w:t>енны</w:t>
      </w:r>
      <w:r w:rsidR="00703304" w:rsidRPr="00927B7D">
        <w:rPr>
          <w:sz w:val="27"/>
          <w:szCs w:val="27"/>
        </w:rPr>
        <w:t>х и</w:t>
      </w:r>
      <w:r w:rsidR="007F4AD0" w:rsidRPr="00927B7D">
        <w:rPr>
          <w:sz w:val="27"/>
          <w:szCs w:val="27"/>
        </w:rPr>
        <w:t xml:space="preserve"> муниципальных услуг,</w:t>
      </w:r>
      <w:r w:rsidR="00703304" w:rsidRPr="00927B7D">
        <w:rPr>
          <w:sz w:val="27"/>
          <w:szCs w:val="27"/>
        </w:rPr>
        <w:t xml:space="preserve"> утвержденными </w:t>
      </w:r>
      <w:r w:rsidRPr="00927B7D">
        <w:rPr>
          <w:sz w:val="27"/>
          <w:szCs w:val="27"/>
        </w:rPr>
        <w:t>постановл</w:t>
      </w:r>
      <w:r w:rsidR="007F4AD0" w:rsidRPr="00927B7D">
        <w:rPr>
          <w:sz w:val="27"/>
          <w:szCs w:val="27"/>
        </w:rPr>
        <w:t xml:space="preserve">ением Правительства Российской Федерации от </w:t>
      </w:r>
      <w:r w:rsidR="00703304" w:rsidRPr="00927B7D">
        <w:rPr>
          <w:sz w:val="27"/>
          <w:szCs w:val="27"/>
        </w:rPr>
        <w:t>25.06.2012</w:t>
      </w:r>
      <w:r w:rsidRPr="00927B7D">
        <w:rPr>
          <w:sz w:val="27"/>
          <w:szCs w:val="27"/>
        </w:rPr>
        <w:t xml:space="preserve"> </w:t>
      </w:r>
      <w:r w:rsidR="0075507A" w:rsidRPr="00927B7D">
        <w:rPr>
          <w:sz w:val="27"/>
          <w:szCs w:val="27"/>
        </w:rPr>
        <w:t>№</w:t>
      </w:r>
      <w:r w:rsidR="007F4AD0" w:rsidRPr="00927B7D">
        <w:rPr>
          <w:sz w:val="27"/>
          <w:szCs w:val="27"/>
        </w:rPr>
        <w:t xml:space="preserve"> 634 «О </w:t>
      </w:r>
      <w:r w:rsidRPr="00927B7D">
        <w:rPr>
          <w:sz w:val="27"/>
          <w:szCs w:val="27"/>
        </w:rPr>
        <w:t>видах электронной подписи, использование которых</w:t>
      </w:r>
      <w:proofErr w:type="gramEnd"/>
      <w:r w:rsidRPr="00927B7D">
        <w:rPr>
          <w:sz w:val="27"/>
          <w:szCs w:val="27"/>
        </w:rPr>
        <w:t xml:space="preserve"> допускается при обращении за получением государс</w:t>
      </w:r>
      <w:r w:rsidR="00703304" w:rsidRPr="00927B7D">
        <w:rPr>
          <w:sz w:val="27"/>
          <w:szCs w:val="27"/>
        </w:rPr>
        <w:t>твенных и муниципальных услуг».</w:t>
      </w:r>
    </w:p>
    <w:p w:rsidR="00857023" w:rsidRPr="00927B7D" w:rsidRDefault="00703304" w:rsidP="00857023">
      <w:pPr>
        <w:ind w:firstLine="709"/>
        <w:jc w:val="both"/>
        <w:rPr>
          <w:sz w:val="27"/>
          <w:szCs w:val="27"/>
        </w:rPr>
      </w:pPr>
      <w:proofErr w:type="gramStart"/>
      <w:r w:rsidRPr="00927B7D">
        <w:rPr>
          <w:sz w:val="27"/>
          <w:szCs w:val="27"/>
        </w:rPr>
        <w:t xml:space="preserve">Электронные </w:t>
      </w:r>
      <w:r w:rsidR="00487847" w:rsidRPr="00927B7D">
        <w:rPr>
          <w:sz w:val="27"/>
          <w:szCs w:val="27"/>
        </w:rPr>
        <w:t xml:space="preserve">документы, </w:t>
      </w:r>
      <w:r w:rsidRPr="00927B7D">
        <w:rPr>
          <w:sz w:val="27"/>
          <w:szCs w:val="27"/>
        </w:rPr>
        <w:t xml:space="preserve">подписанные электронной </w:t>
      </w:r>
      <w:r w:rsidR="00857023" w:rsidRPr="00927B7D">
        <w:rPr>
          <w:sz w:val="27"/>
          <w:szCs w:val="27"/>
        </w:rPr>
        <w:t>подписью, признаются равнозначными документам на бумажном носителе, подписанным собственноручной</w:t>
      </w:r>
      <w:r w:rsidR="00487847" w:rsidRPr="00927B7D">
        <w:rPr>
          <w:sz w:val="27"/>
          <w:szCs w:val="27"/>
        </w:rPr>
        <w:t xml:space="preserve"> подписью, </w:t>
      </w:r>
      <w:r w:rsidR="0075507A" w:rsidRPr="00927B7D">
        <w:rPr>
          <w:sz w:val="27"/>
          <w:szCs w:val="27"/>
        </w:rPr>
        <w:t xml:space="preserve">за исключением </w:t>
      </w:r>
      <w:r w:rsidR="00857023" w:rsidRPr="00927B7D">
        <w:rPr>
          <w:sz w:val="27"/>
          <w:szCs w:val="27"/>
        </w:rPr>
        <w:t>случаев, если федеральными законами или иными нормативными правовыми актами не установлен запрет на обращение за получением муниципально</w:t>
      </w:r>
      <w:r w:rsidR="007F4AD0" w:rsidRPr="00927B7D">
        <w:rPr>
          <w:sz w:val="27"/>
          <w:szCs w:val="27"/>
        </w:rPr>
        <w:t>й услуги в электронной форме.</w:t>
      </w:r>
      <w:proofErr w:type="gramEnd"/>
    </w:p>
    <w:p w:rsidR="00857023" w:rsidRPr="00B56557" w:rsidRDefault="00857023" w:rsidP="00857023">
      <w:pPr>
        <w:ind w:firstLine="709"/>
        <w:jc w:val="both"/>
        <w:rPr>
          <w:sz w:val="24"/>
          <w:szCs w:val="24"/>
        </w:rPr>
      </w:pPr>
    </w:p>
    <w:p w:rsidR="00857023" w:rsidRPr="00927B7D" w:rsidRDefault="00D15380" w:rsidP="00857023">
      <w:pPr>
        <w:jc w:val="center"/>
        <w:rPr>
          <w:b/>
          <w:sz w:val="27"/>
          <w:szCs w:val="27"/>
        </w:rPr>
      </w:pPr>
      <w:r w:rsidRPr="00927B7D">
        <w:rPr>
          <w:b/>
          <w:sz w:val="27"/>
          <w:szCs w:val="27"/>
          <w:lang w:val="en-US"/>
        </w:rPr>
        <w:lastRenderedPageBreak/>
        <w:t>III</w:t>
      </w:r>
      <w:r w:rsidR="00857023" w:rsidRPr="00927B7D">
        <w:rPr>
          <w:b/>
          <w:sz w:val="27"/>
          <w:szCs w:val="27"/>
        </w:rPr>
        <w:t>. Сос</w:t>
      </w:r>
      <w:r w:rsidR="00487847" w:rsidRPr="00927B7D">
        <w:rPr>
          <w:b/>
          <w:sz w:val="27"/>
          <w:szCs w:val="27"/>
        </w:rPr>
        <w:t>тав, последовательность и сроки</w:t>
      </w:r>
      <w:r w:rsidR="00857023" w:rsidRPr="00927B7D">
        <w:rPr>
          <w:b/>
          <w:sz w:val="27"/>
          <w:szCs w:val="27"/>
        </w:rPr>
        <w:t xml:space="preserve"> выполне</w:t>
      </w:r>
      <w:r w:rsidR="0075507A" w:rsidRPr="00927B7D">
        <w:rPr>
          <w:b/>
          <w:sz w:val="27"/>
          <w:szCs w:val="27"/>
        </w:rPr>
        <w:t xml:space="preserve">ния административных процедур, </w:t>
      </w:r>
      <w:r w:rsidR="00857023" w:rsidRPr="00927B7D">
        <w:rPr>
          <w:b/>
          <w:sz w:val="27"/>
          <w:szCs w:val="27"/>
        </w:rPr>
        <w:t>требования к порядку их выполнения</w:t>
      </w:r>
    </w:p>
    <w:p w:rsidR="00857023" w:rsidRPr="00B56557" w:rsidRDefault="00857023" w:rsidP="00857023">
      <w:pPr>
        <w:ind w:firstLine="709"/>
        <w:jc w:val="both"/>
        <w:rPr>
          <w:sz w:val="24"/>
          <w:szCs w:val="24"/>
        </w:rPr>
      </w:pPr>
    </w:p>
    <w:p w:rsidR="00857023" w:rsidRPr="00927B7D" w:rsidRDefault="00857023" w:rsidP="00857023">
      <w:pPr>
        <w:jc w:val="center"/>
        <w:rPr>
          <w:b/>
          <w:sz w:val="27"/>
          <w:szCs w:val="27"/>
        </w:rPr>
      </w:pPr>
      <w:r w:rsidRPr="00927B7D">
        <w:rPr>
          <w:b/>
          <w:sz w:val="27"/>
          <w:szCs w:val="27"/>
        </w:rPr>
        <w:t>3.1. Состав и последовательность действий при предоставлении муниципальной услуги</w:t>
      </w:r>
    </w:p>
    <w:p w:rsidR="00857023" w:rsidRPr="00B56557" w:rsidRDefault="00857023" w:rsidP="00857023">
      <w:pPr>
        <w:jc w:val="center"/>
        <w:rPr>
          <w:b/>
          <w:sz w:val="24"/>
          <w:szCs w:val="24"/>
        </w:rPr>
      </w:pP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Предоставление муниципальной услуги включает в себя следую</w:t>
      </w:r>
      <w:r w:rsidR="007F4AD0" w:rsidRPr="00927B7D">
        <w:rPr>
          <w:sz w:val="27"/>
          <w:szCs w:val="27"/>
        </w:rPr>
        <w:t>щие административные процедуры: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прием и регистрация заявления на предоставление муниципальной услуги и</w:t>
      </w:r>
      <w:r w:rsidR="007F4AD0" w:rsidRPr="00927B7D">
        <w:rPr>
          <w:sz w:val="27"/>
          <w:szCs w:val="27"/>
        </w:rPr>
        <w:t xml:space="preserve"> прилагаемых к нему документов;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рассмотрение заявления и документов, проверка представленных документов, принятие решения о даче письменных разъяснений по вопросам применения муниципальных правовых ак</w:t>
      </w:r>
      <w:r w:rsidR="007F4AD0" w:rsidRPr="00927B7D">
        <w:rPr>
          <w:sz w:val="27"/>
          <w:szCs w:val="27"/>
        </w:rPr>
        <w:t>тов о местных налогах и сборах;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направление результатов р</w:t>
      </w:r>
      <w:r w:rsidR="007F4AD0" w:rsidRPr="00927B7D">
        <w:rPr>
          <w:sz w:val="27"/>
          <w:szCs w:val="27"/>
        </w:rPr>
        <w:t>ассмотрения заявления (далее – ответ на обращение):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- письменное разъяснение по вопросам применения муниципальных правовых ак</w:t>
      </w:r>
      <w:r w:rsidR="007F4AD0" w:rsidRPr="00927B7D">
        <w:rPr>
          <w:sz w:val="27"/>
          <w:szCs w:val="27"/>
        </w:rPr>
        <w:t>тов о местных налогах и сборах;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- письменный мотивированный отказ в предо</w:t>
      </w:r>
      <w:r w:rsidR="007F4AD0" w:rsidRPr="00927B7D">
        <w:rPr>
          <w:sz w:val="27"/>
          <w:szCs w:val="27"/>
        </w:rPr>
        <w:t>ставлении муниципальной услуги.</w:t>
      </w:r>
    </w:p>
    <w:p w:rsidR="00857023" w:rsidRPr="00B56557" w:rsidRDefault="00857023" w:rsidP="00857023">
      <w:pPr>
        <w:ind w:firstLine="709"/>
        <w:jc w:val="both"/>
        <w:rPr>
          <w:sz w:val="24"/>
          <w:szCs w:val="24"/>
        </w:rPr>
      </w:pPr>
    </w:p>
    <w:p w:rsidR="00857023" w:rsidRPr="00927B7D" w:rsidRDefault="00857023" w:rsidP="00857023">
      <w:pPr>
        <w:jc w:val="center"/>
        <w:rPr>
          <w:b/>
          <w:sz w:val="27"/>
          <w:szCs w:val="27"/>
        </w:rPr>
      </w:pPr>
      <w:r w:rsidRPr="00927B7D">
        <w:rPr>
          <w:b/>
          <w:sz w:val="27"/>
          <w:szCs w:val="27"/>
        </w:rPr>
        <w:t>3.2. Прием и регистрация заявления и приложенных к нему документов</w:t>
      </w:r>
    </w:p>
    <w:p w:rsidR="00857023" w:rsidRPr="00B56557" w:rsidRDefault="00857023" w:rsidP="00857023">
      <w:pPr>
        <w:ind w:firstLine="709"/>
        <w:jc w:val="both"/>
        <w:rPr>
          <w:sz w:val="24"/>
          <w:szCs w:val="24"/>
        </w:rPr>
      </w:pP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3.2.1. Основанием для </w:t>
      </w:r>
      <w:r w:rsidR="003D01DF" w:rsidRPr="00927B7D">
        <w:rPr>
          <w:sz w:val="27"/>
          <w:szCs w:val="27"/>
        </w:rPr>
        <w:t xml:space="preserve">начала </w:t>
      </w:r>
      <w:r w:rsidRPr="00927B7D">
        <w:rPr>
          <w:sz w:val="27"/>
          <w:szCs w:val="27"/>
        </w:rPr>
        <w:t xml:space="preserve">административной процедуры является поступление в </w:t>
      </w:r>
      <w:r w:rsidR="00F34133" w:rsidRPr="00927B7D">
        <w:rPr>
          <w:sz w:val="27"/>
          <w:szCs w:val="27"/>
        </w:rPr>
        <w:t>Финансовое управление</w:t>
      </w:r>
      <w:r w:rsidRPr="00927B7D">
        <w:rPr>
          <w:sz w:val="27"/>
          <w:szCs w:val="27"/>
        </w:rPr>
        <w:t xml:space="preserve"> заявления на предоставление муниципальной услуги и</w:t>
      </w:r>
      <w:r w:rsidR="007F4AD0" w:rsidRPr="00927B7D">
        <w:rPr>
          <w:sz w:val="27"/>
          <w:szCs w:val="27"/>
        </w:rPr>
        <w:t xml:space="preserve"> приложенных к нему документов.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3.2.2. При поступлении заявления в </w:t>
      </w:r>
      <w:r w:rsidR="003D732E" w:rsidRPr="00927B7D">
        <w:rPr>
          <w:sz w:val="27"/>
          <w:szCs w:val="27"/>
        </w:rPr>
        <w:t>администрацию Сернурского муниципального района</w:t>
      </w:r>
      <w:r w:rsidRPr="00927B7D">
        <w:rPr>
          <w:sz w:val="27"/>
          <w:szCs w:val="27"/>
        </w:rPr>
        <w:t xml:space="preserve">, оно направляется в </w:t>
      </w:r>
      <w:r w:rsidR="00F34133" w:rsidRPr="00927B7D">
        <w:rPr>
          <w:sz w:val="27"/>
          <w:szCs w:val="27"/>
        </w:rPr>
        <w:t>Финансовое управление</w:t>
      </w:r>
      <w:r w:rsidR="007F4AD0" w:rsidRPr="00927B7D">
        <w:rPr>
          <w:sz w:val="27"/>
          <w:szCs w:val="27"/>
        </w:rPr>
        <w:t xml:space="preserve"> для дальнейшего рассмотрения.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3.2.3. Заявление, поступившее непосредственно от заявителя, посредством факсимильной или почтовой связи, принимается и регистрируется </w:t>
      </w:r>
      <w:r w:rsidR="0012093E" w:rsidRPr="00927B7D">
        <w:rPr>
          <w:sz w:val="27"/>
          <w:szCs w:val="27"/>
        </w:rPr>
        <w:t xml:space="preserve">в </w:t>
      </w:r>
      <w:r w:rsidRPr="00927B7D">
        <w:rPr>
          <w:sz w:val="27"/>
          <w:szCs w:val="27"/>
        </w:rPr>
        <w:t xml:space="preserve">день поступления специалистом, ответственным за прием документов в </w:t>
      </w:r>
      <w:r w:rsidR="00DB04B6" w:rsidRPr="00927B7D">
        <w:rPr>
          <w:sz w:val="27"/>
          <w:szCs w:val="27"/>
        </w:rPr>
        <w:t>Финансовом управлении</w:t>
      </w:r>
      <w:r w:rsidRPr="00927B7D">
        <w:rPr>
          <w:sz w:val="27"/>
          <w:szCs w:val="27"/>
        </w:rPr>
        <w:t xml:space="preserve">. При личном обращении заявителя в </w:t>
      </w:r>
      <w:r w:rsidR="00F34133" w:rsidRPr="00927B7D">
        <w:rPr>
          <w:sz w:val="27"/>
          <w:szCs w:val="27"/>
        </w:rPr>
        <w:t>Финансовое управление</w:t>
      </w:r>
      <w:r w:rsidRPr="00927B7D">
        <w:rPr>
          <w:sz w:val="27"/>
          <w:szCs w:val="27"/>
        </w:rPr>
        <w:t xml:space="preserve"> по его просьбе делается отметка о приеме заявления на копии или втором экземпляре с у</w:t>
      </w:r>
      <w:r w:rsidR="007F4AD0" w:rsidRPr="00927B7D">
        <w:rPr>
          <w:sz w:val="27"/>
          <w:szCs w:val="27"/>
        </w:rPr>
        <w:t>казанием даты приема заявления.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3.2.4. При личном обращении заявитель предварительно может получить консультацию специалиста </w:t>
      </w:r>
      <w:r w:rsidR="00F34133" w:rsidRPr="00927B7D">
        <w:rPr>
          <w:sz w:val="27"/>
          <w:szCs w:val="27"/>
        </w:rPr>
        <w:t>Финансового управления</w:t>
      </w:r>
      <w:r w:rsidRPr="00927B7D">
        <w:rPr>
          <w:sz w:val="27"/>
          <w:szCs w:val="27"/>
        </w:rPr>
        <w:t>, ответственного за информирование в отношении порядка представления и пра</w:t>
      </w:r>
      <w:r w:rsidR="007F4AD0" w:rsidRPr="00927B7D">
        <w:rPr>
          <w:sz w:val="27"/>
          <w:szCs w:val="27"/>
        </w:rPr>
        <w:t>вильности оформления заявления.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Ответственность за прием и регистрацию обращения несет специалист, ответственный за прием и регистрацию д</w:t>
      </w:r>
      <w:r w:rsidR="007F4AD0" w:rsidRPr="00927B7D">
        <w:rPr>
          <w:sz w:val="27"/>
          <w:szCs w:val="27"/>
        </w:rPr>
        <w:t>окументов.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 Специалист, ответственный за прием и регистрацию </w:t>
      </w:r>
      <w:r w:rsidRPr="00927B7D">
        <w:rPr>
          <w:sz w:val="27"/>
          <w:szCs w:val="27"/>
        </w:rPr>
        <w:lastRenderedPageBreak/>
        <w:t>документов, осуществляет первичную обработку (проверку правильности адресации корреспонденции, н</w:t>
      </w:r>
      <w:r w:rsidR="007F4AD0" w:rsidRPr="00927B7D">
        <w:rPr>
          <w:sz w:val="27"/>
          <w:szCs w:val="27"/>
        </w:rPr>
        <w:t xml:space="preserve">аличие всех приложений и иной </w:t>
      </w:r>
      <w:r w:rsidRPr="00927B7D">
        <w:rPr>
          <w:sz w:val="27"/>
          <w:szCs w:val="27"/>
        </w:rPr>
        <w:t>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</w:t>
      </w:r>
      <w:r w:rsidR="007F4AD0" w:rsidRPr="00927B7D">
        <w:rPr>
          <w:sz w:val="27"/>
          <w:szCs w:val="27"/>
        </w:rPr>
        <w:t>рации входящей корреспонденции.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пунктами 2.6 - 2.</w:t>
      </w:r>
      <w:r w:rsidR="007F4AD0" w:rsidRPr="00927B7D">
        <w:rPr>
          <w:sz w:val="27"/>
          <w:szCs w:val="27"/>
        </w:rPr>
        <w:t>7 административного регламента.</w:t>
      </w:r>
    </w:p>
    <w:p w:rsidR="00857023" w:rsidRPr="00927B7D" w:rsidRDefault="002F555C" w:rsidP="00857023">
      <w:pPr>
        <w:ind w:firstLine="709"/>
        <w:jc w:val="both"/>
        <w:rPr>
          <w:sz w:val="27"/>
          <w:szCs w:val="27"/>
        </w:rPr>
      </w:pPr>
      <w:proofErr w:type="gramStart"/>
      <w:r w:rsidRPr="00927B7D">
        <w:rPr>
          <w:sz w:val="27"/>
          <w:szCs w:val="27"/>
        </w:rPr>
        <w:t xml:space="preserve">При </w:t>
      </w:r>
      <w:r w:rsidR="00857023" w:rsidRPr="00927B7D">
        <w:rPr>
          <w:sz w:val="27"/>
          <w:szCs w:val="27"/>
        </w:rPr>
        <w:t xml:space="preserve">поступлении обращения, в котором </w:t>
      </w:r>
      <w:r w:rsidRPr="00927B7D">
        <w:rPr>
          <w:sz w:val="27"/>
          <w:szCs w:val="27"/>
        </w:rPr>
        <w:t xml:space="preserve">указано </w:t>
      </w:r>
      <w:r w:rsidR="00857023" w:rsidRPr="00927B7D">
        <w:rPr>
          <w:sz w:val="27"/>
          <w:szCs w:val="27"/>
        </w:rPr>
        <w:t xml:space="preserve">о </w:t>
      </w:r>
      <w:r w:rsidRPr="00927B7D">
        <w:rPr>
          <w:sz w:val="27"/>
          <w:szCs w:val="27"/>
        </w:rPr>
        <w:t xml:space="preserve">приложении документов, </w:t>
      </w:r>
      <w:r w:rsidR="00857023" w:rsidRPr="00927B7D">
        <w:rPr>
          <w:sz w:val="27"/>
          <w:szCs w:val="27"/>
        </w:rPr>
        <w:t>ко</w:t>
      </w:r>
      <w:r w:rsidRPr="00927B7D">
        <w:rPr>
          <w:sz w:val="27"/>
          <w:szCs w:val="27"/>
        </w:rPr>
        <w:t xml:space="preserve">торые полностью или частично отсутствуют, специалистом, ответственным за прием и регистрацию документов, составляется акт </w:t>
      </w:r>
      <w:r w:rsidR="007F4AD0" w:rsidRPr="00927B7D">
        <w:rPr>
          <w:sz w:val="27"/>
          <w:szCs w:val="27"/>
        </w:rPr>
        <w:t xml:space="preserve">об отсутствии соответствующих </w:t>
      </w:r>
      <w:r w:rsidRPr="00927B7D">
        <w:rPr>
          <w:sz w:val="27"/>
          <w:szCs w:val="27"/>
        </w:rPr>
        <w:t xml:space="preserve">документов, </w:t>
      </w:r>
      <w:r w:rsidR="007F4AD0" w:rsidRPr="00927B7D">
        <w:rPr>
          <w:sz w:val="27"/>
          <w:szCs w:val="27"/>
        </w:rPr>
        <w:t>который приобщается к обращению.</w:t>
      </w:r>
      <w:proofErr w:type="gramEnd"/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Обращен</w:t>
      </w:r>
      <w:r w:rsidR="00EA764E" w:rsidRPr="00927B7D">
        <w:rPr>
          <w:sz w:val="27"/>
          <w:szCs w:val="27"/>
        </w:rPr>
        <w:t>ия, поступившие по электронной</w:t>
      </w:r>
      <w:r w:rsidRPr="00927B7D">
        <w:rPr>
          <w:sz w:val="27"/>
          <w:szCs w:val="27"/>
        </w:rPr>
        <w:t xml:space="preserve"> почте, ежедневно распечатываются и оформляются специалистом, ответственным за прием и регистрацию документов, </w:t>
      </w:r>
      <w:r w:rsidR="002F555C" w:rsidRPr="00927B7D">
        <w:rPr>
          <w:sz w:val="27"/>
          <w:szCs w:val="27"/>
        </w:rPr>
        <w:t xml:space="preserve">для рассмотрения руководителем </w:t>
      </w:r>
      <w:r w:rsidR="002243FC" w:rsidRPr="00927B7D">
        <w:rPr>
          <w:sz w:val="27"/>
          <w:szCs w:val="27"/>
        </w:rPr>
        <w:t>Ф</w:t>
      </w:r>
      <w:r w:rsidR="002F555C" w:rsidRPr="00927B7D">
        <w:rPr>
          <w:sz w:val="27"/>
          <w:szCs w:val="27"/>
        </w:rPr>
        <w:t xml:space="preserve">инансового управления в установленном порядке как обычные письменные </w:t>
      </w:r>
      <w:r w:rsidRPr="00927B7D">
        <w:rPr>
          <w:sz w:val="27"/>
          <w:szCs w:val="27"/>
        </w:rPr>
        <w:t>обращения. Специали</w:t>
      </w:r>
      <w:r w:rsidR="002F555C" w:rsidRPr="00927B7D">
        <w:rPr>
          <w:sz w:val="27"/>
          <w:szCs w:val="27"/>
        </w:rPr>
        <w:t xml:space="preserve">ст, ответственный за прием и регистрацию заявления, в течение </w:t>
      </w:r>
      <w:r w:rsidR="00434804" w:rsidRPr="00927B7D">
        <w:rPr>
          <w:sz w:val="27"/>
          <w:szCs w:val="27"/>
        </w:rPr>
        <w:t xml:space="preserve">3 рабочих </w:t>
      </w:r>
      <w:r w:rsidRPr="00927B7D">
        <w:rPr>
          <w:sz w:val="27"/>
          <w:szCs w:val="27"/>
        </w:rPr>
        <w:t>дней со дня поступления такого заявления проводит проверку документов.</w:t>
      </w:r>
    </w:p>
    <w:p w:rsidR="00857023" w:rsidRPr="00B56557" w:rsidRDefault="00857023" w:rsidP="00857023">
      <w:pPr>
        <w:ind w:firstLine="709"/>
        <w:jc w:val="both"/>
        <w:rPr>
          <w:sz w:val="24"/>
          <w:szCs w:val="24"/>
        </w:rPr>
      </w:pPr>
    </w:p>
    <w:p w:rsidR="002243FC" w:rsidRPr="00927B7D" w:rsidRDefault="00857023" w:rsidP="00857023">
      <w:pPr>
        <w:jc w:val="center"/>
        <w:rPr>
          <w:b/>
          <w:sz w:val="27"/>
          <w:szCs w:val="27"/>
        </w:rPr>
      </w:pPr>
      <w:r w:rsidRPr="00927B7D">
        <w:rPr>
          <w:b/>
          <w:sz w:val="27"/>
          <w:szCs w:val="27"/>
        </w:rPr>
        <w:t xml:space="preserve">3.3. Рассмотрение заявления и документов, принятие </w:t>
      </w:r>
    </w:p>
    <w:p w:rsidR="00857023" w:rsidRPr="00927B7D" w:rsidRDefault="00857023" w:rsidP="00857023">
      <w:pPr>
        <w:jc w:val="center"/>
        <w:rPr>
          <w:b/>
          <w:sz w:val="27"/>
          <w:szCs w:val="27"/>
        </w:rPr>
      </w:pPr>
      <w:r w:rsidRPr="00927B7D">
        <w:rPr>
          <w:b/>
          <w:sz w:val="27"/>
          <w:szCs w:val="27"/>
        </w:rPr>
        <w:t>и направление заявителю решения</w:t>
      </w:r>
    </w:p>
    <w:p w:rsidR="00857023" w:rsidRPr="00B56557" w:rsidRDefault="00857023" w:rsidP="00857023">
      <w:pPr>
        <w:ind w:firstLine="709"/>
        <w:jc w:val="both"/>
        <w:rPr>
          <w:sz w:val="24"/>
          <w:szCs w:val="24"/>
        </w:rPr>
      </w:pPr>
    </w:p>
    <w:p w:rsidR="00857023" w:rsidRPr="00927B7D" w:rsidRDefault="007F4AD0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3.3.1. </w:t>
      </w:r>
      <w:r w:rsidR="00857023" w:rsidRPr="00927B7D">
        <w:rPr>
          <w:sz w:val="27"/>
          <w:szCs w:val="27"/>
        </w:rPr>
        <w:t>Осн</w:t>
      </w:r>
      <w:r w:rsidR="00434804" w:rsidRPr="00927B7D">
        <w:rPr>
          <w:sz w:val="27"/>
          <w:szCs w:val="27"/>
        </w:rPr>
        <w:t xml:space="preserve">ованием для </w:t>
      </w:r>
      <w:r w:rsidR="00857023" w:rsidRPr="00927B7D">
        <w:rPr>
          <w:sz w:val="27"/>
          <w:szCs w:val="27"/>
        </w:rPr>
        <w:t xml:space="preserve">начала административной процедуры является получение заявления и прилагаемых к нему документов руководителем </w:t>
      </w:r>
      <w:r w:rsidR="00F34133" w:rsidRPr="00927B7D">
        <w:rPr>
          <w:sz w:val="27"/>
          <w:szCs w:val="27"/>
        </w:rPr>
        <w:t>Финансового управления</w:t>
      </w:r>
      <w:r w:rsidRPr="00927B7D">
        <w:rPr>
          <w:sz w:val="27"/>
          <w:szCs w:val="27"/>
        </w:rPr>
        <w:t>.</w:t>
      </w:r>
    </w:p>
    <w:p w:rsidR="00857023" w:rsidRPr="00927B7D" w:rsidRDefault="007F4AD0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3.3.2. </w:t>
      </w:r>
      <w:r w:rsidR="00857023" w:rsidRPr="00927B7D">
        <w:rPr>
          <w:sz w:val="27"/>
          <w:szCs w:val="27"/>
        </w:rPr>
        <w:t xml:space="preserve">Руководитель Финансового </w:t>
      </w:r>
      <w:r w:rsidR="00434804" w:rsidRPr="00927B7D">
        <w:rPr>
          <w:sz w:val="27"/>
          <w:szCs w:val="27"/>
        </w:rPr>
        <w:t>управления</w:t>
      </w:r>
      <w:r w:rsidR="00857023" w:rsidRPr="00927B7D">
        <w:rPr>
          <w:sz w:val="27"/>
          <w:szCs w:val="27"/>
        </w:rPr>
        <w:t xml:space="preserve">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-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</w:t>
      </w:r>
      <w:r w:rsidRPr="00927B7D">
        <w:rPr>
          <w:sz w:val="27"/>
          <w:szCs w:val="27"/>
        </w:rPr>
        <w:t>е - ответственный исполнитель).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3.3.3. Ответственный</w:t>
      </w:r>
      <w:r w:rsidR="007F4AD0" w:rsidRPr="00927B7D">
        <w:rPr>
          <w:sz w:val="27"/>
          <w:szCs w:val="27"/>
        </w:rPr>
        <w:t xml:space="preserve"> исполнитель рассматривает заявление</w:t>
      </w:r>
      <w:r w:rsidRPr="00927B7D">
        <w:rPr>
          <w:sz w:val="27"/>
          <w:szCs w:val="27"/>
        </w:rPr>
        <w:t xml:space="preserve"> с приложенными к нему документами и оформ</w:t>
      </w:r>
      <w:r w:rsidR="007F4AD0" w:rsidRPr="00927B7D">
        <w:rPr>
          <w:sz w:val="27"/>
          <w:szCs w:val="27"/>
        </w:rPr>
        <w:t>ляет письменное разъяснение.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Ответ на обращение предоставляется в простой, четкой и понятной форме за подписью руководителя </w:t>
      </w:r>
      <w:r w:rsidR="00F34133" w:rsidRPr="00927B7D">
        <w:rPr>
          <w:sz w:val="27"/>
          <w:szCs w:val="27"/>
        </w:rPr>
        <w:t>Финансового управления</w:t>
      </w:r>
      <w:r w:rsidRPr="00927B7D">
        <w:rPr>
          <w:sz w:val="27"/>
          <w:szCs w:val="27"/>
        </w:rPr>
        <w:t xml:space="preserve"> либо лица, его замещающего. В ответе также указывается фамилия, имя, отчество, номер телефона должностного лица, ответственного за подготовку ответа на обращение. При рассмотрении обращения уполномоченное должностное лицо вправе привлекать иных должностных лиц </w:t>
      </w:r>
      <w:r w:rsidR="00F34133" w:rsidRPr="00927B7D">
        <w:rPr>
          <w:sz w:val="27"/>
          <w:szCs w:val="27"/>
        </w:rPr>
        <w:t>Финансового управления</w:t>
      </w:r>
      <w:r w:rsidRPr="00927B7D">
        <w:rPr>
          <w:sz w:val="27"/>
          <w:szCs w:val="27"/>
        </w:rPr>
        <w:t xml:space="preserve"> для оказания методич</w:t>
      </w:r>
      <w:r w:rsidR="007F4AD0" w:rsidRPr="00927B7D">
        <w:rPr>
          <w:sz w:val="27"/>
          <w:szCs w:val="27"/>
        </w:rPr>
        <w:t>еской и консультативной помощи.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Ответ на обращение заявителя подписывается руководителем </w:t>
      </w:r>
      <w:r w:rsidR="00F34133" w:rsidRPr="00927B7D">
        <w:rPr>
          <w:sz w:val="27"/>
          <w:szCs w:val="27"/>
        </w:rPr>
        <w:t>Финансового управления</w:t>
      </w:r>
      <w:r w:rsidRPr="00927B7D">
        <w:rPr>
          <w:sz w:val="27"/>
          <w:szCs w:val="27"/>
        </w:rPr>
        <w:t xml:space="preserve"> в срок не более 2 рабочих дней с момента получения проекта ответа</w:t>
      </w:r>
      <w:r w:rsidR="007F4AD0" w:rsidRPr="00927B7D">
        <w:rPr>
          <w:sz w:val="27"/>
          <w:szCs w:val="27"/>
        </w:rPr>
        <w:t xml:space="preserve"> от ответственного исполнителя.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lastRenderedPageBreak/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</w:t>
      </w:r>
      <w:r w:rsidR="007F4AD0" w:rsidRPr="00927B7D">
        <w:rPr>
          <w:sz w:val="27"/>
          <w:szCs w:val="27"/>
        </w:rPr>
        <w:t>очего дня с момента подписания.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</w:t>
      </w:r>
      <w:r w:rsidR="007F4AD0" w:rsidRPr="00927B7D">
        <w:rPr>
          <w:sz w:val="27"/>
          <w:szCs w:val="27"/>
        </w:rPr>
        <w:t>адресу, указанному в обращении.</w:t>
      </w:r>
    </w:p>
    <w:p w:rsidR="00857023" w:rsidRPr="00B56557" w:rsidRDefault="00857023" w:rsidP="00857023">
      <w:pPr>
        <w:ind w:firstLine="709"/>
        <w:jc w:val="both"/>
        <w:rPr>
          <w:sz w:val="24"/>
          <w:szCs w:val="24"/>
        </w:rPr>
      </w:pPr>
    </w:p>
    <w:p w:rsidR="00857023" w:rsidRPr="00927B7D" w:rsidRDefault="00857023" w:rsidP="00857023">
      <w:pPr>
        <w:jc w:val="center"/>
        <w:rPr>
          <w:b/>
          <w:sz w:val="27"/>
          <w:szCs w:val="27"/>
        </w:rPr>
      </w:pPr>
      <w:r w:rsidRPr="00927B7D">
        <w:rPr>
          <w:b/>
          <w:sz w:val="27"/>
          <w:szCs w:val="27"/>
        </w:rPr>
        <w:t>3.4. Результатом административной процедуры является:</w:t>
      </w:r>
    </w:p>
    <w:p w:rsidR="00857023" w:rsidRPr="00B56557" w:rsidRDefault="00857023" w:rsidP="00857023">
      <w:pPr>
        <w:jc w:val="center"/>
        <w:rPr>
          <w:b/>
          <w:sz w:val="24"/>
          <w:szCs w:val="24"/>
        </w:rPr>
      </w:pP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3.4.1. </w:t>
      </w:r>
      <w:r w:rsidR="00A14835" w:rsidRPr="00927B7D">
        <w:rPr>
          <w:sz w:val="27"/>
          <w:szCs w:val="27"/>
        </w:rPr>
        <w:t>Направление или передача решения</w:t>
      </w:r>
      <w:r w:rsidRPr="00927B7D">
        <w:rPr>
          <w:sz w:val="27"/>
          <w:szCs w:val="27"/>
        </w:rPr>
        <w:t xml:space="preserve"> </w:t>
      </w:r>
      <w:r w:rsidR="00A14835" w:rsidRPr="00927B7D">
        <w:rPr>
          <w:sz w:val="27"/>
          <w:szCs w:val="27"/>
        </w:rPr>
        <w:t xml:space="preserve">Финансового </w:t>
      </w:r>
      <w:r w:rsidR="002243FC" w:rsidRPr="00927B7D">
        <w:rPr>
          <w:sz w:val="27"/>
          <w:szCs w:val="27"/>
        </w:rPr>
        <w:t>управления</w:t>
      </w:r>
      <w:r w:rsidRPr="00927B7D">
        <w:rPr>
          <w:sz w:val="27"/>
          <w:szCs w:val="27"/>
        </w:rPr>
        <w:t xml:space="preserve"> о даче </w:t>
      </w:r>
      <w:r w:rsidR="00A14835" w:rsidRPr="00927B7D">
        <w:rPr>
          <w:sz w:val="27"/>
          <w:szCs w:val="27"/>
        </w:rPr>
        <w:t>письменных разъяснений по вопросам применения</w:t>
      </w:r>
      <w:r w:rsidRPr="00927B7D">
        <w:rPr>
          <w:sz w:val="27"/>
          <w:szCs w:val="27"/>
        </w:rPr>
        <w:t xml:space="preserve"> муниципальных правовых ак</w:t>
      </w:r>
      <w:r w:rsidR="007F4AD0" w:rsidRPr="00927B7D">
        <w:rPr>
          <w:sz w:val="27"/>
          <w:szCs w:val="27"/>
        </w:rPr>
        <w:t>тов о местных налогах и сборах;</w:t>
      </w:r>
    </w:p>
    <w:p w:rsidR="00857023" w:rsidRPr="00927B7D" w:rsidRDefault="007F4AD0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3.4.2. Направление или</w:t>
      </w:r>
      <w:r w:rsidR="00857023" w:rsidRPr="00927B7D">
        <w:rPr>
          <w:sz w:val="27"/>
          <w:szCs w:val="27"/>
        </w:rPr>
        <w:t xml:space="preserve"> передача решения </w:t>
      </w:r>
      <w:r w:rsidR="00F34133" w:rsidRPr="00927B7D">
        <w:rPr>
          <w:sz w:val="27"/>
          <w:szCs w:val="27"/>
        </w:rPr>
        <w:t>Финансового управления</w:t>
      </w:r>
      <w:r w:rsidR="00857023" w:rsidRPr="00927B7D">
        <w:rPr>
          <w:sz w:val="27"/>
          <w:szCs w:val="27"/>
        </w:rPr>
        <w:t xml:space="preserve"> об отказе в даче письменных разъяснений по вопросам применения муниципальных правовых ак</w:t>
      </w:r>
      <w:r w:rsidRPr="00927B7D">
        <w:rPr>
          <w:sz w:val="27"/>
          <w:szCs w:val="27"/>
        </w:rPr>
        <w:t>тов о местных налогах и сборах.</w:t>
      </w:r>
    </w:p>
    <w:p w:rsidR="00857023" w:rsidRPr="00B56557" w:rsidRDefault="00857023" w:rsidP="00857023">
      <w:pPr>
        <w:ind w:firstLine="709"/>
        <w:jc w:val="both"/>
        <w:rPr>
          <w:sz w:val="24"/>
          <w:szCs w:val="24"/>
        </w:rPr>
      </w:pPr>
    </w:p>
    <w:p w:rsidR="00857023" w:rsidRPr="00927B7D" w:rsidRDefault="00D15380" w:rsidP="00857023">
      <w:pPr>
        <w:jc w:val="center"/>
        <w:rPr>
          <w:sz w:val="27"/>
          <w:szCs w:val="27"/>
        </w:rPr>
      </w:pPr>
      <w:r w:rsidRPr="00927B7D">
        <w:rPr>
          <w:b/>
          <w:sz w:val="27"/>
          <w:szCs w:val="27"/>
          <w:lang w:val="en-US"/>
        </w:rPr>
        <w:t>IV</w:t>
      </w:r>
      <w:r w:rsidR="00857023" w:rsidRPr="00927B7D">
        <w:rPr>
          <w:b/>
          <w:sz w:val="27"/>
          <w:szCs w:val="27"/>
        </w:rPr>
        <w:t xml:space="preserve">. Формы </w:t>
      </w:r>
      <w:r w:rsidR="00A14835" w:rsidRPr="00927B7D">
        <w:rPr>
          <w:b/>
          <w:sz w:val="27"/>
          <w:szCs w:val="27"/>
        </w:rPr>
        <w:t>контроля за</w:t>
      </w:r>
      <w:r w:rsidR="00857023" w:rsidRPr="00927B7D">
        <w:rPr>
          <w:b/>
          <w:sz w:val="27"/>
          <w:szCs w:val="27"/>
        </w:rPr>
        <w:t xml:space="preserve"> исполнением административного регламента</w:t>
      </w:r>
    </w:p>
    <w:p w:rsidR="00857023" w:rsidRPr="00B56557" w:rsidRDefault="00857023" w:rsidP="00857023">
      <w:pPr>
        <w:ind w:firstLine="709"/>
        <w:jc w:val="both"/>
        <w:rPr>
          <w:sz w:val="24"/>
          <w:szCs w:val="24"/>
        </w:rPr>
      </w:pPr>
    </w:p>
    <w:p w:rsidR="00857023" w:rsidRPr="00927B7D" w:rsidRDefault="007F4AD0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4.1</w:t>
      </w:r>
      <w:r w:rsidR="00857023" w:rsidRPr="00927B7D">
        <w:rPr>
          <w:sz w:val="27"/>
          <w:szCs w:val="27"/>
        </w:rPr>
        <w:t xml:space="preserve"> </w:t>
      </w:r>
      <w:proofErr w:type="gramStart"/>
      <w:r w:rsidR="00A14835" w:rsidRPr="00927B7D">
        <w:rPr>
          <w:sz w:val="27"/>
          <w:szCs w:val="27"/>
        </w:rPr>
        <w:t>Контроль за</w:t>
      </w:r>
      <w:proofErr w:type="gramEnd"/>
      <w:r w:rsidR="00A14835" w:rsidRPr="00927B7D">
        <w:rPr>
          <w:sz w:val="27"/>
          <w:szCs w:val="27"/>
        </w:rPr>
        <w:t xml:space="preserve"> соблюдением и исполнением должностными лицами</w:t>
      </w:r>
      <w:r w:rsidR="00857023" w:rsidRPr="00927B7D">
        <w:rPr>
          <w:sz w:val="27"/>
          <w:szCs w:val="27"/>
        </w:rPr>
        <w:t xml:space="preserve"> </w:t>
      </w:r>
      <w:r w:rsidR="00F34133" w:rsidRPr="00927B7D">
        <w:rPr>
          <w:sz w:val="27"/>
          <w:szCs w:val="27"/>
        </w:rPr>
        <w:t>Финансового управления</w:t>
      </w:r>
      <w:r w:rsidR="00857023" w:rsidRPr="00927B7D">
        <w:rPr>
          <w:sz w:val="27"/>
          <w:szCs w:val="27"/>
        </w:rPr>
        <w:t xml:space="preserve"> </w:t>
      </w:r>
      <w:r w:rsidR="00A14835" w:rsidRPr="00927B7D">
        <w:rPr>
          <w:sz w:val="27"/>
          <w:szCs w:val="27"/>
        </w:rPr>
        <w:t>положений административного</w:t>
      </w:r>
      <w:r w:rsidR="00857023" w:rsidRPr="00927B7D">
        <w:rPr>
          <w:sz w:val="27"/>
          <w:szCs w:val="27"/>
        </w:rPr>
        <w:t xml:space="preserve"> </w:t>
      </w:r>
      <w:r w:rsidR="00A14835" w:rsidRPr="00927B7D">
        <w:rPr>
          <w:sz w:val="27"/>
          <w:szCs w:val="27"/>
        </w:rPr>
        <w:t>регламента и иных</w:t>
      </w:r>
      <w:r w:rsidR="00857023" w:rsidRPr="00927B7D">
        <w:rPr>
          <w:sz w:val="27"/>
          <w:szCs w:val="27"/>
        </w:rPr>
        <w:t xml:space="preserve"> нормативных правовых</w:t>
      </w:r>
      <w:r w:rsidR="00784706" w:rsidRPr="00927B7D">
        <w:rPr>
          <w:sz w:val="27"/>
          <w:szCs w:val="27"/>
        </w:rPr>
        <w:t xml:space="preserve"> </w:t>
      </w:r>
      <w:r w:rsidR="00A14835" w:rsidRPr="00927B7D">
        <w:rPr>
          <w:sz w:val="27"/>
          <w:szCs w:val="27"/>
        </w:rPr>
        <w:t>актов, устанавливающих</w:t>
      </w:r>
      <w:r w:rsidRPr="00927B7D">
        <w:rPr>
          <w:sz w:val="27"/>
          <w:szCs w:val="27"/>
        </w:rPr>
        <w:t xml:space="preserve"> </w:t>
      </w:r>
      <w:r w:rsidR="00857023" w:rsidRPr="00927B7D">
        <w:rPr>
          <w:sz w:val="27"/>
          <w:szCs w:val="27"/>
        </w:rPr>
        <w:t>требования к предоставлению муниципальной услуги</w:t>
      </w:r>
      <w:r w:rsidR="00784706" w:rsidRPr="00927B7D">
        <w:rPr>
          <w:sz w:val="27"/>
          <w:szCs w:val="27"/>
        </w:rPr>
        <w:t xml:space="preserve"> </w:t>
      </w:r>
      <w:r w:rsidRPr="00927B7D">
        <w:rPr>
          <w:sz w:val="27"/>
          <w:szCs w:val="27"/>
        </w:rPr>
        <w:t xml:space="preserve">должностными </w:t>
      </w:r>
      <w:r w:rsidR="00857023" w:rsidRPr="00927B7D">
        <w:rPr>
          <w:sz w:val="27"/>
          <w:szCs w:val="27"/>
        </w:rPr>
        <w:t xml:space="preserve">лицам и муниципальными служащими </w:t>
      </w:r>
      <w:r w:rsidR="00F34133" w:rsidRPr="00927B7D">
        <w:rPr>
          <w:sz w:val="27"/>
          <w:szCs w:val="27"/>
        </w:rPr>
        <w:t>Финансового управления</w:t>
      </w:r>
      <w:r w:rsidR="00857023" w:rsidRPr="00927B7D">
        <w:rPr>
          <w:sz w:val="27"/>
          <w:szCs w:val="27"/>
        </w:rPr>
        <w:t>, а также за принятием ими решений включает в себя тек</w:t>
      </w:r>
      <w:r w:rsidRPr="00927B7D">
        <w:rPr>
          <w:sz w:val="27"/>
          <w:szCs w:val="27"/>
        </w:rPr>
        <w:t>ущий контроль и общий контроль.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4.2. Текущий </w:t>
      </w:r>
      <w:proofErr w:type="gramStart"/>
      <w:r w:rsidRPr="00927B7D">
        <w:rPr>
          <w:sz w:val="27"/>
          <w:szCs w:val="27"/>
        </w:rPr>
        <w:t>контроль за</w:t>
      </w:r>
      <w:proofErr w:type="gramEnd"/>
      <w:r w:rsidRPr="00927B7D">
        <w:rPr>
          <w:sz w:val="27"/>
          <w:szCs w:val="27"/>
        </w:rPr>
        <w:t xml:space="preserve"> соблюдением и исполнением специалистами </w:t>
      </w:r>
      <w:r w:rsidR="00F34133" w:rsidRPr="00927B7D">
        <w:rPr>
          <w:sz w:val="27"/>
          <w:szCs w:val="27"/>
        </w:rPr>
        <w:t>Финансового управления</w:t>
      </w:r>
      <w:r w:rsidRPr="00927B7D">
        <w:rPr>
          <w:sz w:val="27"/>
          <w:szCs w:val="27"/>
        </w:rPr>
        <w:t xml:space="preserve"> последовательности административных действий, определенных административными процедурами по предоставлению муниципальной </w:t>
      </w:r>
      <w:r w:rsidR="00A14835" w:rsidRPr="00927B7D">
        <w:rPr>
          <w:sz w:val="27"/>
          <w:szCs w:val="27"/>
        </w:rPr>
        <w:t>услуги, осуществляется</w:t>
      </w:r>
      <w:r w:rsidR="007F4AD0" w:rsidRPr="00927B7D">
        <w:rPr>
          <w:sz w:val="27"/>
          <w:szCs w:val="27"/>
        </w:rPr>
        <w:t xml:space="preserve"> </w:t>
      </w:r>
      <w:r w:rsidRPr="00927B7D">
        <w:rPr>
          <w:sz w:val="27"/>
          <w:szCs w:val="27"/>
        </w:rPr>
        <w:t xml:space="preserve">руководителем </w:t>
      </w:r>
      <w:r w:rsidR="00F34133" w:rsidRPr="00927B7D">
        <w:rPr>
          <w:sz w:val="27"/>
          <w:szCs w:val="27"/>
        </w:rPr>
        <w:t>Финансового управления</w:t>
      </w:r>
      <w:r w:rsidR="007F4AD0" w:rsidRPr="00927B7D">
        <w:rPr>
          <w:sz w:val="27"/>
          <w:szCs w:val="27"/>
        </w:rPr>
        <w:t>.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4.3. </w:t>
      </w:r>
      <w:r w:rsidR="00A14835" w:rsidRPr="00927B7D">
        <w:rPr>
          <w:sz w:val="27"/>
          <w:szCs w:val="27"/>
        </w:rPr>
        <w:t xml:space="preserve">Общий </w:t>
      </w:r>
      <w:proofErr w:type="gramStart"/>
      <w:r w:rsidR="00A14835" w:rsidRPr="00927B7D">
        <w:rPr>
          <w:sz w:val="27"/>
          <w:szCs w:val="27"/>
        </w:rPr>
        <w:t>контроль</w:t>
      </w:r>
      <w:r w:rsidRPr="00927B7D">
        <w:rPr>
          <w:sz w:val="27"/>
          <w:szCs w:val="27"/>
        </w:rPr>
        <w:t xml:space="preserve"> за</w:t>
      </w:r>
      <w:proofErr w:type="gramEnd"/>
      <w:r w:rsidRPr="00927B7D">
        <w:rPr>
          <w:sz w:val="27"/>
          <w:szCs w:val="27"/>
        </w:rPr>
        <w:t xml:space="preserve"> </w:t>
      </w:r>
      <w:r w:rsidR="00A14835" w:rsidRPr="00927B7D">
        <w:rPr>
          <w:sz w:val="27"/>
          <w:szCs w:val="27"/>
        </w:rPr>
        <w:t>полнотой и качеством предоставления</w:t>
      </w:r>
      <w:r w:rsidRPr="00927B7D">
        <w:rPr>
          <w:sz w:val="27"/>
          <w:szCs w:val="27"/>
        </w:rPr>
        <w:t xml:space="preserve"> муниципальной услуги включает в себя проведение плановых и внеплановых </w:t>
      </w:r>
      <w:r w:rsidR="00A14835" w:rsidRPr="00927B7D">
        <w:rPr>
          <w:sz w:val="27"/>
          <w:szCs w:val="27"/>
        </w:rPr>
        <w:t>проверок с целью выявления и устранения нарушений прав</w:t>
      </w:r>
      <w:r w:rsidRPr="00927B7D">
        <w:rPr>
          <w:sz w:val="27"/>
          <w:szCs w:val="27"/>
        </w:rPr>
        <w:t xml:space="preserve"> заявителей, принятие мер для устранения соответствующих наруше</w:t>
      </w:r>
      <w:r w:rsidR="007F4AD0" w:rsidRPr="00927B7D">
        <w:rPr>
          <w:sz w:val="27"/>
          <w:szCs w:val="27"/>
        </w:rPr>
        <w:t xml:space="preserve">ний. Для проведения проверки создается </w:t>
      </w:r>
      <w:r w:rsidR="00A14835" w:rsidRPr="00927B7D">
        <w:rPr>
          <w:sz w:val="27"/>
          <w:szCs w:val="27"/>
        </w:rPr>
        <w:t>комиссия, состав</w:t>
      </w:r>
      <w:r w:rsidRPr="00927B7D">
        <w:rPr>
          <w:sz w:val="27"/>
          <w:szCs w:val="27"/>
        </w:rPr>
        <w:t xml:space="preserve"> которой утверждается приказом руководителя </w:t>
      </w:r>
      <w:r w:rsidR="00F34133" w:rsidRPr="00927B7D">
        <w:rPr>
          <w:sz w:val="27"/>
          <w:szCs w:val="27"/>
        </w:rPr>
        <w:t>Финансового управления</w:t>
      </w:r>
      <w:r w:rsidRPr="00927B7D">
        <w:rPr>
          <w:sz w:val="27"/>
          <w:szCs w:val="27"/>
        </w:rPr>
        <w:t xml:space="preserve">. </w:t>
      </w:r>
    </w:p>
    <w:p w:rsidR="00857023" w:rsidRPr="00927B7D" w:rsidRDefault="00A14835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При проведении проверки могут рассматриваться все вопросы</w:t>
      </w:r>
      <w:r w:rsidR="00857023" w:rsidRPr="00927B7D">
        <w:rPr>
          <w:sz w:val="27"/>
          <w:szCs w:val="27"/>
        </w:rPr>
        <w:t>, связанные с предоставлением муниципальной услуги (комплексные проверки) или отдельные во</w:t>
      </w:r>
      <w:r w:rsidR="007F4AD0" w:rsidRPr="00927B7D">
        <w:rPr>
          <w:sz w:val="27"/>
          <w:szCs w:val="27"/>
        </w:rPr>
        <w:t>просы (тематические проверки).</w:t>
      </w:r>
    </w:p>
    <w:p w:rsidR="00857023" w:rsidRPr="00927B7D" w:rsidRDefault="007F4AD0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Периодичность проведения проверок носит плановый </w:t>
      </w:r>
      <w:r w:rsidR="00857023" w:rsidRPr="00927B7D">
        <w:rPr>
          <w:sz w:val="27"/>
          <w:szCs w:val="27"/>
        </w:rPr>
        <w:t>характер (</w:t>
      </w:r>
      <w:r w:rsidR="00A14835" w:rsidRPr="00927B7D">
        <w:rPr>
          <w:sz w:val="27"/>
          <w:szCs w:val="27"/>
        </w:rPr>
        <w:t>осуществляется на основании годовых планов работы) и внеплановый</w:t>
      </w:r>
      <w:r w:rsidR="00857023" w:rsidRPr="00927B7D">
        <w:rPr>
          <w:sz w:val="27"/>
          <w:szCs w:val="27"/>
        </w:rPr>
        <w:t xml:space="preserve"> харак</w:t>
      </w:r>
      <w:r w:rsidRPr="00927B7D">
        <w:rPr>
          <w:sz w:val="27"/>
          <w:szCs w:val="27"/>
        </w:rPr>
        <w:t>тер (по конкретному обращению).</w:t>
      </w:r>
    </w:p>
    <w:p w:rsidR="00857023" w:rsidRPr="00927B7D" w:rsidRDefault="007F4AD0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lastRenderedPageBreak/>
        <w:t>4.4. Должностные</w:t>
      </w:r>
      <w:r w:rsidR="00857023" w:rsidRPr="00927B7D">
        <w:rPr>
          <w:sz w:val="27"/>
          <w:szCs w:val="27"/>
        </w:rPr>
        <w:t xml:space="preserve"> </w:t>
      </w:r>
      <w:r w:rsidR="00A14835" w:rsidRPr="00927B7D">
        <w:rPr>
          <w:sz w:val="27"/>
          <w:szCs w:val="27"/>
        </w:rPr>
        <w:t>лица, ответственные</w:t>
      </w:r>
      <w:r w:rsidRPr="00927B7D">
        <w:rPr>
          <w:sz w:val="27"/>
          <w:szCs w:val="27"/>
        </w:rPr>
        <w:t xml:space="preserve"> за</w:t>
      </w:r>
      <w:r w:rsidR="00857023" w:rsidRPr="00927B7D">
        <w:rPr>
          <w:sz w:val="27"/>
          <w:szCs w:val="27"/>
        </w:rPr>
        <w:t xml:space="preserve"> предоставление </w:t>
      </w:r>
      <w:r w:rsidR="00A14835" w:rsidRPr="00927B7D">
        <w:rPr>
          <w:sz w:val="27"/>
          <w:szCs w:val="27"/>
        </w:rPr>
        <w:t>муниципальной услуги, несут персональную ответственность за соблюдение</w:t>
      </w:r>
      <w:r w:rsidR="00857023" w:rsidRPr="00927B7D">
        <w:rPr>
          <w:sz w:val="27"/>
          <w:szCs w:val="27"/>
        </w:rPr>
        <w:t xml:space="preserve"> порядка предоставления муниципальной услуги. 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4.5. </w:t>
      </w:r>
      <w:r w:rsidR="00A14835" w:rsidRPr="00927B7D">
        <w:rPr>
          <w:sz w:val="27"/>
          <w:szCs w:val="27"/>
        </w:rPr>
        <w:t>По результатам проведенных проверок в случае выявления</w:t>
      </w:r>
      <w:r w:rsidRPr="00927B7D">
        <w:rPr>
          <w:sz w:val="27"/>
          <w:szCs w:val="27"/>
        </w:rPr>
        <w:t xml:space="preserve"> </w:t>
      </w:r>
      <w:r w:rsidR="00A14835" w:rsidRPr="00927B7D">
        <w:rPr>
          <w:sz w:val="27"/>
          <w:szCs w:val="27"/>
        </w:rPr>
        <w:t>нарушений законодательства и настоящего административного регламента</w:t>
      </w:r>
      <w:r w:rsidRPr="00927B7D">
        <w:rPr>
          <w:sz w:val="27"/>
          <w:szCs w:val="27"/>
        </w:rPr>
        <w:t xml:space="preserve"> </w:t>
      </w:r>
      <w:r w:rsidR="00A14835" w:rsidRPr="00927B7D">
        <w:rPr>
          <w:sz w:val="27"/>
          <w:szCs w:val="27"/>
        </w:rPr>
        <w:t>осуществляется привлечение виновных должностных лиц Финансового</w:t>
      </w:r>
      <w:r w:rsidR="00F34133" w:rsidRPr="00927B7D">
        <w:rPr>
          <w:sz w:val="27"/>
          <w:szCs w:val="27"/>
        </w:rPr>
        <w:t xml:space="preserve"> управления</w:t>
      </w:r>
      <w:r w:rsidRPr="00927B7D">
        <w:rPr>
          <w:sz w:val="27"/>
          <w:szCs w:val="27"/>
        </w:rPr>
        <w:t xml:space="preserve"> к ответственности в соответствии с действующим законодательством Российской Федерации. 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4.6. </w:t>
      </w:r>
      <w:r w:rsidR="00A14835" w:rsidRPr="00927B7D">
        <w:rPr>
          <w:sz w:val="27"/>
          <w:szCs w:val="27"/>
        </w:rPr>
        <w:t>Ответственность за неисполнение, ненадлежащее</w:t>
      </w:r>
      <w:r w:rsidRPr="00927B7D">
        <w:rPr>
          <w:sz w:val="27"/>
          <w:szCs w:val="27"/>
        </w:rPr>
        <w:t xml:space="preserve"> исполнение </w:t>
      </w:r>
      <w:r w:rsidR="00A14835" w:rsidRPr="00927B7D">
        <w:rPr>
          <w:sz w:val="27"/>
          <w:szCs w:val="27"/>
        </w:rPr>
        <w:t>возложенных обязанностей по предоставлению муниципальной услуги</w:t>
      </w:r>
      <w:r w:rsidRPr="00927B7D">
        <w:rPr>
          <w:sz w:val="27"/>
          <w:szCs w:val="27"/>
        </w:rPr>
        <w:t>, пред</w:t>
      </w:r>
      <w:r w:rsidR="007F4AD0" w:rsidRPr="00927B7D">
        <w:rPr>
          <w:sz w:val="27"/>
          <w:szCs w:val="27"/>
        </w:rPr>
        <w:t xml:space="preserve">усмотренная в соответствии с Трудовым </w:t>
      </w:r>
      <w:r w:rsidRPr="00927B7D">
        <w:rPr>
          <w:sz w:val="27"/>
          <w:szCs w:val="27"/>
        </w:rPr>
        <w:t xml:space="preserve">Кодексом Российской </w:t>
      </w:r>
      <w:r w:rsidR="00A14835" w:rsidRPr="00927B7D">
        <w:rPr>
          <w:sz w:val="27"/>
          <w:szCs w:val="27"/>
        </w:rPr>
        <w:t>Федерации, Кодексом</w:t>
      </w:r>
      <w:r w:rsidR="007F4AD0" w:rsidRPr="00927B7D">
        <w:rPr>
          <w:sz w:val="27"/>
          <w:szCs w:val="27"/>
        </w:rPr>
        <w:t xml:space="preserve"> Российской Федерации об</w:t>
      </w:r>
      <w:r w:rsidRPr="00927B7D">
        <w:rPr>
          <w:sz w:val="27"/>
          <w:szCs w:val="27"/>
        </w:rPr>
        <w:t xml:space="preserve"> административных правонарушениях возлагается на лиц, замещающих должности в Финансовом отделе, ответственных за предоставление муниципальной услуги. </w:t>
      </w:r>
    </w:p>
    <w:p w:rsidR="00857023" w:rsidRPr="00B56557" w:rsidRDefault="00857023" w:rsidP="00857023">
      <w:pPr>
        <w:ind w:firstLine="709"/>
        <w:jc w:val="both"/>
        <w:rPr>
          <w:sz w:val="24"/>
          <w:szCs w:val="24"/>
        </w:rPr>
      </w:pPr>
    </w:p>
    <w:p w:rsidR="00857023" w:rsidRPr="00927B7D" w:rsidRDefault="00D15380" w:rsidP="00857023">
      <w:pPr>
        <w:jc w:val="center"/>
        <w:rPr>
          <w:b/>
          <w:sz w:val="27"/>
          <w:szCs w:val="27"/>
        </w:rPr>
      </w:pPr>
      <w:r w:rsidRPr="00927B7D">
        <w:rPr>
          <w:b/>
          <w:sz w:val="27"/>
          <w:szCs w:val="27"/>
          <w:lang w:val="en-US"/>
        </w:rPr>
        <w:t>V</w:t>
      </w:r>
      <w:r w:rsidR="00857023" w:rsidRPr="00927B7D">
        <w:rPr>
          <w:b/>
          <w:sz w:val="27"/>
          <w:szCs w:val="27"/>
        </w:rPr>
        <w:t xml:space="preserve">. Порядок досудебного (внесудебного) обжалования решений и действий (бездействия) </w:t>
      </w:r>
      <w:r w:rsidR="00F34133" w:rsidRPr="00927B7D">
        <w:rPr>
          <w:b/>
          <w:sz w:val="27"/>
          <w:szCs w:val="27"/>
        </w:rPr>
        <w:t>Финансового управления</w:t>
      </w:r>
      <w:r w:rsidR="00857023" w:rsidRPr="00927B7D">
        <w:rPr>
          <w:b/>
          <w:sz w:val="27"/>
          <w:szCs w:val="27"/>
        </w:rPr>
        <w:t xml:space="preserve">, предоставляющего муниципальную услугу, </w:t>
      </w:r>
      <w:r w:rsidR="00A14835" w:rsidRPr="00927B7D">
        <w:rPr>
          <w:b/>
          <w:sz w:val="27"/>
          <w:szCs w:val="27"/>
        </w:rPr>
        <w:t>должностных лиц</w:t>
      </w:r>
      <w:r w:rsidR="00857023" w:rsidRPr="00927B7D">
        <w:rPr>
          <w:b/>
          <w:sz w:val="27"/>
          <w:szCs w:val="27"/>
        </w:rPr>
        <w:t xml:space="preserve"> </w:t>
      </w:r>
      <w:r w:rsidR="00C217F0" w:rsidRPr="00927B7D">
        <w:rPr>
          <w:b/>
          <w:sz w:val="27"/>
          <w:szCs w:val="27"/>
        </w:rPr>
        <w:t>Ф</w:t>
      </w:r>
      <w:r w:rsidR="00857023" w:rsidRPr="00927B7D">
        <w:rPr>
          <w:b/>
          <w:sz w:val="27"/>
          <w:szCs w:val="27"/>
        </w:rPr>
        <w:t>инансового управления</w:t>
      </w:r>
    </w:p>
    <w:p w:rsidR="00857023" w:rsidRPr="00B56557" w:rsidRDefault="00857023" w:rsidP="00857023">
      <w:pPr>
        <w:ind w:firstLine="709"/>
        <w:jc w:val="both"/>
        <w:rPr>
          <w:sz w:val="24"/>
          <w:szCs w:val="24"/>
        </w:rPr>
      </w:pP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5.1. Заявитель имеет </w:t>
      </w:r>
      <w:r w:rsidR="00A14835" w:rsidRPr="00927B7D">
        <w:rPr>
          <w:sz w:val="27"/>
          <w:szCs w:val="27"/>
        </w:rPr>
        <w:t>право на обжалование решений и действий</w:t>
      </w:r>
      <w:r w:rsidRPr="00927B7D">
        <w:rPr>
          <w:sz w:val="27"/>
          <w:szCs w:val="27"/>
        </w:rPr>
        <w:t xml:space="preserve"> (бездействия) </w:t>
      </w:r>
      <w:r w:rsidR="00F34133" w:rsidRPr="00927B7D">
        <w:rPr>
          <w:sz w:val="27"/>
          <w:szCs w:val="27"/>
        </w:rPr>
        <w:t>Финансового управления</w:t>
      </w:r>
      <w:r w:rsidRPr="00927B7D">
        <w:rPr>
          <w:sz w:val="27"/>
          <w:szCs w:val="27"/>
        </w:rPr>
        <w:t xml:space="preserve">, </w:t>
      </w:r>
      <w:r w:rsidR="00A14835" w:rsidRPr="00927B7D">
        <w:rPr>
          <w:sz w:val="27"/>
          <w:szCs w:val="27"/>
        </w:rPr>
        <w:t>предоставляющего муниципальную</w:t>
      </w:r>
      <w:r w:rsidRPr="00927B7D">
        <w:rPr>
          <w:sz w:val="27"/>
          <w:szCs w:val="27"/>
        </w:rPr>
        <w:t xml:space="preserve"> </w:t>
      </w:r>
      <w:r w:rsidR="00A14835" w:rsidRPr="00927B7D">
        <w:rPr>
          <w:sz w:val="27"/>
          <w:szCs w:val="27"/>
        </w:rPr>
        <w:t>услугу, а также должностных лиц Финансового</w:t>
      </w:r>
      <w:r w:rsidR="00F34133" w:rsidRPr="00927B7D">
        <w:rPr>
          <w:sz w:val="27"/>
          <w:szCs w:val="27"/>
        </w:rPr>
        <w:t xml:space="preserve"> управления</w:t>
      </w:r>
      <w:r w:rsidRPr="00927B7D">
        <w:rPr>
          <w:sz w:val="27"/>
          <w:szCs w:val="27"/>
        </w:rPr>
        <w:t xml:space="preserve"> (</w:t>
      </w:r>
      <w:r w:rsidR="00A14835" w:rsidRPr="00927B7D">
        <w:rPr>
          <w:sz w:val="27"/>
          <w:szCs w:val="27"/>
        </w:rPr>
        <w:t>далее -</w:t>
      </w:r>
      <w:r w:rsidRPr="00927B7D">
        <w:rPr>
          <w:sz w:val="27"/>
          <w:szCs w:val="27"/>
        </w:rPr>
        <w:t xml:space="preserve"> муниципальные служащие) в досудебном (внесудебном) </w:t>
      </w:r>
      <w:r w:rsidR="007F4AD0" w:rsidRPr="00927B7D">
        <w:rPr>
          <w:sz w:val="27"/>
          <w:szCs w:val="27"/>
        </w:rPr>
        <w:t>порядке.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5.2. </w:t>
      </w:r>
      <w:proofErr w:type="gramStart"/>
      <w:r w:rsidRPr="00927B7D">
        <w:rPr>
          <w:sz w:val="27"/>
          <w:szCs w:val="27"/>
        </w:rPr>
        <w:t xml:space="preserve">Заявитель вправе в досудебном (внесудебном) порядке обжаловать решения и действия (бездействие) </w:t>
      </w:r>
      <w:r w:rsidR="00F34133" w:rsidRPr="00927B7D">
        <w:rPr>
          <w:sz w:val="27"/>
          <w:szCs w:val="27"/>
        </w:rPr>
        <w:t>Финансового управления</w:t>
      </w:r>
      <w:r w:rsidRPr="00927B7D">
        <w:rPr>
          <w:sz w:val="27"/>
          <w:szCs w:val="27"/>
        </w:rPr>
        <w:t xml:space="preserve">, </w:t>
      </w:r>
      <w:r w:rsidR="00A14835" w:rsidRPr="00927B7D">
        <w:rPr>
          <w:sz w:val="27"/>
          <w:szCs w:val="27"/>
        </w:rPr>
        <w:t>предоставляющего муниципальную услугу, а также должностных лиц</w:t>
      </w:r>
      <w:r w:rsidRPr="00927B7D">
        <w:rPr>
          <w:sz w:val="27"/>
          <w:szCs w:val="27"/>
        </w:rPr>
        <w:t xml:space="preserve"> </w:t>
      </w:r>
      <w:r w:rsidR="00F34133" w:rsidRPr="00927B7D">
        <w:rPr>
          <w:sz w:val="27"/>
          <w:szCs w:val="27"/>
        </w:rPr>
        <w:t>Финансового управления</w:t>
      </w:r>
      <w:r w:rsidRPr="00927B7D">
        <w:rPr>
          <w:sz w:val="27"/>
          <w:szCs w:val="27"/>
        </w:rPr>
        <w:t xml:space="preserve">, муниципальных служащих </w:t>
      </w:r>
      <w:r w:rsidR="00F34133" w:rsidRPr="00927B7D">
        <w:rPr>
          <w:sz w:val="27"/>
          <w:szCs w:val="27"/>
        </w:rPr>
        <w:t xml:space="preserve">Финансового </w:t>
      </w:r>
      <w:r w:rsidR="00A14835" w:rsidRPr="00927B7D">
        <w:rPr>
          <w:sz w:val="27"/>
          <w:szCs w:val="27"/>
        </w:rPr>
        <w:t>управления, обратившись</w:t>
      </w:r>
      <w:r w:rsidRPr="00927B7D">
        <w:rPr>
          <w:sz w:val="27"/>
          <w:szCs w:val="27"/>
        </w:rPr>
        <w:t xml:space="preserve"> в </w:t>
      </w:r>
      <w:r w:rsidR="00C217F0" w:rsidRPr="00927B7D">
        <w:rPr>
          <w:sz w:val="27"/>
          <w:szCs w:val="27"/>
        </w:rPr>
        <w:t>администрацию Сернурского муниципального района</w:t>
      </w:r>
      <w:r w:rsidR="007F4AD0" w:rsidRPr="00927B7D">
        <w:rPr>
          <w:sz w:val="27"/>
          <w:szCs w:val="27"/>
        </w:rPr>
        <w:t xml:space="preserve"> с жалобой в </w:t>
      </w:r>
      <w:r w:rsidRPr="00927B7D">
        <w:rPr>
          <w:sz w:val="27"/>
          <w:szCs w:val="27"/>
        </w:rPr>
        <w:t xml:space="preserve">порядке, предусмотренном главой 2.1 Федерального закона от 27.07.2010 </w:t>
      </w:r>
      <w:r w:rsidR="00C217F0" w:rsidRPr="00927B7D">
        <w:rPr>
          <w:sz w:val="27"/>
          <w:szCs w:val="27"/>
        </w:rPr>
        <w:t>№</w:t>
      </w:r>
      <w:r w:rsidRPr="00927B7D">
        <w:rPr>
          <w:sz w:val="27"/>
          <w:szCs w:val="27"/>
        </w:rPr>
        <w:t xml:space="preserve"> 210-ФЗ «Об организации предоставления государс</w:t>
      </w:r>
      <w:r w:rsidR="007F4AD0" w:rsidRPr="00927B7D">
        <w:rPr>
          <w:sz w:val="27"/>
          <w:szCs w:val="27"/>
        </w:rPr>
        <w:t>твенных и муниципальных услуг».</w:t>
      </w:r>
      <w:proofErr w:type="gramEnd"/>
    </w:p>
    <w:p w:rsidR="00857023" w:rsidRPr="00927B7D" w:rsidRDefault="00A14835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Заявитель вправе обратиться с жалобой</w:t>
      </w:r>
      <w:r w:rsidR="00CF495E" w:rsidRPr="00927B7D">
        <w:rPr>
          <w:sz w:val="27"/>
          <w:szCs w:val="27"/>
        </w:rPr>
        <w:t>,</w:t>
      </w:r>
      <w:r w:rsidRPr="00927B7D">
        <w:rPr>
          <w:sz w:val="27"/>
          <w:szCs w:val="27"/>
        </w:rPr>
        <w:t xml:space="preserve"> в том числе в следующих</w:t>
      </w:r>
      <w:r w:rsidR="007F4AD0" w:rsidRPr="00927B7D">
        <w:rPr>
          <w:sz w:val="27"/>
          <w:szCs w:val="27"/>
        </w:rPr>
        <w:t xml:space="preserve"> случаях:</w:t>
      </w:r>
    </w:p>
    <w:p w:rsidR="00857023" w:rsidRPr="00927B7D" w:rsidRDefault="007F4AD0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нарушение срока регистрации</w:t>
      </w:r>
      <w:r w:rsidR="00857023" w:rsidRPr="00927B7D">
        <w:rPr>
          <w:sz w:val="27"/>
          <w:szCs w:val="27"/>
        </w:rPr>
        <w:t xml:space="preserve"> з</w:t>
      </w:r>
      <w:r w:rsidRPr="00927B7D">
        <w:rPr>
          <w:sz w:val="27"/>
          <w:szCs w:val="27"/>
        </w:rPr>
        <w:t>аявления о</w:t>
      </w:r>
      <w:r w:rsidR="00857023" w:rsidRPr="00927B7D">
        <w:rPr>
          <w:sz w:val="27"/>
          <w:szCs w:val="27"/>
        </w:rPr>
        <w:t xml:space="preserve"> предо</w:t>
      </w:r>
      <w:r w:rsidRPr="00927B7D">
        <w:rPr>
          <w:sz w:val="27"/>
          <w:szCs w:val="27"/>
        </w:rPr>
        <w:t>ставлении муниципальной услуги;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нарушение срока предо</w:t>
      </w:r>
      <w:r w:rsidR="007F4AD0" w:rsidRPr="00927B7D">
        <w:rPr>
          <w:sz w:val="27"/>
          <w:szCs w:val="27"/>
        </w:rPr>
        <w:t>ставления муниципальной услуги;</w:t>
      </w:r>
    </w:p>
    <w:p w:rsidR="00857023" w:rsidRPr="00927B7D" w:rsidRDefault="007F4AD0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требование у заявителя документов или </w:t>
      </w:r>
      <w:r w:rsidR="00857023" w:rsidRPr="00927B7D">
        <w:rPr>
          <w:sz w:val="27"/>
          <w:szCs w:val="27"/>
        </w:rPr>
        <w:t>инфо</w:t>
      </w:r>
      <w:r w:rsidRPr="00927B7D">
        <w:rPr>
          <w:sz w:val="27"/>
          <w:szCs w:val="27"/>
        </w:rPr>
        <w:t>рмации</w:t>
      </w:r>
      <w:r w:rsidR="00857023" w:rsidRPr="00927B7D">
        <w:rPr>
          <w:sz w:val="27"/>
          <w:szCs w:val="27"/>
        </w:rPr>
        <w:t xml:space="preserve"> либо </w:t>
      </w:r>
      <w:r w:rsidR="00A14835" w:rsidRPr="00927B7D">
        <w:rPr>
          <w:sz w:val="27"/>
          <w:szCs w:val="27"/>
        </w:rPr>
        <w:t>осуществления действий, представление или осуществление которых не</w:t>
      </w:r>
      <w:r w:rsidR="00857023" w:rsidRPr="00927B7D">
        <w:rPr>
          <w:sz w:val="27"/>
          <w:szCs w:val="27"/>
        </w:rPr>
        <w:t xml:space="preserve"> </w:t>
      </w:r>
      <w:r w:rsidR="00A14835" w:rsidRPr="00927B7D">
        <w:rPr>
          <w:sz w:val="27"/>
          <w:szCs w:val="27"/>
        </w:rPr>
        <w:t>предусмотрено нормативными правовыми актами Российской Федерации</w:t>
      </w:r>
      <w:r w:rsidR="00857023" w:rsidRPr="00927B7D">
        <w:rPr>
          <w:sz w:val="27"/>
          <w:szCs w:val="27"/>
        </w:rPr>
        <w:t xml:space="preserve">, </w:t>
      </w:r>
      <w:r w:rsidR="00A14835" w:rsidRPr="00927B7D">
        <w:rPr>
          <w:sz w:val="27"/>
          <w:szCs w:val="27"/>
        </w:rPr>
        <w:t>нормативными правовыми актами Республики Марий Эл</w:t>
      </w:r>
      <w:r w:rsidRPr="00927B7D">
        <w:rPr>
          <w:sz w:val="27"/>
          <w:szCs w:val="27"/>
        </w:rPr>
        <w:t>, нормативными правовыми</w:t>
      </w:r>
      <w:r w:rsidR="00857023" w:rsidRPr="00927B7D">
        <w:rPr>
          <w:sz w:val="27"/>
          <w:szCs w:val="27"/>
        </w:rPr>
        <w:t xml:space="preserve"> актами </w:t>
      </w:r>
      <w:bookmarkStart w:id="1" w:name="_GoBack"/>
      <w:bookmarkEnd w:id="1"/>
      <w:r w:rsidR="00A14835" w:rsidRPr="00927B7D">
        <w:rPr>
          <w:sz w:val="27"/>
          <w:szCs w:val="27"/>
        </w:rPr>
        <w:t>Сернурского</w:t>
      </w:r>
      <w:r w:rsidR="00857023" w:rsidRPr="00927B7D">
        <w:rPr>
          <w:sz w:val="27"/>
          <w:szCs w:val="27"/>
        </w:rPr>
        <w:t xml:space="preserve"> муниципального района для предо</w:t>
      </w:r>
      <w:r w:rsidRPr="00927B7D">
        <w:rPr>
          <w:sz w:val="27"/>
          <w:szCs w:val="27"/>
        </w:rPr>
        <w:t>ставления муниципальной услуги;</w:t>
      </w:r>
    </w:p>
    <w:p w:rsidR="00857023" w:rsidRPr="00927B7D" w:rsidRDefault="009A619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отказ в приеме документов, представление которых предусмотрено</w:t>
      </w:r>
      <w:r w:rsidR="00857023" w:rsidRPr="00927B7D">
        <w:rPr>
          <w:sz w:val="27"/>
          <w:szCs w:val="27"/>
        </w:rPr>
        <w:t xml:space="preserve"> </w:t>
      </w:r>
      <w:r w:rsidRPr="00927B7D">
        <w:rPr>
          <w:sz w:val="27"/>
          <w:szCs w:val="27"/>
        </w:rPr>
        <w:t>нормативными правовыми актами Российской Федерации, нормативными</w:t>
      </w:r>
      <w:r w:rsidR="00857023" w:rsidRPr="00927B7D">
        <w:rPr>
          <w:sz w:val="27"/>
          <w:szCs w:val="27"/>
        </w:rPr>
        <w:t xml:space="preserve"> правовыми актами Республики Марий Эл, нормативными правовыми </w:t>
      </w:r>
      <w:r w:rsidR="00857023" w:rsidRPr="00927B7D">
        <w:rPr>
          <w:sz w:val="27"/>
          <w:szCs w:val="27"/>
        </w:rPr>
        <w:lastRenderedPageBreak/>
        <w:t xml:space="preserve">актами </w:t>
      </w:r>
      <w:r w:rsidR="00F34133" w:rsidRPr="00927B7D">
        <w:rPr>
          <w:sz w:val="27"/>
          <w:szCs w:val="27"/>
        </w:rPr>
        <w:t>Сернурского</w:t>
      </w:r>
      <w:r w:rsidR="00857023" w:rsidRPr="00927B7D">
        <w:rPr>
          <w:sz w:val="27"/>
          <w:szCs w:val="27"/>
        </w:rPr>
        <w:t xml:space="preserve"> муниципального района для предоставления мун</w:t>
      </w:r>
      <w:r w:rsidR="007F4AD0" w:rsidRPr="00927B7D">
        <w:rPr>
          <w:sz w:val="27"/>
          <w:szCs w:val="27"/>
        </w:rPr>
        <w:t>иципальной услуги, у заявителя;</w:t>
      </w:r>
    </w:p>
    <w:p w:rsidR="00857023" w:rsidRPr="00927B7D" w:rsidRDefault="009A6193" w:rsidP="00857023">
      <w:pPr>
        <w:ind w:firstLine="709"/>
        <w:jc w:val="both"/>
        <w:rPr>
          <w:sz w:val="27"/>
          <w:szCs w:val="27"/>
        </w:rPr>
      </w:pPr>
      <w:proofErr w:type="gramStart"/>
      <w:r w:rsidRPr="00927B7D">
        <w:rPr>
          <w:sz w:val="27"/>
          <w:szCs w:val="27"/>
        </w:rPr>
        <w:t>отказ в предоставлении муниципальной услуги, если основания отказа</w:t>
      </w:r>
      <w:r w:rsidR="00857023" w:rsidRPr="00927B7D">
        <w:rPr>
          <w:sz w:val="27"/>
          <w:szCs w:val="27"/>
        </w:rPr>
        <w:t xml:space="preserve"> </w:t>
      </w:r>
      <w:r w:rsidRPr="00927B7D">
        <w:rPr>
          <w:sz w:val="27"/>
          <w:szCs w:val="27"/>
        </w:rPr>
        <w:t>не предусмотрены федеральными законами и принятыми</w:t>
      </w:r>
      <w:r w:rsidR="00857023" w:rsidRPr="00927B7D">
        <w:rPr>
          <w:sz w:val="27"/>
          <w:szCs w:val="27"/>
        </w:rPr>
        <w:t xml:space="preserve"> </w:t>
      </w:r>
      <w:r w:rsidRPr="00927B7D">
        <w:rPr>
          <w:sz w:val="27"/>
          <w:szCs w:val="27"/>
        </w:rPr>
        <w:t>в соответствии с</w:t>
      </w:r>
      <w:r w:rsidR="00857023" w:rsidRPr="00927B7D">
        <w:rPr>
          <w:sz w:val="27"/>
          <w:szCs w:val="27"/>
        </w:rPr>
        <w:t xml:space="preserve"> </w:t>
      </w:r>
      <w:r w:rsidRPr="00927B7D">
        <w:rPr>
          <w:sz w:val="27"/>
          <w:szCs w:val="27"/>
        </w:rPr>
        <w:t>ними иными нормативными правовыми актами Российской Федерации</w:t>
      </w:r>
      <w:r w:rsidR="00857023" w:rsidRPr="00927B7D">
        <w:rPr>
          <w:sz w:val="27"/>
          <w:szCs w:val="27"/>
        </w:rPr>
        <w:t xml:space="preserve">, </w:t>
      </w:r>
      <w:r w:rsidRPr="00927B7D">
        <w:rPr>
          <w:sz w:val="27"/>
          <w:szCs w:val="27"/>
        </w:rPr>
        <w:t>нормативными правовыми актами Республики Марий Эл</w:t>
      </w:r>
      <w:r w:rsidR="00857023" w:rsidRPr="00927B7D">
        <w:rPr>
          <w:sz w:val="27"/>
          <w:szCs w:val="27"/>
        </w:rPr>
        <w:t xml:space="preserve">, нормативными правовыми актами </w:t>
      </w:r>
      <w:bookmarkStart w:id="2" w:name="_Hlk72500043"/>
      <w:r w:rsidRPr="00927B7D">
        <w:rPr>
          <w:sz w:val="27"/>
          <w:szCs w:val="27"/>
        </w:rPr>
        <w:t>Сернурского</w:t>
      </w:r>
      <w:r w:rsidR="00857023" w:rsidRPr="00927B7D">
        <w:rPr>
          <w:sz w:val="27"/>
          <w:szCs w:val="27"/>
        </w:rPr>
        <w:t xml:space="preserve"> муниципального района</w:t>
      </w:r>
      <w:bookmarkEnd w:id="2"/>
      <w:r w:rsidR="007F4AD0" w:rsidRPr="00927B7D">
        <w:rPr>
          <w:sz w:val="27"/>
          <w:szCs w:val="27"/>
        </w:rPr>
        <w:t>;</w:t>
      </w:r>
      <w:proofErr w:type="gramEnd"/>
    </w:p>
    <w:p w:rsidR="00857023" w:rsidRPr="00927B7D" w:rsidRDefault="009A619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затребование с заявителя при предоставлении муниципальной услуги</w:t>
      </w:r>
      <w:r w:rsidR="00857023" w:rsidRPr="00927B7D">
        <w:rPr>
          <w:sz w:val="27"/>
          <w:szCs w:val="27"/>
        </w:rPr>
        <w:t xml:space="preserve"> </w:t>
      </w:r>
      <w:r w:rsidRPr="00927B7D">
        <w:rPr>
          <w:sz w:val="27"/>
          <w:szCs w:val="27"/>
        </w:rPr>
        <w:t>платы, не предусмотренной нормативными правовыми актами Российской</w:t>
      </w:r>
      <w:r w:rsidR="00857023" w:rsidRPr="00927B7D">
        <w:rPr>
          <w:sz w:val="27"/>
          <w:szCs w:val="27"/>
        </w:rPr>
        <w:t xml:space="preserve"> </w:t>
      </w:r>
      <w:r w:rsidRPr="00927B7D">
        <w:rPr>
          <w:sz w:val="27"/>
          <w:szCs w:val="27"/>
        </w:rPr>
        <w:t>Федерации, нормативными правовыми актами Республики Марий Эл</w:t>
      </w:r>
      <w:r w:rsidR="00857023" w:rsidRPr="00927B7D">
        <w:rPr>
          <w:sz w:val="27"/>
          <w:szCs w:val="27"/>
        </w:rPr>
        <w:t xml:space="preserve">, нормативными правовыми актами </w:t>
      </w:r>
      <w:r w:rsidR="00F34133" w:rsidRPr="00927B7D">
        <w:rPr>
          <w:sz w:val="27"/>
          <w:szCs w:val="27"/>
        </w:rPr>
        <w:t>Сернурского</w:t>
      </w:r>
      <w:r w:rsidR="00857023" w:rsidRPr="00927B7D">
        <w:rPr>
          <w:sz w:val="27"/>
          <w:szCs w:val="27"/>
        </w:rPr>
        <w:t xml:space="preserve"> муниципального района</w:t>
      </w:r>
      <w:r w:rsidR="007F4AD0" w:rsidRPr="00927B7D">
        <w:rPr>
          <w:sz w:val="27"/>
          <w:szCs w:val="27"/>
        </w:rPr>
        <w:t>;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proofErr w:type="gramStart"/>
      <w:r w:rsidRPr="00927B7D">
        <w:rPr>
          <w:sz w:val="27"/>
          <w:szCs w:val="27"/>
        </w:rPr>
        <w:t xml:space="preserve">отказ </w:t>
      </w:r>
      <w:r w:rsidR="00F34133" w:rsidRPr="00927B7D">
        <w:rPr>
          <w:sz w:val="27"/>
          <w:szCs w:val="27"/>
        </w:rPr>
        <w:t>Финансового управления</w:t>
      </w:r>
      <w:r w:rsidR="007F4AD0" w:rsidRPr="00927B7D">
        <w:rPr>
          <w:sz w:val="27"/>
          <w:szCs w:val="27"/>
        </w:rPr>
        <w:t xml:space="preserve">, должностного </w:t>
      </w:r>
      <w:r w:rsidRPr="00927B7D">
        <w:rPr>
          <w:sz w:val="27"/>
          <w:szCs w:val="27"/>
        </w:rPr>
        <w:t xml:space="preserve">лица </w:t>
      </w:r>
      <w:r w:rsidR="00F34133" w:rsidRPr="00927B7D">
        <w:rPr>
          <w:sz w:val="27"/>
          <w:szCs w:val="27"/>
        </w:rPr>
        <w:t>Финансового управления</w:t>
      </w:r>
      <w:r w:rsidR="00D15380" w:rsidRPr="00927B7D">
        <w:rPr>
          <w:sz w:val="27"/>
          <w:szCs w:val="27"/>
        </w:rPr>
        <w:t xml:space="preserve"> в</w:t>
      </w:r>
      <w:r w:rsidRPr="00927B7D">
        <w:rPr>
          <w:sz w:val="27"/>
          <w:szCs w:val="27"/>
        </w:rPr>
        <w:t xml:space="preserve"> испра</w:t>
      </w:r>
      <w:r w:rsidR="00D15380" w:rsidRPr="00927B7D">
        <w:rPr>
          <w:sz w:val="27"/>
          <w:szCs w:val="27"/>
        </w:rPr>
        <w:t xml:space="preserve">влении </w:t>
      </w:r>
      <w:r w:rsidR="007F4AD0" w:rsidRPr="00927B7D">
        <w:rPr>
          <w:sz w:val="27"/>
          <w:szCs w:val="27"/>
        </w:rPr>
        <w:t>допущенных опечаток и</w:t>
      </w:r>
      <w:r w:rsidRPr="00927B7D">
        <w:rPr>
          <w:sz w:val="27"/>
          <w:szCs w:val="27"/>
        </w:rPr>
        <w:t xml:space="preserve"> </w:t>
      </w:r>
      <w:r w:rsidR="007F4AD0" w:rsidRPr="00927B7D">
        <w:rPr>
          <w:sz w:val="27"/>
          <w:szCs w:val="27"/>
        </w:rPr>
        <w:t xml:space="preserve">ошибок в выданных </w:t>
      </w:r>
      <w:r w:rsidRPr="00927B7D">
        <w:rPr>
          <w:sz w:val="27"/>
          <w:szCs w:val="27"/>
        </w:rPr>
        <w:t>в результате предоставления муниципально</w:t>
      </w:r>
      <w:r w:rsidR="007F4AD0" w:rsidRPr="00927B7D">
        <w:rPr>
          <w:sz w:val="27"/>
          <w:szCs w:val="27"/>
        </w:rPr>
        <w:t>й услуги документах; нарушение срока или порядка выдачи документов по</w:t>
      </w:r>
      <w:r w:rsidRPr="00927B7D">
        <w:rPr>
          <w:sz w:val="27"/>
          <w:szCs w:val="27"/>
        </w:rPr>
        <w:t xml:space="preserve"> результатам предоставления муницип</w:t>
      </w:r>
      <w:r w:rsidR="007F4AD0" w:rsidRPr="00927B7D">
        <w:rPr>
          <w:sz w:val="27"/>
          <w:szCs w:val="27"/>
        </w:rPr>
        <w:t>альной услуги;</w:t>
      </w:r>
      <w:proofErr w:type="gramEnd"/>
      <w:r w:rsidR="007F4AD0" w:rsidRPr="00927B7D">
        <w:rPr>
          <w:sz w:val="27"/>
          <w:szCs w:val="27"/>
        </w:rPr>
        <w:t xml:space="preserve"> </w:t>
      </w:r>
      <w:proofErr w:type="gramStart"/>
      <w:r w:rsidR="007F4AD0" w:rsidRPr="00927B7D">
        <w:rPr>
          <w:sz w:val="27"/>
          <w:szCs w:val="27"/>
        </w:rPr>
        <w:t>приостановление</w:t>
      </w:r>
      <w:r w:rsidRPr="00927B7D">
        <w:rPr>
          <w:sz w:val="27"/>
          <w:szCs w:val="27"/>
        </w:rPr>
        <w:t xml:space="preserve"> предоставл</w:t>
      </w:r>
      <w:r w:rsidR="007F4AD0" w:rsidRPr="00927B7D">
        <w:rPr>
          <w:sz w:val="27"/>
          <w:szCs w:val="27"/>
        </w:rPr>
        <w:t>ения муниципальной услуги,</w:t>
      </w:r>
      <w:r w:rsidRPr="00927B7D">
        <w:rPr>
          <w:sz w:val="27"/>
          <w:szCs w:val="27"/>
        </w:rPr>
        <w:t xml:space="preserve"> если осн</w:t>
      </w:r>
      <w:r w:rsidR="007F4AD0" w:rsidRPr="00927B7D">
        <w:rPr>
          <w:sz w:val="27"/>
          <w:szCs w:val="27"/>
        </w:rPr>
        <w:t xml:space="preserve">ования приостановления </w:t>
      </w:r>
      <w:r w:rsidR="00927B7D">
        <w:rPr>
          <w:sz w:val="27"/>
          <w:szCs w:val="27"/>
        </w:rPr>
        <w:t>не</w:t>
      </w:r>
      <w:r w:rsidRPr="00927B7D">
        <w:rPr>
          <w:sz w:val="27"/>
          <w:szCs w:val="27"/>
        </w:rPr>
        <w:t xml:space="preserve"> предусм</w:t>
      </w:r>
      <w:r w:rsidR="007F4AD0" w:rsidRPr="00927B7D">
        <w:rPr>
          <w:sz w:val="27"/>
          <w:szCs w:val="27"/>
        </w:rPr>
        <w:t xml:space="preserve">отрены федеральными законами </w:t>
      </w:r>
      <w:r w:rsidRPr="00927B7D">
        <w:rPr>
          <w:sz w:val="27"/>
          <w:szCs w:val="27"/>
        </w:rPr>
        <w:t>и принятыми в соответствии с ними иными нормативными правовыми актами Российской Федерации, законами и иными нормативными правовым</w:t>
      </w:r>
      <w:r w:rsidR="007F4AD0" w:rsidRPr="00927B7D">
        <w:rPr>
          <w:sz w:val="27"/>
          <w:szCs w:val="27"/>
        </w:rPr>
        <w:t xml:space="preserve">и актами Республики Марий Эл, </w:t>
      </w:r>
      <w:r w:rsidR="00927B7D">
        <w:rPr>
          <w:sz w:val="27"/>
          <w:szCs w:val="27"/>
        </w:rPr>
        <w:t xml:space="preserve">нормативными правовыми </w:t>
      </w:r>
      <w:r w:rsidRPr="00927B7D">
        <w:rPr>
          <w:sz w:val="27"/>
          <w:szCs w:val="27"/>
        </w:rPr>
        <w:t xml:space="preserve">актами </w:t>
      </w:r>
      <w:r w:rsidR="00927B7D">
        <w:rPr>
          <w:sz w:val="27"/>
          <w:szCs w:val="27"/>
        </w:rPr>
        <w:t>Сернурс</w:t>
      </w:r>
      <w:r w:rsidR="009A6193" w:rsidRPr="00927B7D">
        <w:rPr>
          <w:sz w:val="27"/>
          <w:szCs w:val="27"/>
        </w:rPr>
        <w:t>кого</w:t>
      </w:r>
      <w:r w:rsidRPr="00927B7D">
        <w:rPr>
          <w:sz w:val="27"/>
          <w:szCs w:val="27"/>
        </w:rPr>
        <w:t xml:space="preserve"> муниципального района</w:t>
      </w:r>
      <w:r w:rsidR="007F4AD0" w:rsidRPr="00927B7D">
        <w:rPr>
          <w:sz w:val="27"/>
          <w:szCs w:val="27"/>
        </w:rPr>
        <w:t>;</w:t>
      </w:r>
      <w:proofErr w:type="gramEnd"/>
    </w:p>
    <w:p w:rsidR="00857023" w:rsidRPr="00927B7D" w:rsidRDefault="007F4AD0" w:rsidP="00857023">
      <w:pPr>
        <w:ind w:firstLine="709"/>
        <w:jc w:val="both"/>
        <w:rPr>
          <w:sz w:val="27"/>
          <w:szCs w:val="27"/>
        </w:rPr>
      </w:pPr>
      <w:proofErr w:type="gramStart"/>
      <w:r w:rsidRPr="00927B7D">
        <w:rPr>
          <w:sz w:val="27"/>
          <w:szCs w:val="27"/>
        </w:rPr>
        <w:t>требование у заявителя при предоставлении</w:t>
      </w:r>
      <w:r w:rsidR="00857023" w:rsidRPr="00927B7D">
        <w:rPr>
          <w:sz w:val="27"/>
          <w:szCs w:val="27"/>
        </w:rPr>
        <w:t xml:space="preserve"> муниципальной услуги документов или информации, отсутствие и (или) недостоверность которых не указывались при первоначальном отказе в прием</w:t>
      </w:r>
      <w:r w:rsidR="00D15380" w:rsidRPr="00927B7D">
        <w:rPr>
          <w:sz w:val="27"/>
          <w:szCs w:val="27"/>
        </w:rPr>
        <w:t xml:space="preserve">е документов, необходимых для </w:t>
      </w:r>
      <w:r w:rsidRPr="00927B7D">
        <w:rPr>
          <w:sz w:val="27"/>
          <w:szCs w:val="27"/>
        </w:rPr>
        <w:t>предоставления муниципальной услуги, либо в</w:t>
      </w:r>
      <w:r w:rsidR="00857023" w:rsidRPr="00927B7D">
        <w:rPr>
          <w:sz w:val="27"/>
          <w:szCs w:val="27"/>
        </w:rPr>
        <w:t xml:space="preserve"> предоставлении муниципальной услуги, за исключением случаев, п</w:t>
      </w:r>
      <w:r w:rsidRPr="00927B7D">
        <w:rPr>
          <w:sz w:val="27"/>
          <w:szCs w:val="27"/>
        </w:rPr>
        <w:t>редусмотренных пунктом 4 части 1 статьи 7 Федерального закона от</w:t>
      </w:r>
      <w:r w:rsidR="00857023" w:rsidRPr="00927B7D">
        <w:rPr>
          <w:sz w:val="27"/>
          <w:szCs w:val="27"/>
        </w:rPr>
        <w:t xml:space="preserve"> 27.07.2010 </w:t>
      </w:r>
      <w:r w:rsidR="00BF6F7C" w:rsidRPr="00927B7D">
        <w:rPr>
          <w:sz w:val="27"/>
          <w:szCs w:val="27"/>
        </w:rPr>
        <w:t>№</w:t>
      </w:r>
      <w:r w:rsidRPr="00927B7D">
        <w:rPr>
          <w:sz w:val="27"/>
          <w:szCs w:val="27"/>
        </w:rPr>
        <w:t xml:space="preserve"> 210-ФЗ </w:t>
      </w:r>
      <w:r w:rsidR="00857023" w:rsidRPr="00927B7D">
        <w:rPr>
          <w:sz w:val="27"/>
          <w:szCs w:val="27"/>
        </w:rPr>
        <w:t>«Об организации предоставления государстве</w:t>
      </w:r>
      <w:r w:rsidRPr="00927B7D">
        <w:rPr>
          <w:sz w:val="27"/>
          <w:szCs w:val="27"/>
        </w:rPr>
        <w:t>нных и муниципальных услуг».</w:t>
      </w:r>
      <w:proofErr w:type="gramEnd"/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5.3. </w:t>
      </w:r>
      <w:r w:rsidR="009A6193" w:rsidRPr="00927B7D">
        <w:rPr>
          <w:sz w:val="27"/>
          <w:szCs w:val="27"/>
        </w:rPr>
        <w:t>Поступление жалобы заявителя является основанием для начала</w:t>
      </w:r>
      <w:r w:rsidRPr="00927B7D">
        <w:rPr>
          <w:sz w:val="27"/>
          <w:szCs w:val="27"/>
        </w:rPr>
        <w:t xml:space="preserve"> процедуры досудебн</w:t>
      </w:r>
      <w:r w:rsidR="007F4AD0" w:rsidRPr="00927B7D">
        <w:rPr>
          <w:sz w:val="27"/>
          <w:szCs w:val="27"/>
        </w:rPr>
        <w:t>ого (внесудебного) обжалования.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5.4. </w:t>
      </w:r>
      <w:proofErr w:type="gramStart"/>
      <w:r w:rsidRPr="00927B7D">
        <w:rPr>
          <w:sz w:val="27"/>
          <w:szCs w:val="27"/>
        </w:rPr>
        <w:t xml:space="preserve">Срок рассмотрения жалобы не должен превышать 15 рабочих дней </w:t>
      </w:r>
      <w:r w:rsidR="009A6193" w:rsidRPr="00927B7D">
        <w:rPr>
          <w:sz w:val="27"/>
          <w:szCs w:val="27"/>
        </w:rPr>
        <w:t xml:space="preserve">со дня ее регистрации, а в случае обжалования отказа </w:t>
      </w:r>
      <w:r w:rsidR="00094A6A" w:rsidRPr="00927B7D">
        <w:rPr>
          <w:sz w:val="27"/>
          <w:szCs w:val="27"/>
        </w:rPr>
        <w:t>Ф</w:t>
      </w:r>
      <w:r w:rsidR="009A6193" w:rsidRPr="00927B7D">
        <w:rPr>
          <w:sz w:val="27"/>
          <w:szCs w:val="27"/>
        </w:rPr>
        <w:t>инансового</w:t>
      </w:r>
      <w:r w:rsidRPr="00927B7D">
        <w:rPr>
          <w:sz w:val="27"/>
          <w:szCs w:val="27"/>
        </w:rPr>
        <w:t xml:space="preserve"> </w:t>
      </w:r>
      <w:r w:rsidR="009A6193" w:rsidRPr="00927B7D">
        <w:rPr>
          <w:sz w:val="27"/>
          <w:szCs w:val="27"/>
        </w:rPr>
        <w:t>управления, должностного</w:t>
      </w:r>
      <w:r w:rsidR="007F4AD0" w:rsidRPr="00927B7D">
        <w:rPr>
          <w:sz w:val="27"/>
          <w:szCs w:val="27"/>
        </w:rPr>
        <w:t xml:space="preserve"> лица</w:t>
      </w:r>
      <w:r w:rsidRPr="00927B7D">
        <w:rPr>
          <w:sz w:val="27"/>
          <w:szCs w:val="27"/>
        </w:rPr>
        <w:t xml:space="preserve"> </w:t>
      </w:r>
      <w:r w:rsidR="00094A6A" w:rsidRPr="00927B7D">
        <w:rPr>
          <w:sz w:val="27"/>
          <w:szCs w:val="27"/>
        </w:rPr>
        <w:t>Ф</w:t>
      </w:r>
      <w:r w:rsidR="007F4AD0" w:rsidRPr="00927B7D">
        <w:rPr>
          <w:sz w:val="27"/>
          <w:szCs w:val="27"/>
        </w:rPr>
        <w:t xml:space="preserve">инансового управления в </w:t>
      </w:r>
      <w:r w:rsidRPr="00927B7D">
        <w:rPr>
          <w:sz w:val="27"/>
          <w:szCs w:val="27"/>
        </w:rPr>
        <w:t>приеме документов у заявителя либо в исправлении допущенных опеч</w:t>
      </w:r>
      <w:r w:rsidR="007F4AD0" w:rsidRPr="00927B7D">
        <w:rPr>
          <w:sz w:val="27"/>
          <w:szCs w:val="27"/>
        </w:rPr>
        <w:t xml:space="preserve">аток и ошибок или в случае обжалования нарушения </w:t>
      </w:r>
      <w:r w:rsidRPr="00927B7D">
        <w:rPr>
          <w:sz w:val="27"/>
          <w:szCs w:val="27"/>
        </w:rPr>
        <w:t>уст</w:t>
      </w:r>
      <w:r w:rsidR="007F4AD0" w:rsidRPr="00927B7D">
        <w:rPr>
          <w:sz w:val="27"/>
          <w:szCs w:val="27"/>
        </w:rPr>
        <w:t>ановленного срока</w:t>
      </w:r>
      <w:r w:rsidRPr="00927B7D">
        <w:rPr>
          <w:sz w:val="27"/>
          <w:szCs w:val="27"/>
        </w:rPr>
        <w:t xml:space="preserve"> таких исправлений - в течение 5 рабо</w:t>
      </w:r>
      <w:r w:rsidR="00D15380" w:rsidRPr="00927B7D">
        <w:rPr>
          <w:sz w:val="27"/>
          <w:szCs w:val="27"/>
        </w:rPr>
        <w:t>чих дней со дня ее регистрации.</w:t>
      </w:r>
      <w:proofErr w:type="gramEnd"/>
    </w:p>
    <w:p w:rsidR="00857023" w:rsidRPr="00927B7D" w:rsidRDefault="007F4AD0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5.5. По результатам рассмотрения жалобы</w:t>
      </w:r>
      <w:r w:rsidR="00857023" w:rsidRPr="00927B7D">
        <w:rPr>
          <w:sz w:val="27"/>
          <w:szCs w:val="27"/>
        </w:rPr>
        <w:t xml:space="preserve"> </w:t>
      </w:r>
      <w:r w:rsidR="00540296" w:rsidRPr="00927B7D">
        <w:rPr>
          <w:sz w:val="27"/>
          <w:szCs w:val="27"/>
        </w:rPr>
        <w:t>администрацией Сернурского муниципального района</w:t>
      </w:r>
      <w:r w:rsidR="00857023" w:rsidRPr="00927B7D">
        <w:rPr>
          <w:sz w:val="27"/>
          <w:szCs w:val="27"/>
        </w:rPr>
        <w:t xml:space="preserve"> принима</w:t>
      </w:r>
      <w:r w:rsidR="00D15380" w:rsidRPr="00927B7D">
        <w:rPr>
          <w:sz w:val="27"/>
          <w:szCs w:val="27"/>
        </w:rPr>
        <w:t>ется одно из следующих решений:</w:t>
      </w:r>
    </w:p>
    <w:p w:rsidR="00857023" w:rsidRPr="00927B7D" w:rsidRDefault="009A6193" w:rsidP="00857023">
      <w:pPr>
        <w:ind w:firstLine="709"/>
        <w:jc w:val="both"/>
        <w:rPr>
          <w:sz w:val="27"/>
          <w:szCs w:val="27"/>
        </w:rPr>
      </w:pPr>
      <w:proofErr w:type="gramStart"/>
      <w:r w:rsidRPr="00927B7D">
        <w:rPr>
          <w:sz w:val="27"/>
          <w:szCs w:val="27"/>
        </w:rPr>
        <w:t>решение об удовлетворении жалобы, в том числе в форме отмены</w:t>
      </w:r>
      <w:r w:rsidR="00857023" w:rsidRPr="00927B7D">
        <w:rPr>
          <w:sz w:val="27"/>
          <w:szCs w:val="27"/>
        </w:rPr>
        <w:t xml:space="preserve"> </w:t>
      </w:r>
      <w:r w:rsidRPr="00927B7D">
        <w:rPr>
          <w:sz w:val="27"/>
          <w:szCs w:val="27"/>
        </w:rPr>
        <w:t>принятого решения, исправления допущенных</w:t>
      </w:r>
      <w:r w:rsidR="00857023" w:rsidRPr="00927B7D">
        <w:rPr>
          <w:sz w:val="27"/>
          <w:szCs w:val="27"/>
        </w:rPr>
        <w:t xml:space="preserve"> Финансовым </w:t>
      </w:r>
      <w:r w:rsidR="00540296" w:rsidRPr="00927B7D">
        <w:rPr>
          <w:sz w:val="27"/>
          <w:szCs w:val="27"/>
        </w:rPr>
        <w:t>управлением</w:t>
      </w:r>
      <w:r w:rsidR="00857023" w:rsidRPr="00927B7D">
        <w:rPr>
          <w:sz w:val="27"/>
          <w:szCs w:val="27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Pr="00927B7D">
        <w:rPr>
          <w:sz w:val="27"/>
          <w:szCs w:val="27"/>
        </w:rPr>
        <w:t xml:space="preserve">нормативными правовыми актами Республики </w:t>
      </w:r>
      <w:r w:rsidRPr="00927B7D">
        <w:rPr>
          <w:sz w:val="27"/>
          <w:szCs w:val="27"/>
        </w:rPr>
        <w:lastRenderedPageBreak/>
        <w:t>Марий Эл</w:t>
      </w:r>
      <w:r w:rsidR="00857023" w:rsidRPr="00927B7D">
        <w:rPr>
          <w:sz w:val="27"/>
          <w:szCs w:val="27"/>
        </w:rPr>
        <w:t xml:space="preserve">, нормативными правовыми актами </w:t>
      </w:r>
      <w:r w:rsidR="00F34133" w:rsidRPr="00927B7D">
        <w:rPr>
          <w:sz w:val="27"/>
          <w:szCs w:val="27"/>
        </w:rPr>
        <w:t>Сернурского</w:t>
      </w:r>
      <w:r w:rsidR="00857023" w:rsidRPr="00927B7D">
        <w:rPr>
          <w:sz w:val="27"/>
          <w:szCs w:val="27"/>
        </w:rPr>
        <w:t xml:space="preserve"> муниципального района</w:t>
      </w:r>
      <w:r w:rsidR="007F4AD0" w:rsidRPr="00927B7D">
        <w:rPr>
          <w:sz w:val="27"/>
          <w:szCs w:val="27"/>
        </w:rPr>
        <w:t>;</w:t>
      </w:r>
      <w:proofErr w:type="gramEnd"/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решение об </w:t>
      </w:r>
      <w:r w:rsidR="007F4AD0" w:rsidRPr="00927B7D">
        <w:rPr>
          <w:sz w:val="27"/>
          <w:szCs w:val="27"/>
        </w:rPr>
        <w:t>отказе в удовлетворении жалобы.</w:t>
      </w:r>
    </w:p>
    <w:p w:rsidR="00857023" w:rsidRPr="00927B7D" w:rsidRDefault="009A619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Не позднее дня, следующего за днем принятия решения, заявителю в</w:t>
      </w:r>
      <w:r w:rsidR="00857023" w:rsidRPr="00927B7D">
        <w:rPr>
          <w:sz w:val="27"/>
          <w:szCs w:val="27"/>
        </w:rPr>
        <w:t xml:space="preserve"> </w:t>
      </w:r>
      <w:r w:rsidRPr="00927B7D">
        <w:rPr>
          <w:sz w:val="27"/>
          <w:szCs w:val="27"/>
        </w:rPr>
        <w:t>письменной форме и по желанию заявителя в электронной форме</w:t>
      </w:r>
      <w:r w:rsidR="00857023" w:rsidRPr="00927B7D">
        <w:rPr>
          <w:sz w:val="27"/>
          <w:szCs w:val="27"/>
        </w:rPr>
        <w:t xml:space="preserve"> направляется мотивированный ответ о р</w:t>
      </w:r>
      <w:r w:rsidR="00927B7D">
        <w:rPr>
          <w:sz w:val="27"/>
          <w:szCs w:val="27"/>
        </w:rPr>
        <w:t>езультатах рассмотрения жалобы.</w:t>
      </w:r>
    </w:p>
    <w:p w:rsidR="00857023" w:rsidRPr="00927B7D" w:rsidRDefault="009A619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>В случае признания жалобы подлежащей удовлетворению, в ответе</w:t>
      </w:r>
      <w:r w:rsidR="00857023" w:rsidRPr="00927B7D">
        <w:rPr>
          <w:sz w:val="27"/>
          <w:szCs w:val="27"/>
        </w:rPr>
        <w:t xml:space="preserve"> </w:t>
      </w:r>
      <w:r w:rsidRPr="00927B7D">
        <w:rPr>
          <w:sz w:val="27"/>
          <w:szCs w:val="27"/>
        </w:rPr>
        <w:t>заявителю дается информация о действиях, осуществляемых Финансовым</w:t>
      </w:r>
      <w:r w:rsidR="00857023" w:rsidRPr="00927B7D">
        <w:rPr>
          <w:sz w:val="27"/>
          <w:szCs w:val="27"/>
        </w:rPr>
        <w:t xml:space="preserve"> </w:t>
      </w:r>
      <w:r w:rsidR="00540296" w:rsidRPr="00927B7D">
        <w:rPr>
          <w:sz w:val="27"/>
          <w:szCs w:val="27"/>
        </w:rPr>
        <w:t>управлением</w:t>
      </w:r>
      <w:r w:rsidR="00857023" w:rsidRPr="00927B7D">
        <w:rPr>
          <w:sz w:val="27"/>
          <w:szCs w:val="27"/>
        </w:rPr>
        <w:t xml:space="preserve"> в целях незамедлительного устранения выявленных нарушений </w:t>
      </w:r>
      <w:r w:rsidRPr="00927B7D">
        <w:rPr>
          <w:sz w:val="27"/>
          <w:szCs w:val="27"/>
        </w:rPr>
        <w:t>при оказании муниципальной услуги, а также приносятся извинения за</w:t>
      </w:r>
      <w:r w:rsidR="00857023" w:rsidRPr="00927B7D">
        <w:rPr>
          <w:sz w:val="27"/>
          <w:szCs w:val="27"/>
        </w:rPr>
        <w:t xml:space="preserve"> доставленные </w:t>
      </w:r>
      <w:proofErr w:type="gramStart"/>
      <w:r w:rsidR="00857023" w:rsidRPr="00927B7D">
        <w:rPr>
          <w:sz w:val="27"/>
          <w:szCs w:val="27"/>
        </w:rPr>
        <w:t>неудобства</w:t>
      </w:r>
      <w:proofErr w:type="gramEnd"/>
      <w:r w:rsidR="00857023" w:rsidRPr="00927B7D">
        <w:rPr>
          <w:sz w:val="27"/>
          <w:szCs w:val="27"/>
        </w:rPr>
        <w:t xml:space="preserve"> и указывается информация о дальнейших действиях, которые необходимо совершить заявителю в целях </w:t>
      </w:r>
      <w:r w:rsidR="007F4AD0" w:rsidRPr="00927B7D">
        <w:rPr>
          <w:sz w:val="27"/>
          <w:szCs w:val="27"/>
        </w:rPr>
        <w:t>получения муниципальной услуги.</w:t>
      </w:r>
    </w:p>
    <w:p w:rsidR="00857023" w:rsidRPr="00927B7D" w:rsidRDefault="009A619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В случае признания </w:t>
      </w:r>
      <w:proofErr w:type="gramStart"/>
      <w:r w:rsidRPr="00927B7D">
        <w:rPr>
          <w:sz w:val="27"/>
          <w:szCs w:val="27"/>
        </w:rPr>
        <w:t>жалобы</w:t>
      </w:r>
      <w:proofErr w:type="gramEnd"/>
      <w:r w:rsidR="00857023" w:rsidRPr="00927B7D">
        <w:rPr>
          <w:sz w:val="27"/>
          <w:szCs w:val="27"/>
        </w:rPr>
        <w:t xml:space="preserve"> </w:t>
      </w:r>
      <w:r w:rsidRPr="00927B7D">
        <w:rPr>
          <w:sz w:val="27"/>
          <w:szCs w:val="27"/>
        </w:rPr>
        <w:t>не подлежащей удовлетворению, в</w:t>
      </w:r>
      <w:r w:rsidR="00857023" w:rsidRPr="00927B7D">
        <w:rPr>
          <w:sz w:val="27"/>
          <w:szCs w:val="27"/>
        </w:rPr>
        <w:t xml:space="preserve"> ответе </w:t>
      </w:r>
      <w:r w:rsidRPr="00927B7D">
        <w:rPr>
          <w:sz w:val="27"/>
          <w:szCs w:val="27"/>
        </w:rPr>
        <w:t>заявителю даются аргументированные разъяснения о причинах принятого</w:t>
      </w:r>
      <w:r w:rsidR="00857023" w:rsidRPr="00927B7D">
        <w:rPr>
          <w:sz w:val="27"/>
          <w:szCs w:val="27"/>
        </w:rPr>
        <w:t xml:space="preserve"> решения, а также информация о порядке</w:t>
      </w:r>
      <w:r w:rsidR="00A6242C">
        <w:rPr>
          <w:sz w:val="27"/>
          <w:szCs w:val="27"/>
        </w:rPr>
        <w:t xml:space="preserve"> обжалования принятого решения.</w:t>
      </w:r>
    </w:p>
    <w:p w:rsidR="00857023" w:rsidRPr="00927B7D" w:rsidRDefault="007F4AD0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5.6. </w:t>
      </w:r>
      <w:r w:rsidR="009A6193" w:rsidRPr="00927B7D">
        <w:rPr>
          <w:sz w:val="27"/>
          <w:szCs w:val="27"/>
        </w:rPr>
        <w:t>Заявитель имеет право на получение информации</w:t>
      </w:r>
      <w:r w:rsidR="00857023" w:rsidRPr="00927B7D">
        <w:rPr>
          <w:sz w:val="27"/>
          <w:szCs w:val="27"/>
        </w:rPr>
        <w:t xml:space="preserve"> </w:t>
      </w:r>
      <w:r w:rsidR="009A6193" w:rsidRPr="00927B7D">
        <w:rPr>
          <w:sz w:val="27"/>
          <w:szCs w:val="27"/>
        </w:rPr>
        <w:t>и документов</w:t>
      </w:r>
      <w:r w:rsidR="00857023" w:rsidRPr="00927B7D">
        <w:rPr>
          <w:sz w:val="27"/>
          <w:szCs w:val="27"/>
        </w:rPr>
        <w:t>, необходимых для обо</w:t>
      </w:r>
      <w:r w:rsidR="00A6242C">
        <w:rPr>
          <w:sz w:val="27"/>
          <w:szCs w:val="27"/>
        </w:rPr>
        <w:t>снования и рассмотрения жалобы.</w:t>
      </w:r>
    </w:p>
    <w:p w:rsidR="00857023" w:rsidRPr="00927B7D" w:rsidRDefault="0085702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5.7. </w:t>
      </w:r>
      <w:r w:rsidR="009A6193" w:rsidRPr="00927B7D">
        <w:rPr>
          <w:sz w:val="27"/>
          <w:szCs w:val="27"/>
        </w:rPr>
        <w:t>Информирование заявителей о порядке подачи и рассмотрения</w:t>
      </w:r>
      <w:r w:rsidRPr="00927B7D">
        <w:rPr>
          <w:sz w:val="27"/>
          <w:szCs w:val="27"/>
        </w:rPr>
        <w:t xml:space="preserve"> </w:t>
      </w:r>
      <w:r w:rsidR="009A6193" w:rsidRPr="00927B7D">
        <w:rPr>
          <w:sz w:val="27"/>
          <w:szCs w:val="27"/>
        </w:rPr>
        <w:t>жалобы осуществляется посредством размещения информации на Едином</w:t>
      </w:r>
      <w:r w:rsidRPr="00927B7D">
        <w:rPr>
          <w:sz w:val="27"/>
          <w:szCs w:val="27"/>
        </w:rPr>
        <w:t xml:space="preserve"> </w:t>
      </w:r>
      <w:r w:rsidR="009A6193" w:rsidRPr="00927B7D">
        <w:rPr>
          <w:sz w:val="27"/>
          <w:szCs w:val="27"/>
        </w:rPr>
        <w:t>портале, а также посредством консультирования заявителей о порядке</w:t>
      </w:r>
      <w:r w:rsidR="007F4AD0" w:rsidRPr="00927B7D">
        <w:rPr>
          <w:sz w:val="27"/>
          <w:szCs w:val="27"/>
        </w:rPr>
        <w:t xml:space="preserve"> обжалования решений</w:t>
      </w:r>
      <w:r w:rsidRPr="00927B7D">
        <w:rPr>
          <w:sz w:val="27"/>
          <w:szCs w:val="27"/>
        </w:rPr>
        <w:t xml:space="preserve"> </w:t>
      </w:r>
      <w:r w:rsidR="009A6193" w:rsidRPr="00927B7D">
        <w:rPr>
          <w:sz w:val="27"/>
          <w:szCs w:val="27"/>
        </w:rPr>
        <w:t>и (или) действий (</w:t>
      </w:r>
      <w:r w:rsidRPr="00927B7D">
        <w:rPr>
          <w:sz w:val="27"/>
          <w:szCs w:val="27"/>
        </w:rPr>
        <w:t xml:space="preserve">бездействия) Финансовым </w:t>
      </w:r>
      <w:r w:rsidR="00390C6A" w:rsidRPr="00927B7D">
        <w:rPr>
          <w:sz w:val="27"/>
          <w:szCs w:val="27"/>
        </w:rPr>
        <w:t>управлением</w:t>
      </w:r>
      <w:r w:rsidRPr="00927B7D">
        <w:rPr>
          <w:sz w:val="27"/>
          <w:szCs w:val="27"/>
        </w:rPr>
        <w:t xml:space="preserve"> </w:t>
      </w:r>
      <w:r w:rsidR="009A6193" w:rsidRPr="00927B7D">
        <w:rPr>
          <w:sz w:val="27"/>
          <w:szCs w:val="27"/>
        </w:rPr>
        <w:t>и (или) его должностных лиц, в том числе по телефону</w:t>
      </w:r>
      <w:r w:rsidRPr="00927B7D">
        <w:rPr>
          <w:sz w:val="27"/>
          <w:szCs w:val="27"/>
        </w:rPr>
        <w:t xml:space="preserve">, электронной почте </w:t>
      </w:r>
      <w:r w:rsidR="00F34133" w:rsidRPr="00927B7D">
        <w:rPr>
          <w:sz w:val="27"/>
          <w:szCs w:val="27"/>
        </w:rPr>
        <w:t>Финансового управления</w:t>
      </w:r>
      <w:r w:rsidR="00A6242C">
        <w:rPr>
          <w:sz w:val="27"/>
          <w:szCs w:val="27"/>
        </w:rPr>
        <w:t>, при личном приеме.</w:t>
      </w:r>
    </w:p>
    <w:p w:rsidR="00857023" w:rsidRPr="00927B7D" w:rsidRDefault="007F4AD0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5.8. </w:t>
      </w:r>
      <w:r w:rsidR="009A6193" w:rsidRPr="00927B7D">
        <w:rPr>
          <w:sz w:val="27"/>
          <w:szCs w:val="27"/>
        </w:rPr>
        <w:t>Перечень нормативных правовых актов, регулирующих порядок</w:t>
      </w:r>
      <w:r w:rsidR="00857023" w:rsidRPr="00927B7D">
        <w:rPr>
          <w:sz w:val="27"/>
          <w:szCs w:val="27"/>
        </w:rPr>
        <w:t xml:space="preserve"> </w:t>
      </w:r>
      <w:r w:rsidR="009A6193" w:rsidRPr="00927B7D">
        <w:rPr>
          <w:sz w:val="27"/>
          <w:szCs w:val="27"/>
        </w:rPr>
        <w:t>досудебного (внесудебного) обжалования решений и действий (</w:t>
      </w:r>
      <w:r w:rsidR="00857023" w:rsidRPr="00927B7D">
        <w:rPr>
          <w:sz w:val="27"/>
          <w:szCs w:val="27"/>
        </w:rPr>
        <w:t>бездействия) органа, предоставляющего муниципальную услугу, а т</w:t>
      </w:r>
      <w:r w:rsidR="00A6242C">
        <w:rPr>
          <w:sz w:val="27"/>
          <w:szCs w:val="27"/>
        </w:rPr>
        <w:t>акже его должностных лиц:</w:t>
      </w:r>
    </w:p>
    <w:p w:rsidR="00857023" w:rsidRPr="00927B7D" w:rsidRDefault="009A619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Федеральный закон от 02.05.2006 </w:t>
      </w:r>
      <w:r w:rsidR="009A3AD5" w:rsidRPr="00927B7D">
        <w:rPr>
          <w:sz w:val="27"/>
          <w:szCs w:val="27"/>
        </w:rPr>
        <w:t>№</w:t>
      </w:r>
      <w:r w:rsidRPr="00927B7D">
        <w:rPr>
          <w:sz w:val="27"/>
          <w:szCs w:val="27"/>
        </w:rPr>
        <w:t xml:space="preserve"> 59</w:t>
      </w:r>
      <w:r w:rsidR="00857023" w:rsidRPr="00927B7D">
        <w:rPr>
          <w:sz w:val="27"/>
          <w:szCs w:val="27"/>
        </w:rPr>
        <w:t>-</w:t>
      </w:r>
      <w:r w:rsidRPr="00927B7D">
        <w:rPr>
          <w:sz w:val="27"/>
          <w:szCs w:val="27"/>
        </w:rPr>
        <w:t>ФЗ «О порядке</w:t>
      </w:r>
      <w:r w:rsidR="00857023" w:rsidRPr="00927B7D">
        <w:rPr>
          <w:sz w:val="27"/>
          <w:szCs w:val="27"/>
        </w:rPr>
        <w:t xml:space="preserve"> рассмотрения обращений</w:t>
      </w:r>
      <w:r w:rsidR="00A6242C">
        <w:rPr>
          <w:sz w:val="27"/>
          <w:szCs w:val="27"/>
        </w:rPr>
        <w:t xml:space="preserve"> граждан Российской Федерации»;</w:t>
      </w:r>
    </w:p>
    <w:p w:rsidR="00857023" w:rsidRPr="00927B7D" w:rsidRDefault="009A6193" w:rsidP="00857023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Федеральный закон от 27.07.2010 </w:t>
      </w:r>
      <w:r w:rsidR="009A3AD5" w:rsidRPr="00927B7D">
        <w:rPr>
          <w:sz w:val="27"/>
          <w:szCs w:val="27"/>
        </w:rPr>
        <w:t>№</w:t>
      </w:r>
      <w:r w:rsidRPr="00927B7D">
        <w:rPr>
          <w:sz w:val="27"/>
          <w:szCs w:val="27"/>
        </w:rPr>
        <w:t xml:space="preserve"> 210</w:t>
      </w:r>
      <w:r w:rsidR="00857023" w:rsidRPr="00927B7D">
        <w:rPr>
          <w:sz w:val="27"/>
          <w:szCs w:val="27"/>
        </w:rPr>
        <w:t>-</w:t>
      </w:r>
      <w:r w:rsidRPr="00927B7D">
        <w:rPr>
          <w:sz w:val="27"/>
          <w:szCs w:val="27"/>
        </w:rPr>
        <w:t>ФЗ «Об организации</w:t>
      </w:r>
      <w:r w:rsidR="00857023" w:rsidRPr="00927B7D">
        <w:rPr>
          <w:sz w:val="27"/>
          <w:szCs w:val="27"/>
        </w:rPr>
        <w:t xml:space="preserve"> предоставления государс</w:t>
      </w:r>
      <w:r w:rsidR="00A6242C">
        <w:rPr>
          <w:sz w:val="27"/>
          <w:szCs w:val="27"/>
        </w:rPr>
        <w:t>твенных и муниципальных услуг».</w:t>
      </w:r>
    </w:p>
    <w:p w:rsidR="00857023" w:rsidRDefault="007F4AD0" w:rsidP="00927B7D">
      <w:pPr>
        <w:ind w:firstLine="709"/>
        <w:jc w:val="both"/>
        <w:rPr>
          <w:sz w:val="27"/>
          <w:szCs w:val="27"/>
        </w:rPr>
      </w:pPr>
      <w:r w:rsidRPr="00927B7D">
        <w:rPr>
          <w:sz w:val="27"/>
          <w:szCs w:val="27"/>
        </w:rPr>
        <w:t xml:space="preserve">5.9. </w:t>
      </w:r>
      <w:r w:rsidR="009A6193" w:rsidRPr="00927B7D">
        <w:rPr>
          <w:sz w:val="27"/>
          <w:szCs w:val="27"/>
        </w:rPr>
        <w:t>Решения и действия (бездействие) организаций</w:t>
      </w:r>
      <w:r w:rsidR="00857023" w:rsidRPr="00927B7D">
        <w:rPr>
          <w:sz w:val="27"/>
          <w:szCs w:val="27"/>
        </w:rPr>
        <w:t>, осуществляющих функци</w:t>
      </w:r>
      <w:r w:rsidR="00CF495E" w:rsidRPr="00927B7D">
        <w:rPr>
          <w:sz w:val="27"/>
          <w:szCs w:val="27"/>
        </w:rPr>
        <w:t>и по предоставлению муниципаль</w:t>
      </w:r>
      <w:r w:rsidR="00857023" w:rsidRPr="00927B7D">
        <w:rPr>
          <w:sz w:val="27"/>
          <w:szCs w:val="27"/>
        </w:rPr>
        <w:t xml:space="preserve">ных услуг, а также их должностных </w:t>
      </w:r>
      <w:r w:rsidR="009A6193" w:rsidRPr="00927B7D">
        <w:rPr>
          <w:sz w:val="27"/>
          <w:szCs w:val="27"/>
        </w:rPr>
        <w:t>лиц, работников</w:t>
      </w:r>
      <w:r w:rsidRPr="00927B7D">
        <w:rPr>
          <w:sz w:val="27"/>
          <w:szCs w:val="27"/>
        </w:rPr>
        <w:t xml:space="preserve"> являются предметом </w:t>
      </w:r>
      <w:r w:rsidR="009A6193" w:rsidRPr="00927B7D">
        <w:rPr>
          <w:sz w:val="27"/>
          <w:szCs w:val="27"/>
        </w:rPr>
        <w:t>досудебного (</w:t>
      </w:r>
      <w:r w:rsidR="00857023" w:rsidRPr="00927B7D">
        <w:rPr>
          <w:sz w:val="27"/>
          <w:szCs w:val="27"/>
        </w:rPr>
        <w:t>внесудебного) обжалования</w:t>
      </w:r>
      <w:r w:rsidR="00CF495E" w:rsidRPr="00927B7D">
        <w:rPr>
          <w:sz w:val="27"/>
          <w:szCs w:val="27"/>
        </w:rPr>
        <w:t>.</w:t>
      </w:r>
    </w:p>
    <w:p w:rsidR="00B56557" w:rsidRPr="00927B7D" w:rsidRDefault="00B56557" w:rsidP="00927B7D">
      <w:pPr>
        <w:ind w:firstLine="709"/>
        <w:jc w:val="both"/>
        <w:rPr>
          <w:sz w:val="27"/>
          <w:szCs w:val="27"/>
        </w:rPr>
      </w:pPr>
    </w:p>
    <w:p w:rsidR="00857023" w:rsidRDefault="00857023" w:rsidP="00857023">
      <w:pPr>
        <w:tabs>
          <w:tab w:val="left" w:pos="7770"/>
          <w:tab w:val="right" w:pos="9915"/>
        </w:tabs>
        <w:autoSpaceDE w:val="0"/>
        <w:ind w:firstLine="720"/>
        <w:sectPr w:rsidR="00857023" w:rsidSect="00E9507D">
          <w:headerReference w:type="default" r:id="rId8"/>
          <w:pgSz w:w="11906" w:h="16838"/>
          <w:pgMar w:top="1134" w:right="1134" w:bottom="1134" w:left="1985" w:header="709" w:footer="709" w:gutter="0"/>
          <w:cols w:space="708"/>
          <w:titlePg/>
          <w:docGrid w:linePitch="381"/>
        </w:sectPr>
      </w:pPr>
    </w:p>
    <w:p w:rsidR="00857023" w:rsidRPr="00C07451" w:rsidRDefault="00857023" w:rsidP="00C07451">
      <w:pPr>
        <w:tabs>
          <w:tab w:val="left" w:pos="7770"/>
          <w:tab w:val="right" w:pos="9915"/>
        </w:tabs>
        <w:autoSpaceDE w:val="0"/>
        <w:ind w:left="4820"/>
        <w:jc w:val="center"/>
        <w:rPr>
          <w:sz w:val="20"/>
        </w:rPr>
      </w:pPr>
      <w:r w:rsidRPr="00C07451">
        <w:rPr>
          <w:sz w:val="20"/>
        </w:rPr>
        <w:lastRenderedPageBreak/>
        <w:t>Приложение 1</w:t>
      </w:r>
    </w:p>
    <w:p w:rsidR="00857023" w:rsidRPr="00C07451" w:rsidRDefault="00857023" w:rsidP="00C07451">
      <w:pPr>
        <w:pStyle w:val="ConsPlusNormal"/>
        <w:ind w:left="4820" w:firstLine="0"/>
        <w:jc w:val="center"/>
        <w:rPr>
          <w:rFonts w:ascii="Times New Roman CYR" w:hAnsi="Times New Roman CYR" w:cs="Times New Roman"/>
          <w:b/>
          <w:bCs/>
        </w:rPr>
      </w:pPr>
      <w:r w:rsidRPr="00C07451">
        <w:rPr>
          <w:rFonts w:ascii="Times New Roman" w:hAnsi="Times New Roman" w:cs="Times New Roman"/>
        </w:rPr>
        <w:t>к Административному регламенту</w:t>
      </w:r>
    </w:p>
    <w:p w:rsidR="00857023" w:rsidRPr="00A11806" w:rsidRDefault="00857023" w:rsidP="00857023">
      <w:pPr>
        <w:ind w:left="-567"/>
        <w:rPr>
          <w:b/>
          <w:bCs/>
          <w:szCs w:val="28"/>
        </w:rPr>
      </w:pPr>
    </w:p>
    <w:p w:rsidR="00857023" w:rsidRPr="00A11806" w:rsidRDefault="00857023" w:rsidP="00C07451">
      <w:pPr>
        <w:ind w:left="4820"/>
        <w:jc w:val="center"/>
        <w:rPr>
          <w:b/>
          <w:bCs/>
          <w:szCs w:val="28"/>
        </w:rPr>
      </w:pPr>
      <w:r w:rsidRPr="00A11806">
        <w:rPr>
          <w:b/>
          <w:bCs/>
          <w:szCs w:val="28"/>
        </w:rPr>
        <w:t>форма заявления</w:t>
      </w:r>
    </w:p>
    <w:p w:rsidR="00857023" w:rsidRPr="00A11806" w:rsidRDefault="00857023" w:rsidP="00857023">
      <w:pPr>
        <w:ind w:firstLine="284"/>
        <w:jc w:val="right"/>
        <w:rPr>
          <w:szCs w:val="28"/>
        </w:rPr>
      </w:pPr>
    </w:p>
    <w:p w:rsidR="00857023" w:rsidRPr="00AB0A65" w:rsidRDefault="00857023" w:rsidP="00C07451">
      <w:pPr>
        <w:spacing w:line="360" w:lineRule="auto"/>
        <w:ind w:left="4820"/>
        <w:jc w:val="center"/>
        <w:rPr>
          <w:iCs/>
          <w:szCs w:val="28"/>
          <w:u w:val="single"/>
        </w:rPr>
      </w:pPr>
      <w:r w:rsidRPr="00AB0A65">
        <w:rPr>
          <w:szCs w:val="28"/>
          <w:u w:val="single"/>
        </w:rPr>
        <w:t>В Финансовое управление</w:t>
      </w:r>
      <w:r w:rsidR="009A3AD5" w:rsidRPr="00AB0A65">
        <w:rPr>
          <w:szCs w:val="28"/>
          <w:u w:val="single"/>
        </w:rPr>
        <w:t xml:space="preserve"> администрации</w:t>
      </w:r>
      <w:r w:rsidRPr="00AB0A65">
        <w:rPr>
          <w:szCs w:val="28"/>
          <w:u w:val="single"/>
        </w:rPr>
        <w:t xml:space="preserve"> Сернурского муниципального района</w:t>
      </w:r>
    </w:p>
    <w:p w:rsidR="00857023" w:rsidRPr="00A11806" w:rsidRDefault="00857023" w:rsidP="00857023">
      <w:pPr>
        <w:ind w:left="-567"/>
        <w:jc w:val="right"/>
        <w:rPr>
          <w:szCs w:val="28"/>
        </w:rPr>
      </w:pPr>
    </w:p>
    <w:p w:rsidR="00857023" w:rsidRPr="002F5189" w:rsidRDefault="00857023" w:rsidP="002F5189">
      <w:pPr>
        <w:ind w:left="4820"/>
        <w:jc w:val="both"/>
        <w:rPr>
          <w:szCs w:val="28"/>
        </w:rPr>
      </w:pPr>
      <w:r w:rsidRPr="00A11806">
        <w:rPr>
          <w:szCs w:val="28"/>
        </w:rPr>
        <w:t xml:space="preserve">от </w:t>
      </w:r>
      <w:r w:rsidR="002F5189" w:rsidRPr="002F5189">
        <w:rPr>
          <w:sz w:val="24"/>
          <w:szCs w:val="24"/>
        </w:rPr>
        <w:t>____________________</w:t>
      </w:r>
      <w:r w:rsidR="002F5189">
        <w:rPr>
          <w:sz w:val="24"/>
          <w:szCs w:val="24"/>
        </w:rPr>
        <w:t>_____</w:t>
      </w:r>
      <w:r w:rsidR="002F5189" w:rsidRPr="002F5189">
        <w:rPr>
          <w:sz w:val="24"/>
          <w:szCs w:val="24"/>
        </w:rPr>
        <w:t>________</w:t>
      </w:r>
      <w:r w:rsidRPr="002F5189">
        <w:rPr>
          <w:rFonts w:ascii="Times New Roman" w:hAnsi="Times New Roman"/>
          <w:sz w:val="24"/>
          <w:szCs w:val="24"/>
        </w:rPr>
        <w:t>(ФИО физического лица)</w:t>
      </w:r>
    </w:p>
    <w:p w:rsidR="00857023" w:rsidRPr="00A11806" w:rsidRDefault="00857023" w:rsidP="002F5189">
      <w:pPr>
        <w:pStyle w:val="ConsPlusNonformat"/>
        <w:widowControl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F5189">
        <w:rPr>
          <w:rFonts w:ascii="Times New Roman" w:hAnsi="Times New Roman" w:cs="Times New Roman"/>
          <w:sz w:val="24"/>
          <w:szCs w:val="24"/>
        </w:rPr>
        <w:t>__</w:t>
      </w:r>
      <w:r w:rsidR="002F5189" w:rsidRPr="002F5189">
        <w:rPr>
          <w:rFonts w:ascii="Times New Roman" w:hAnsi="Times New Roman" w:cs="Times New Roman"/>
          <w:sz w:val="24"/>
          <w:szCs w:val="24"/>
        </w:rPr>
        <w:t>_____________</w:t>
      </w:r>
      <w:r w:rsidR="002F5189">
        <w:rPr>
          <w:rFonts w:ascii="Times New Roman" w:hAnsi="Times New Roman" w:cs="Times New Roman"/>
          <w:sz w:val="24"/>
          <w:szCs w:val="24"/>
        </w:rPr>
        <w:t>_____</w:t>
      </w:r>
      <w:r w:rsidR="002F5189" w:rsidRPr="002F5189">
        <w:rPr>
          <w:rFonts w:ascii="Times New Roman" w:hAnsi="Times New Roman" w:cs="Times New Roman"/>
          <w:sz w:val="24"/>
          <w:szCs w:val="24"/>
        </w:rPr>
        <w:t>_____________</w:t>
      </w:r>
      <w:r w:rsidRPr="002F5189">
        <w:rPr>
          <w:rFonts w:ascii="Times New Roman" w:hAnsi="Times New Roman" w:cs="Times New Roman"/>
          <w:sz w:val="24"/>
          <w:szCs w:val="24"/>
        </w:rPr>
        <w:t>(ФИО руководителя организации</w:t>
      </w:r>
      <w:r w:rsidRPr="00A11806">
        <w:rPr>
          <w:rFonts w:ascii="Times New Roman" w:hAnsi="Times New Roman" w:cs="Times New Roman"/>
          <w:sz w:val="28"/>
          <w:szCs w:val="28"/>
        </w:rPr>
        <w:t>)</w:t>
      </w:r>
    </w:p>
    <w:p w:rsidR="00857023" w:rsidRPr="002F5189" w:rsidRDefault="00857023" w:rsidP="002F5189">
      <w:pPr>
        <w:pStyle w:val="ConsPlusNonformat"/>
        <w:widowControl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2F5189">
        <w:rPr>
          <w:rFonts w:ascii="Times New Roman" w:hAnsi="Times New Roman" w:cs="Times New Roman"/>
          <w:sz w:val="24"/>
          <w:szCs w:val="24"/>
        </w:rPr>
        <w:t>__</w:t>
      </w:r>
      <w:r w:rsidR="002F5189" w:rsidRPr="002F5189">
        <w:rPr>
          <w:rFonts w:ascii="Times New Roman" w:hAnsi="Times New Roman" w:cs="Times New Roman"/>
          <w:sz w:val="24"/>
          <w:szCs w:val="24"/>
        </w:rPr>
        <w:t>________________________</w:t>
      </w:r>
      <w:r w:rsidR="002F5189">
        <w:rPr>
          <w:rFonts w:ascii="Times New Roman" w:hAnsi="Times New Roman" w:cs="Times New Roman"/>
          <w:sz w:val="24"/>
          <w:szCs w:val="24"/>
        </w:rPr>
        <w:t>_____</w:t>
      </w:r>
      <w:r w:rsidR="002F5189" w:rsidRPr="002F5189">
        <w:rPr>
          <w:rFonts w:ascii="Times New Roman" w:hAnsi="Times New Roman" w:cs="Times New Roman"/>
          <w:sz w:val="24"/>
          <w:szCs w:val="24"/>
        </w:rPr>
        <w:t>__</w:t>
      </w:r>
      <w:r w:rsidRPr="002F5189">
        <w:rPr>
          <w:rFonts w:ascii="Times New Roman" w:hAnsi="Times New Roman" w:cs="Times New Roman"/>
          <w:sz w:val="24"/>
          <w:szCs w:val="24"/>
        </w:rPr>
        <w:t>(адрес)</w:t>
      </w:r>
    </w:p>
    <w:p w:rsidR="00857023" w:rsidRPr="002F5189" w:rsidRDefault="00857023" w:rsidP="002F5189">
      <w:pPr>
        <w:pStyle w:val="ConsPlusNonformat"/>
        <w:widowControl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2F5189">
        <w:rPr>
          <w:rFonts w:ascii="Times New Roman" w:hAnsi="Times New Roman" w:cs="Times New Roman"/>
          <w:sz w:val="24"/>
          <w:szCs w:val="24"/>
        </w:rPr>
        <w:t>__</w:t>
      </w:r>
      <w:r w:rsidR="002F5189" w:rsidRPr="002F5189">
        <w:rPr>
          <w:rFonts w:ascii="Times New Roman" w:hAnsi="Times New Roman" w:cs="Times New Roman"/>
          <w:sz w:val="24"/>
          <w:szCs w:val="24"/>
        </w:rPr>
        <w:t>_________________________</w:t>
      </w:r>
      <w:r w:rsidR="002F5189">
        <w:rPr>
          <w:rFonts w:ascii="Times New Roman" w:hAnsi="Times New Roman" w:cs="Times New Roman"/>
          <w:sz w:val="24"/>
          <w:szCs w:val="24"/>
        </w:rPr>
        <w:t>_____</w:t>
      </w:r>
      <w:r w:rsidR="002F5189" w:rsidRPr="002F5189">
        <w:rPr>
          <w:rFonts w:ascii="Times New Roman" w:hAnsi="Times New Roman" w:cs="Times New Roman"/>
          <w:sz w:val="24"/>
          <w:szCs w:val="24"/>
        </w:rPr>
        <w:t>_</w:t>
      </w:r>
      <w:r w:rsidRPr="002F5189"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857023" w:rsidRPr="002F5189" w:rsidRDefault="00857023" w:rsidP="00857023">
      <w:pPr>
        <w:ind w:left="-567"/>
        <w:rPr>
          <w:sz w:val="24"/>
          <w:szCs w:val="24"/>
        </w:rPr>
      </w:pPr>
    </w:p>
    <w:p w:rsidR="00857023" w:rsidRPr="00A11806" w:rsidRDefault="00857023" w:rsidP="00857023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1806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857023" w:rsidRPr="00A11806" w:rsidRDefault="00857023" w:rsidP="00857023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7023" w:rsidRPr="00A11806" w:rsidRDefault="00857023" w:rsidP="00857023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A11806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A11806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 w:rsidR="00AB0A65">
        <w:rPr>
          <w:rStyle w:val="apple-converted-space"/>
          <w:b/>
          <w:bCs/>
          <w:color w:val="000000"/>
          <w:spacing w:val="8"/>
          <w:sz w:val="28"/>
          <w:szCs w:val="28"/>
        </w:rPr>
        <w:t xml:space="preserve"> </w:t>
      </w:r>
      <w:r w:rsidRPr="00A1180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:rsidR="00857023" w:rsidRPr="00A11806" w:rsidRDefault="00857023" w:rsidP="00857023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A1180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муниципальных правовых актов о местных налогах и сборах</w:t>
      </w:r>
    </w:p>
    <w:p w:rsidR="00857023" w:rsidRPr="00A11806" w:rsidRDefault="00857023" w:rsidP="00857023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857023" w:rsidRPr="00A11806" w:rsidRDefault="00857023" w:rsidP="00857023">
      <w:pPr>
        <w:pStyle w:val="ConsPlusNonformat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A11806">
        <w:rPr>
          <w:rFonts w:ascii="Times New Roman" w:hAnsi="Times New Roman" w:cs="Times New Roman"/>
          <w:sz w:val="28"/>
          <w:szCs w:val="28"/>
        </w:rPr>
        <w:tab/>
        <w:t>Прошу дать разъяснение по вопросу__________________________</w:t>
      </w:r>
    </w:p>
    <w:p w:rsidR="00857023" w:rsidRPr="00A11806" w:rsidRDefault="00857023" w:rsidP="008570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180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57023" w:rsidRPr="00A11806" w:rsidRDefault="00857023" w:rsidP="008570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180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57023" w:rsidRPr="00A11806" w:rsidRDefault="00857023" w:rsidP="0085702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180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57023" w:rsidRPr="00A11806" w:rsidRDefault="00857023" w:rsidP="00857023">
      <w:pPr>
        <w:pStyle w:val="ConsPlusNonformat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A1180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857023" w:rsidRPr="00A11806" w:rsidRDefault="00857023" w:rsidP="0085702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857023" w:rsidRPr="00A11806" w:rsidRDefault="00857023" w:rsidP="0085702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57023" w:rsidRPr="00A11806" w:rsidRDefault="008A5920" w:rsidP="0085702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</w:t>
      </w:r>
      <w:r w:rsidR="00857023" w:rsidRPr="00A11806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857023" w:rsidRPr="00A11806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857023" w:rsidRPr="008A5920" w:rsidRDefault="00857023" w:rsidP="008A592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A5920">
        <w:rPr>
          <w:rFonts w:ascii="Times New Roman" w:hAnsi="Times New Roman" w:cs="Times New Roman"/>
          <w:sz w:val="24"/>
          <w:szCs w:val="24"/>
        </w:rPr>
        <w:t>(Ф.И.О., должность представителя (подпись)</w:t>
      </w:r>
      <w:proofErr w:type="gramEnd"/>
    </w:p>
    <w:p w:rsidR="00857023" w:rsidRPr="008A5920" w:rsidRDefault="00857023" w:rsidP="008A5920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5920">
        <w:rPr>
          <w:rFonts w:ascii="Times New Roman" w:hAnsi="Times New Roman" w:cs="Times New Roman"/>
          <w:sz w:val="24"/>
          <w:szCs w:val="24"/>
        </w:rPr>
        <w:t>юридического лица; Ф.И.О. гражданина)</w:t>
      </w:r>
    </w:p>
    <w:p w:rsidR="00857023" w:rsidRPr="00A11806" w:rsidRDefault="00857023" w:rsidP="0085702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57023" w:rsidRPr="00A11806" w:rsidRDefault="00857023" w:rsidP="0085702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57023" w:rsidRPr="00A11806" w:rsidRDefault="00857023" w:rsidP="0085702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857023" w:rsidRPr="00A11806" w:rsidRDefault="00857023" w:rsidP="00857023">
      <w:pPr>
        <w:pStyle w:val="ConsPlusNonformat"/>
        <w:ind w:firstLine="709"/>
        <w:rPr>
          <w:sz w:val="28"/>
          <w:szCs w:val="28"/>
        </w:rPr>
      </w:pPr>
      <w:r w:rsidRPr="00A11806">
        <w:rPr>
          <w:rFonts w:ascii="Times New Roman" w:hAnsi="Times New Roman" w:cs="Times New Roman"/>
          <w:sz w:val="28"/>
          <w:szCs w:val="28"/>
        </w:rPr>
        <w:t>"__"__________</w:t>
      </w:r>
      <w:r w:rsidRPr="00A11806">
        <w:rPr>
          <w:sz w:val="28"/>
          <w:szCs w:val="28"/>
        </w:rPr>
        <w:t xml:space="preserve"> </w:t>
      </w:r>
      <w:r w:rsidRPr="00A11806">
        <w:rPr>
          <w:rFonts w:ascii="Times New Roman" w:hAnsi="Times New Roman" w:cs="Times New Roman"/>
          <w:sz w:val="28"/>
          <w:szCs w:val="28"/>
        </w:rPr>
        <w:t>20____ г.</w:t>
      </w:r>
      <w:r w:rsidR="008A59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11806">
        <w:rPr>
          <w:rFonts w:ascii="Times New Roman" w:hAnsi="Times New Roman" w:cs="Times New Roman"/>
          <w:sz w:val="28"/>
          <w:szCs w:val="28"/>
        </w:rPr>
        <w:t>М.П.</w:t>
      </w:r>
    </w:p>
    <w:p w:rsidR="00857023" w:rsidRPr="00EA49BA" w:rsidRDefault="00857023" w:rsidP="00857023">
      <w:pPr>
        <w:pStyle w:val="a5"/>
        <w:jc w:val="both"/>
        <w:rPr>
          <w:rFonts w:eastAsia="Arial Unicode MS"/>
          <w:szCs w:val="28"/>
          <w:lang w:val="ru-RU"/>
        </w:rPr>
      </w:pPr>
    </w:p>
    <w:p w:rsidR="00036228" w:rsidRDefault="00036228" w:rsidP="00601A8E">
      <w:pPr>
        <w:spacing w:after="160" w:line="259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CD4174" w:rsidRPr="00C07451" w:rsidRDefault="00601A8E" w:rsidP="00C07451">
      <w:pPr>
        <w:spacing w:after="160" w:line="259" w:lineRule="auto"/>
        <w:jc w:val="center"/>
        <w:rPr>
          <w:szCs w:val="28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</w:t>
      </w:r>
    </w:p>
    <w:sectPr w:rsidR="00CD4174" w:rsidRPr="00C07451" w:rsidSect="009A3AD5">
      <w:headerReference w:type="default" r:id="rId9"/>
      <w:pgSz w:w="11907" w:h="16840" w:code="9"/>
      <w:pgMar w:top="1134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06F" w:rsidRDefault="0038506F" w:rsidP="00550F92">
      <w:r>
        <w:separator/>
      </w:r>
    </w:p>
  </w:endnote>
  <w:endnote w:type="continuationSeparator" w:id="0">
    <w:p w:rsidR="0038506F" w:rsidRDefault="0038506F" w:rsidP="0055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06F" w:rsidRDefault="0038506F" w:rsidP="00550F92">
      <w:r>
        <w:separator/>
      </w:r>
    </w:p>
  </w:footnote>
  <w:footnote w:type="continuationSeparator" w:id="0">
    <w:p w:rsidR="0038506F" w:rsidRDefault="0038506F" w:rsidP="00550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023" w:rsidRPr="000F11B0" w:rsidRDefault="00857023" w:rsidP="000F11B0">
    <w:pPr>
      <w:pStyle w:val="aa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258726"/>
      <w:docPartObj>
        <w:docPartGallery w:val="Page Numbers (Top of Page)"/>
        <w:docPartUnique/>
      </w:docPartObj>
    </w:sdtPr>
    <w:sdtContent>
      <w:p w:rsidR="00C27DB1" w:rsidRDefault="001453AB">
        <w:pPr>
          <w:pStyle w:val="aa"/>
          <w:jc w:val="right"/>
        </w:pPr>
        <w:r>
          <w:fldChar w:fldCharType="begin"/>
        </w:r>
        <w:r w:rsidR="00C27DB1">
          <w:instrText>PAGE   \* MERGEFORMAT</w:instrText>
        </w:r>
        <w:r>
          <w:fldChar w:fldCharType="separate"/>
        </w:r>
        <w:r w:rsidR="002F5189">
          <w:rPr>
            <w:noProof/>
          </w:rPr>
          <w:t>20</w:t>
        </w:r>
        <w:r>
          <w:fldChar w:fldCharType="end"/>
        </w:r>
      </w:p>
    </w:sdtContent>
  </w:sdt>
  <w:p w:rsidR="00C27DB1" w:rsidRPr="00550F92" w:rsidRDefault="00C27DB1" w:rsidP="00550F92">
    <w:pPr>
      <w:pStyle w:val="aa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7AAC"/>
    <w:multiLevelType w:val="multilevel"/>
    <w:tmpl w:val="762CE100"/>
    <w:lvl w:ilvl="0">
      <w:start w:val="1"/>
      <w:numFmt w:val="decimal"/>
      <w:lvlText w:val="%1."/>
      <w:lvlJc w:val="left"/>
      <w:pPr>
        <w:tabs>
          <w:tab w:val="num" w:pos="-893"/>
        </w:tabs>
        <w:ind w:left="-349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834C8"/>
    <w:multiLevelType w:val="hybridMultilevel"/>
    <w:tmpl w:val="2B18A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D48E0"/>
    <w:multiLevelType w:val="hybridMultilevel"/>
    <w:tmpl w:val="6EE02736"/>
    <w:lvl w:ilvl="0" w:tplc="44027F36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</w:rPr>
    </w:lvl>
    <w:lvl w:ilvl="1" w:tplc="AD122ACE">
      <w:start w:val="1"/>
      <w:numFmt w:val="bullet"/>
      <w:lvlText w:val=""/>
      <w:lvlJc w:val="left"/>
      <w:pPr>
        <w:tabs>
          <w:tab w:val="num" w:pos="709"/>
        </w:tabs>
        <w:ind w:left="0" w:firstLine="709"/>
      </w:pPr>
      <w:rPr>
        <w:rFonts w:ascii="Wingdings 3" w:hAnsi="Wingdings 3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6B12A3"/>
    <w:multiLevelType w:val="multilevel"/>
    <w:tmpl w:val="F9C6E08E"/>
    <w:lvl w:ilvl="0">
      <w:start w:val="1"/>
      <w:numFmt w:val="decimal"/>
      <w:lvlText w:val="%1."/>
      <w:lvlJc w:val="left"/>
      <w:pPr>
        <w:tabs>
          <w:tab w:val="num" w:pos="-893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953A80"/>
    <w:multiLevelType w:val="hybridMultilevel"/>
    <w:tmpl w:val="E5849A62"/>
    <w:lvl w:ilvl="0" w:tplc="5A560E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8E62A1"/>
    <w:multiLevelType w:val="hybridMultilevel"/>
    <w:tmpl w:val="67A472B2"/>
    <w:lvl w:ilvl="0" w:tplc="7088B27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A627D"/>
    <w:multiLevelType w:val="multilevel"/>
    <w:tmpl w:val="36E67D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F87E24"/>
    <w:multiLevelType w:val="hybridMultilevel"/>
    <w:tmpl w:val="A8A8D524"/>
    <w:lvl w:ilvl="0" w:tplc="53C0875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CF211E"/>
    <w:multiLevelType w:val="multilevel"/>
    <w:tmpl w:val="09E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0CF"/>
    <w:rsid w:val="000060CB"/>
    <w:rsid w:val="000070A7"/>
    <w:rsid w:val="00021DCA"/>
    <w:rsid w:val="0002748D"/>
    <w:rsid w:val="00030DE2"/>
    <w:rsid w:val="000321D4"/>
    <w:rsid w:val="00036228"/>
    <w:rsid w:val="000415ED"/>
    <w:rsid w:val="000545F2"/>
    <w:rsid w:val="000620BB"/>
    <w:rsid w:val="000718AB"/>
    <w:rsid w:val="00072745"/>
    <w:rsid w:val="000926A0"/>
    <w:rsid w:val="00094A6A"/>
    <w:rsid w:val="000A69A5"/>
    <w:rsid w:val="000B1123"/>
    <w:rsid w:val="000B1F2C"/>
    <w:rsid w:val="000C211E"/>
    <w:rsid w:val="000C7807"/>
    <w:rsid w:val="000E3A13"/>
    <w:rsid w:val="000F4EC9"/>
    <w:rsid w:val="000F66CE"/>
    <w:rsid w:val="0012093E"/>
    <w:rsid w:val="001308E6"/>
    <w:rsid w:val="0014313A"/>
    <w:rsid w:val="00143583"/>
    <w:rsid w:val="00143FC6"/>
    <w:rsid w:val="001445A6"/>
    <w:rsid w:val="001453AB"/>
    <w:rsid w:val="00155EE7"/>
    <w:rsid w:val="0018073B"/>
    <w:rsid w:val="0018162F"/>
    <w:rsid w:val="0018440B"/>
    <w:rsid w:val="001A24F2"/>
    <w:rsid w:val="001B25CA"/>
    <w:rsid w:val="001E7736"/>
    <w:rsid w:val="001F2A08"/>
    <w:rsid w:val="002155AE"/>
    <w:rsid w:val="002243FC"/>
    <w:rsid w:val="002559AA"/>
    <w:rsid w:val="002734FC"/>
    <w:rsid w:val="00285046"/>
    <w:rsid w:val="002924A2"/>
    <w:rsid w:val="00294E04"/>
    <w:rsid w:val="00295A29"/>
    <w:rsid w:val="002A2B6F"/>
    <w:rsid w:val="002A5FA2"/>
    <w:rsid w:val="002B3649"/>
    <w:rsid w:val="002B7A70"/>
    <w:rsid w:val="002D0503"/>
    <w:rsid w:val="002D082C"/>
    <w:rsid w:val="002D0913"/>
    <w:rsid w:val="002D0BF6"/>
    <w:rsid w:val="002D290D"/>
    <w:rsid w:val="002D4510"/>
    <w:rsid w:val="002F5189"/>
    <w:rsid w:val="002F555C"/>
    <w:rsid w:val="00303B90"/>
    <w:rsid w:val="00333AB3"/>
    <w:rsid w:val="0034024C"/>
    <w:rsid w:val="00343F2C"/>
    <w:rsid w:val="00376FEC"/>
    <w:rsid w:val="003776C5"/>
    <w:rsid w:val="003834E5"/>
    <w:rsid w:val="0038506F"/>
    <w:rsid w:val="00390C6A"/>
    <w:rsid w:val="003936B0"/>
    <w:rsid w:val="00396F3D"/>
    <w:rsid w:val="003C50CF"/>
    <w:rsid w:val="003C71DB"/>
    <w:rsid w:val="003D01DF"/>
    <w:rsid w:val="003D3201"/>
    <w:rsid w:val="003D732E"/>
    <w:rsid w:val="003E3C51"/>
    <w:rsid w:val="003E4C39"/>
    <w:rsid w:val="003E4D16"/>
    <w:rsid w:val="003E6D96"/>
    <w:rsid w:val="003F4546"/>
    <w:rsid w:val="00415106"/>
    <w:rsid w:val="00417ECB"/>
    <w:rsid w:val="004227C0"/>
    <w:rsid w:val="0042433B"/>
    <w:rsid w:val="00434804"/>
    <w:rsid w:val="00441A67"/>
    <w:rsid w:val="004460E8"/>
    <w:rsid w:val="0044622E"/>
    <w:rsid w:val="00446CF5"/>
    <w:rsid w:val="00450A6E"/>
    <w:rsid w:val="00482251"/>
    <w:rsid w:val="00485326"/>
    <w:rsid w:val="00487847"/>
    <w:rsid w:val="004914ED"/>
    <w:rsid w:val="004A0915"/>
    <w:rsid w:val="004B7330"/>
    <w:rsid w:val="004C20D3"/>
    <w:rsid w:val="004D05D2"/>
    <w:rsid w:val="004D06A5"/>
    <w:rsid w:val="004D64ED"/>
    <w:rsid w:val="00515119"/>
    <w:rsid w:val="00521654"/>
    <w:rsid w:val="00537826"/>
    <w:rsid w:val="00540296"/>
    <w:rsid w:val="00540584"/>
    <w:rsid w:val="0054693A"/>
    <w:rsid w:val="00550F92"/>
    <w:rsid w:val="00552495"/>
    <w:rsid w:val="00565811"/>
    <w:rsid w:val="00567816"/>
    <w:rsid w:val="0058350B"/>
    <w:rsid w:val="005A2795"/>
    <w:rsid w:val="005A4D61"/>
    <w:rsid w:val="005B47F0"/>
    <w:rsid w:val="005C17D7"/>
    <w:rsid w:val="005C299D"/>
    <w:rsid w:val="005C3926"/>
    <w:rsid w:val="00601A8E"/>
    <w:rsid w:val="006077DD"/>
    <w:rsid w:val="0061609B"/>
    <w:rsid w:val="00623C5E"/>
    <w:rsid w:val="00632BB5"/>
    <w:rsid w:val="0063501D"/>
    <w:rsid w:val="00637378"/>
    <w:rsid w:val="00641626"/>
    <w:rsid w:val="006532F7"/>
    <w:rsid w:val="006625C1"/>
    <w:rsid w:val="00667F76"/>
    <w:rsid w:val="00673828"/>
    <w:rsid w:val="00693E87"/>
    <w:rsid w:val="00697997"/>
    <w:rsid w:val="006A130B"/>
    <w:rsid w:val="006A7880"/>
    <w:rsid w:val="006C13D7"/>
    <w:rsid w:val="006D30C4"/>
    <w:rsid w:val="006D71EA"/>
    <w:rsid w:val="0070300D"/>
    <w:rsid w:val="00703304"/>
    <w:rsid w:val="00714AB7"/>
    <w:rsid w:val="007227ED"/>
    <w:rsid w:val="007241CF"/>
    <w:rsid w:val="00727C3D"/>
    <w:rsid w:val="00737693"/>
    <w:rsid w:val="00750105"/>
    <w:rsid w:val="0075507A"/>
    <w:rsid w:val="00761F3A"/>
    <w:rsid w:val="00765D16"/>
    <w:rsid w:val="00780812"/>
    <w:rsid w:val="007819BC"/>
    <w:rsid w:val="00784706"/>
    <w:rsid w:val="0078694D"/>
    <w:rsid w:val="007D1D3C"/>
    <w:rsid w:val="007E777E"/>
    <w:rsid w:val="007F4AD0"/>
    <w:rsid w:val="00813B09"/>
    <w:rsid w:val="0081711D"/>
    <w:rsid w:val="00837F88"/>
    <w:rsid w:val="00855A7A"/>
    <w:rsid w:val="00857023"/>
    <w:rsid w:val="00861F66"/>
    <w:rsid w:val="00864AA0"/>
    <w:rsid w:val="00872EBE"/>
    <w:rsid w:val="00884217"/>
    <w:rsid w:val="008A5920"/>
    <w:rsid w:val="008C003E"/>
    <w:rsid w:val="008C2273"/>
    <w:rsid w:val="008C4F58"/>
    <w:rsid w:val="008E07C4"/>
    <w:rsid w:val="008E6BE8"/>
    <w:rsid w:val="009136D9"/>
    <w:rsid w:val="0091666E"/>
    <w:rsid w:val="00917664"/>
    <w:rsid w:val="00927B7D"/>
    <w:rsid w:val="009323E7"/>
    <w:rsid w:val="00944246"/>
    <w:rsid w:val="00965FBE"/>
    <w:rsid w:val="009764D4"/>
    <w:rsid w:val="0099257A"/>
    <w:rsid w:val="009A0C06"/>
    <w:rsid w:val="009A3AD5"/>
    <w:rsid w:val="009A6193"/>
    <w:rsid w:val="009B1823"/>
    <w:rsid w:val="009C18A2"/>
    <w:rsid w:val="009C36AD"/>
    <w:rsid w:val="009E3D6D"/>
    <w:rsid w:val="009F577C"/>
    <w:rsid w:val="009F68CF"/>
    <w:rsid w:val="00A05B83"/>
    <w:rsid w:val="00A10732"/>
    <w:rsid w:val="00A11806"/>
    <w:rsid w:val="00A119D2"/>
    <w:rsid w:val="00A14835"/>
    <w:rsid w:val="00A16482"/>
    <w:rsid w:val="00A16743"/>
    <w:rsid w:val="00A17771"/>
    <w:rsid w:val="00A30EEB"/>
    <w:rsid w:val="00A44069"/>
    <w:rsid w:val="00A46C0A"/>
    <w:rsid w:val="00A5158C"/>
    <w:rsid w:val="00A57CB1"/>
    <w:rsid w:val="00A607D4"/>
    <w:rsid w:val="00A6242C"/>
    <w:rsid w:val="00A75906"/>
    <w:rsid w:val="00A93046"/>
    <w:rsid w:val="00AB0A65"/>
    <w:rsid w:val="00AC3612"/>
    <w:rsid w:val="00AE5536"/>
    <w:rsid w:val="00B051D7"/>
    <w:rsid w:val="00B20800"/>
    <w:rsid w:val="00B31284"/>
    <w:rsid w:val="00B4095F"/>
    <w:rsid w:val="00B54C79"/>
    <w:rsid w:val="00B56557"/>
    <w:rsid w:val="00B6097F"/>
    <w:rsid w:val="00B62AF7"/>
    <w:rsid w:val="00B72C5E"/>
    <w:rsid w:val="00B75A9D"/>
    <w:rsid w:val="00B76277"/>
    <w:rsid w:val="00B81826"/>
    <w:rsid w:val="00B92763"/>
    <w:rsid w:val="00BA5508"/>
    <w:rsid w:val="00BC1FFD"/>
    <w:rsid w:val="00BE5118"/>
    <w:rsid w:val="00BF2DEE"/>
    <w:rsid w:val="00BF61AA"/>
    <w:rsid w:val="00BF6F7C"/>
    <w:rsid w:val="00C024F0"/>
    <w:rsid w:val="00C04B9F"/>
    <w:rsid w:val="00C07451"/>
    <w:rsid w:val="00C1162F"/>
    <w:rsid w:val="00C119C8"/>
    <w:rsid w:val="00C130F6"/>
    <w:rsid w:val="00C217F0"/>
    <w:rsid w:val="00C27DB1"/>
    <w:rsid w:val="00C5032B"/>
    <w:rsid w:val="00C55A31"/>
    <w:rsid w:val="00C815CB"/>
    <w:rsid w:val="00CA6CE9"/>
    <w:rsid w:val="00CB0323"/>
    <w:rsid w:val="00CB6663"/>
    <w:rsid w:val="00CC7583"/>
    <w:rsid w:val="00CD3543"/>
    <w:rsid w:val="00CD4174"/>
    <w:rsid w:val="00CE64EF"/>
    <w:rsid w:val="00CE6DAE"/>
    <w:rsid w:val="00CE7715"/>
    <w:rsid w:val="00CF0C21"/>
    <w:rsid w:val="00CF495E"/>
    <w:rsid w:val="00CF5D7B"/>
    <w:rsid w:val="00D01871"/>
    <w:rsid w:val="00D13A17"/>
    <w:rsid w:val="00D15380"/>
    <w:rsid w:val="00D16841"/>
    <w:rsid w:val="00D3418E"/>
    <w:rsid w:val="00D3705E"/>
    <w:rsid w:val="00D46F8C"/>
    <w:rsid w:val="00D47EA9"/>
    <w:rsid w:val="00D5080E"/>
    <w:rsid w:val="00D5130A"/>
    <w:rsid w:val="00D55367"/>
    <w:rsid w:val="00D56136"/>
    <w:rsid w:val="00D57F5F"/>
    <w:rsid w:val="00D6329C"/>
    <w:rsid w:val="00D6335F"/>
    <w:rsid w:val="00D746D5"/>
    <w:rsid w:val="00D778B4"/>
    <w:rsid w:val="00D94A09"/>
    <w:rsid w:val="00DB04B6"/>
    <w:rsid w:val="00DD2FD4"/>
    <w:rsid w:val="00DD40FD"/>
    <w:rsid w:val="00DF405C"/>
    <w:rsid w:val="00DF62CF"/>
    <w:rsid w:val="00DF68BE"/>
    <w:rsid w:val="00E065CE"/>
    <w:rsid w:val="00E06662"/>
    <w:rsid w:val="00E139E3"/>
    <w:rsid w:val="00E2122C"/>
    <w:rsid w:val="00E41B30"/>
    <w:rsid w:val="00E62C75"/>
    <w:rsid w:val="00E62C7E"/>
    <w:rsid w:val="00E66097"/>
    <w:rsid w:val="00E67856"/>
    <w:rsid w:val="00E9507D"/>
    <w:rsid w:val="00EA0159"/>
    <w:rsid w:val="00EA764E"/>
    <w:rsid w:val="00ED25F9"/>
    <w:rsid w:val="00EE0578"/>
    <w:rsid w:val="00EF3A2B"/>
    <w:rsid w:val="00F01ADD"/>
    <w:rsid w:val="00F0455C"/>
    <w:rsid w:val="00F0620A"/>
    <w:rsid w:val="00F12847"/>
    <w:rsid w:val="00F13FCD"/>
    <w:rsid w:val="00F34133"/>
    <w:rsid w:val="00F41478"/>
    <w:rsid w:val="00F50CDD"/>
    <w:rsid w:val="00F548B3"/>
    <w:rsid w:val="00F63AD9"/>
    <w:rsid w:val="00F65C88"/>
    <w:rsid w:val="00F73594"/>
    <w:rsid w:val="00F7764F"/>
    <w:rsid w:val="00F8026E"/>
    <w:rsid w:val="00F95D8C"/>
    <w:rsid w:val="00F95F2F"/>
    <w:rsid w:val="00FA5C91"/>
    <w:rsid w:val="00FB679B"/>
    <w:rsid w:val="00FC3408"/>
    <w:rsid w:val="00FD4D1B"/>
    <w:rsid w:val="00FD7B1D"/>
    <w:rsid w:val="00FF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BE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965FBE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65FBE"/>
  </w:style>
  <w:style w:type="paragraph" w:customStyle="1" w:styleId="a4">
    <w:name w:val="адрес"/>
    <w:basedOn w:val="a"/>
    <w:rsid w:val="00965FBE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rsid w:val="00965FBE"/>
    <w:pPr>
      <w:ind w:firstLine="709"/>
    </w:pPr>
    <w:rPr>
      <w:lang w:val="en-US"/>
    </w:rPr>
  </w:style>
  <w:style w:type="paragraph" w:styleId="a6">
    <w:name w:val="Body Text"/>
    <w:basedOn w:val="a"/>
    <w:rsid w:val="0034024C"/>
    <w:pPr>
      <w:spacing w:after="120"/>
    </w:pPr>
  </w:style>
  <w:style w:type="paragraph" w:styleId="a7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9">
    <w:name w:val="Table Grid"/>
    <w:basedOn w:val="a1"/>
    <w:rsid w:val="009925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869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86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CD354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3">
    <w:name w:val="Body Text Indent 3"/>
    <w:basedOn w:val="a"/>
    <w:rsid w:val="00673828"/>
    <w:pPr>
      <w:spacing w:after="120"/>
      <w:ind w:left="283"/>
    </w:pPr>
    <w:rPr>
      <w:sz w:val="16"/>
      <w:szCs w:val="16"/>
    </w:rPr>
  </w:style>
  <w:style w:type="paragraph" w:styleId="ac">
    <w:name w:val="List Paragraph"/>
    <w:basedOn w:val="a"/>
    <w:uiPriority w:val="34"/>
    <w:qFormat/>
    <w:rsid w:val="00CD417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rsid w:val="00F95F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95F2F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nhideWhenUsed/>
    <w:rsid w:val="00550F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50F92"/>
    <w:rPr>
      <w:rFonts w:ascii="Times New Roman CYR" w:hAnsi="Times New Roman CYR"/>
      <w:sz w:val="28"/>
    </w:rPr>
  </w:style>
  <w:style w:type="table" w:customStyle="1" w:styleId="10">
    <w:name w:val="Сетка таблицы1"/>
    <w:basedOn w:val="a1"/>
    <w:next w:val="a9"/>
    <w:uiPriority w:val="59"/>
    <w:rsid w:val="003E4D1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basedOn w:val="a0"/>
    <w:link w:val="aa"/>
    <w:uiPriority w:val="99"/>
    <w:rsid w:val="003E4D16"/>
    <w:rPr>
      <w:sz w:val="28"/>
    </w:rPr>
  </w:style>
  <w:style w:type="character" w:styleId="af1">
    <w:name w:val="Hyperlink"/>
    <w:rsid w:val="000620BB"/>
    <w:rPr>
      <w:color w:val="0000FF"/>
      <w:u w:val="single"/>
    </w:rPr>
  </w:style>
  <w:style w:type="paragraph" w:customStyle="1" w:styleId="s1">
    <w:name w:val="s_1"/>
    <w:basedOn w:val="a"/>
    <w:rsid w:val="000620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857023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857023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6;&#1072;&#1089;&#1087;&#1086;&#1088;&#1103;&#1078;&#1077;&#1085;&#1080;&#1077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Сернурского муниципального района о местных налогах и сборах»</_x041e__x043f__x0438__x0441__x0430__x043d__x0438__x0435_>
    <_x041f__x0430__x043f__x043a__x0430_ xmlns="7c11704a-b922-4939-8652-48c2d65c5b07">2021 год</_x041f__x0430__x043f__x043a__x0430_>
    <_dlc_DocId xmlns="57504d04-691e-4fc4-8f09-4f19fdbe90f6">XXJ7TYMEEKJ2-1602-833</_dlc_DocId>
    <_dlc_DocIdUrl xmlns="57504d04-691e-4fc4-8f09-4f19fdbe90f6">
      <Url>https://vip.gov.mari.ru/sernur/_layouts/DocIdRedir.aspx?ID=XXJ7TYMEEKJ2-1602-833</Url>
      <Description>XXJ7TYMEEKJ2-1602-833</Description>
    </_dlc_DocIdUrl>
  </documentManagement>
</p:properties>
</file>

<file path=customXml/itemProps1.xml><?xml version="1.0" encoding="utf-8"?>
<ds:datastoreItem xmlns:ds="http://schemas.openxmlformats.org/officeDocument/2006/customXml" ds:itemID="{2220F05E-07FB-4CB9-A8D9-B4EA0D709403}"/>
</file>

<file path=customXml/itemProps2.xml><?xml version="1.0" encoding="utf-8"?>
<ds:datastoreItem xmlns:ds="http://schemas.openxmlformats.org/officeDocument/2006/customXml" ds:itemID="{023ADCB6-D1E0-4A78-95C5-86FF91BAA892}"/>
</file>

<file path=customXml/itemProps3.xml><?xml version="1.0" encoding="utf-8"?>
<ds:datastoreItem xmlns:ds="http://schemas.openxmlformats.org/officeDocument/2006/customXml" ds:itemID="{DA57F375-605F-49C0-809A-C02188A44371}"/>
</file>

<file path=customXml/itemProps4.xml><?xml version="1.0" encoding="utf-8"?>
<ds:datastoreItem xmlns:ds="http://schemas.openxmlformats.org/officeDocument/2006/customXml" ds:itemID="{04596988-B8B0-4620-8022-E3CEE83625D1}"/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МГИ</Template>
  <TotalTime>251</TotalTime>
  <Pages>18</Pages>
  <Words>5742</Words>
  <Characters>32731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24.06.2021 года № 293</dc:title>
  <dc:creator>Admin</dc:creator>
  <cp:lastModifiedBy>user_01</cp:lastModifiedBy>
  <cp:revision>33</cp:revision>
  <cp:lastPrinted>2019-10-08T10:29:00Z</cp:lastPrinted>
  <dcterms:created xsi:type="dcterms:W3CDTF">2021-06-21T08:14:00Z</dcterms:created>
  <dcterms:modified xsi:type="dcterms:W3CDTF">2021-06-24T13:06:00Z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e2ae7067-c57a-43ba-a937-8d11f855dd9d</vt:lpwstr>
  </property>
</Properties>
</file>