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0" w:rsidRPr="00512A06" w:rsidRDefault="000710C0" w:rsidP="00BF04E1">
      <w:pPr>
        <w:ind w:right="359"/>
        <w:jc w:val="center"/>
        <w:rPr>
          <w:i/>
          <w:szCs w:val="28"/>
        </w:rPr>
      </w:pPr>
      <w:r>
        <w:rPr>
          <w:i/>
          <w:noProof/>
          <w:szCs w:val="28"/>
          <w:lang w:bidi="ar-SA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710C0" w:rsidRPr="009F11E3" w:rsidTr="009462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0710C0" w:rsidRPr="009F11E3" w:rsidTr="0094620D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CD6693" w:rsidRPr="005738CD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  <w:r w:rsidRPr="005738CD">
        <w:rPr>
          <w:rFonts w:ascii="Times New Roman" w:hAnsi="Times New Roman" w:cs="Times New Roman"/>
          <w:sz w:val="28"/>
          <w:szCs w:val="28"/>
        </w:rPr>
        <w:t xml:space="preserve">от </w:t>
      </w:r>
      <w:r w:rsidR="00164C66" w:rsidRPr="005738CD">
        <w:rPr>
          <w:rFonts w:ascii="Times New Roman" w:hAnsi="Times New Roman" w:cs="Times New Roman"/>
          <w:sz w:val="28"/>
          <w:szCs w:val="28"/>
        </w:rPr>
        <w:t>2</w:t>
      </w:r>
      <w:r w:rsidR="00126653" w:rsidRPr="005738CD">
        <w:rPr>
          <w:rFonts w:ascii="Times New Roman" w:hAnsi="Times New Roman" w:cs="Times New Roman"/>
          <w:sz w:val="28"/>
          <w:szCs w:val="28"/>
        </w:rPr>
        <w:t>9</w:t>
      </w:r>
      <w:r w:rsidR="004838BB" w:rsidRPr="005738CD">
        <w:rPr>
          <w:rFonts w:ascii="Times New Roman" w:hAnsi="Times New Roman" w:cs="Times New Roman"/>
          <w:sz w:val="28"/>
          <w:szCs w:val="28"/>
        </w:rPr>
        <w:t xml:space="preserve"> </w:t>
      </w:r>
      <w:r w:rsidR="00164C66" w:rsidRPr="005738CD">
        <w:rPr>
          <w:rFonts w:ascii="Times New Roman" w:hAnsi="Times New Roman" w:cs="Times New Roman"/>
          <w:sz w:val="28"/>
          <w:szCs w:val="28"/>
        </w:rPr>
        <w:t>октября</w:t>
      </w:r>
      <w:r w:rsidRPr="005738CD">
        <w:rPr>
          <w:rFonts w:ascii="Times New Roman" w:hAnsi="Times New Roman" w:cs="Times New Roman"/>
          <w:sz w:val="28"/>
          <w:szCs w:val="28"/>
        </w:rPr>
        <w:t xml:space="preserve"> 201</w:t>
      </w:r>
      <w:r w:rsidR="00CB4056" w:rsidRPr="005738CD">
        <w:rPr>
          <w:rFonts w:ascii="Times New Roman" w:hAnsi="Times New Roman" w:cs="Times New Roman"/>
          <w:sz w:val="28"/>
          <w:szCs w:val="28"/>
        </w:rPr>
        <w:t>9</w:t>
      </w:r>
      <w:r w:rsidRPr="005738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6653" w:rsidRPr="005738CD">
        <w:rPr>
          <w:rFonts w:ascii="Times New Roman" w:hAnsi="Times New Roman" w:cs="Times New Roman"/>
          <w:sz w:val="28"/>
          <w:szCs w:val="28"/>
        </w:rPr>
        <w:t>372</w:t>
      </w: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AE7D10" w:rsidRPr="005738CD" w:rsidRDefault="00AE7D10" w:rsidP="00AE7D10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AE7D10" w:rsidRPr="005738CD" w:rsidRDefault="00AE7D10" w:rsidP="00AE7D10">
      <w:pPr>
        <w:pStyle w:val="a9"/>
        <w:ind w:right="35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38CD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>в муниципальных общеобразовательных организациях, обучающихся</w:t>
      </w:r>
      <w:r w:rsidRPr="005738CD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здоровья,</w:t>
      </w:r>
      <w:r w:rsidRPr="005738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детей-инвалидов, детей-сирот и детей, оставшихся без попечения родителей, а также детей с туберкулезной интоксикацией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 в дошкольных образовательных организациях</w:t>
      </w:r>
    </w:p>
    <w:p w:rsidR="00AE7D10" w:rsidRPr="005738CD" w:rsidRDefault="00AE7D10" w:rsidP="00AE7D10">
      <w:pPr>
        <w:pStyle w:val="a9"/>
        <w:ind w:right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7D10" w:rsidRPr="005738CD" w:rsidRDefault="00AE7D10" w:rsidP="00AE7D10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AE7D10" w:rsidRPr="005738CD" w:rsidRDefault="00AE7D10" w:rsidP="00AE7D10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AE7D10" w:rsidRPr="005738CD" w:rsidRDefault="00AE7D10" w:rsidP="00AE7D10">
      <w:pPr>
        <w:ind w:right="359" w:firstLine="851"/>
        <w:jc w:val="both"/>
        <w:rPr>
          <w:rStyle w:val="23pt"/>
          <w:rFonts w:eastAsia="Arial Unicode MS"/>
        </w:rPr>
      </w:pPr>
      <w:r w:rsidRPr="005738C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65, частью 7 статьи 79 Федерального закона Российской Федерации от 29 декабря 2012 года № 273 ФЗ «Об образовании в Российской Федерации», Законом Республики Марий Эл от 01 августа 2013 года № 29-3 «Об образовании в Республике Марий Эл», </w:t>
      </w:r>
      <w:r w:rsidRPr="00736E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постановлением Правительства Республики Марий Эл от 28.08.2015 № 471 "Об установлении максимальных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Марий Эл и муниципальных образовательных организациях"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от 12 февраля 2019 г. № 49 </w:t>
      </w:r>
      <w:r w:rsidRPr="005738CD">
        <w:rPr>
          <w:rFonts w:ascii="Times New Roman" w:hAnsi="Times New Roman" w:cs="Times New Roman"/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 w:rsidRPr="005738CD">
        <w:rPr>
          <w:rFonts w:hint="eastAsia"/>
          <w:sz w:val="28"/>
          <w:szCs w:val="28"/>
        </w:rPr>
        <w:t xml:space="preserve"> </w:t>
      </w:r>
      <w:r w:rsidRPr="005738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установлении размера платы, взимаемой с родителей (законных представителей) за присмотр и уход в муниципальных образовательных организациях, реализующих программы дошкольного образования», </w:t>
      </w:r>
      <w:r w:rsidRPr="005738CD">
        <w:rPr>
          <w:rFonts w:ascii="Times New Roman" w:hAnsi="Times New Roman" w:cs="Times New Roman"/>
          <w:sz w:val="28"/>
          <w:szCs w:val="28"/>
        </w:rPr>
        <w:t xml:space="preserve">в целях обеспечения обучающихся с ограниченными возможностями здоровья в муниципальных </w:t>
      </w:r>
      <w:r w:rsidRPr="005738CD">
        <w:rPr>
          <w:rFonts w:ascii="Times New Roman" w:hAnsi="Times New Roman" w:cs="Times New Roman"/>
          <w:color w:val="auto"/>
          <w:sz w:val="28"/>
          <w:szCs w:val="28"/>
        </w:rPr>
        <w:t>общеобразовательных организациях, детей-инвалидов, детей-сирот и детей, оставшихся без попечения родителей, а также детей с туберкулезной интоксикацией</w:t>
      </w:r>
      <w:r w:rsidRPr="005738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«Сернурский муниципальный район» бесплатным питанием, администрация муниципального образования </w:t>
      </w:r>
      <w:r w:rsidRPr="005738CD">
        <w:rPr>
          <w:rFonts w:ascii="Times New Roman" w:hAnsi="Times New Roman" w:cs="Times New Roman"/>
          <w:sz w:val="28"/>
          <w:szCs w:val="28"/>
        </w:rPr>
        <w:lastRenderedPageBreak/>
        <w:t xml:space="preserve">«Сернурский муниципальный район», </w:t>
      </w:r>
      <w:r w:rsidRPr="005738CD">
        <w:rPr>
          <w:rStyle w:val="23pt"/>
          <w:rFonts w:eastAsia="Arial Unicode MS"/>
        </w:rPr>
        <w:t>постановляет:</w:t>
      </w:r>
    </w:p>
    <w:p w:rsidR="00AE7D10" w:rsidRPr="00807743" w:rsidRDefault="00AE7D10" w:rsidP="00AE7D10">
      <w:pPr>
        <w:pStyle w:val="a9"/>
        <w:numPr>
          <w:ilvl w:val="0"/>
          <w:numId w:val="1"/>
        </w:numPr>
        <w:ind w:right="359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743">
        <w:rPr>
          <w:rFonts w:ascii="Times New Roman" w:hAnsi="Times New Roman" w:cs="Times New Roman"/>
          <w:sz w:val="28"/>
          <w:szCs w:val="28"/>
        </w:rPr>
        <w:t>Муниципальному учреждению «Отдел образования и по делам молодежи администрации муниципального образования «Сернурский муниципальный район» в муниципальных образовательных организациях муниципального образования «Сернурский муниципальный район» организовать горячее питание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4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743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Pr="0080774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</w:t>
      </w:r>
      <w:r w:rsidR="0029440E">
        <w:rPr>
          <w:rFonts w:ascii="Times New Roman" w:hAnsi="Times New Roman" w:cs="Times New Roman"/>
          <w:sz w:val="28"/>
          <w:szCs w:val="28"/>
        </w:rPr>
        <w:t>.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359" w:firstLine="851"/>
        <w:jc w:val="both"/>
      </w:pPr>
      <w:r>
        <w:t xml:space="preserve">2. </w:t>
      </w:r>
      <w:r w:rsidRPr="005738CD">
        <w:t xml:space="preserve">Установить норму: 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 w:rsidRPr="005738CD">
        <w:t>-    питания для обучающихся в общеобразовательных организациях, с ограниченными возможностями здоровья не ниже 50 рублей в день на одного обучающегося;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 w:rsidRPr="005738CD">
        <w:rPr>
          <w:color w:val="auto"/>
        </w:rPr>
        <w:t xml:space="preserve">-  за присмотр и уход детей-инвалидов, детей-сирот и детей, оставшихся без попечения родителей, а также </w:t>
      </w:r>
      <w:bookmarkStart w:id="0" w:name="_GoBack"/>
      <w:bookmarkEnd w:id="0"/>
      <w:r w:rsidRPr="005738CD">
        <w:rPr>
          <w:color w:val="auto"/>
        </w:rPr>
        <w:t xml:space="preserve"> детей с туберкулезной интоксикацией в дошкольных образовательных организациях не ниже </w:t>
      </w:r>
      <w:r w:rsidRPr="005738CD">
        <w:t>82 рублей в день на одного обучающегося;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right="359" w:firstLine="709"/>
        <w:jc w:val="both"/>
      </w:pPr>
      <w:r w:rsidRPr="005738CD">
        <w:t xml:space="preserve">- </w:t>
      </w:r>
      <w:r w:rsidRPr="005738CD">
        <w:rPr>
          <w:color w:val="auto"/>
        </w:rPr>
        <w:t xml:space="preserve">обеспечения двухразового </w:t>
      </w:r>
      <w:r w:rsidRPr="005738CD">
        <w:t xml:space="preserve">питания </w:t>
      </w:r>
      <w:r w:rsidRPr="005738CD">
        <w:rPr>
          <w:color w:val="auto"/>
        </w:rPr>
        <w:t xml:space="preserve">обучающихся с ограниченными возможностями здоровья </w:t>
      </w:r>
      <w:r w:rsidRPr="005738CD">
        <w:t xml:space="preserve">в дошкольных образовательных организациях не ниже </w:t>
      </w:r>
      <w:r>
        <w:t>5</w:t>
      </w:r>
      <w:r w:rsidRPr="005738CD">
        <w:t>0 рублей в день (завтрак, обед) на одного обучающегося.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359" w:firstLine="851"/>
        <w:jc w:val="both"/>
      </w:pPr>
      <w:r>
        <w:t>3</w:t>
      </w:r>
      <w:r w:rsidRPr="005738CD">
        <w:t xml:space="preserve">. Постановление администрации муниципального образования «Сернурский муниципальный район» от 14 января 2019 года № 03 «Об организации бесплатного питания обучающихся с ограниченными возможностями здоровья в муниципальных общеобразовательных организациях, </w:t>
      </w:r>
      <w:r w:rsidRPr="005738CD">
        <w:rPr>
          <w:color w:val="auto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Pr="005738CD">
        <w:t xml:space="preserve"> в дошкольных образовательных организациях» со дня вступления в силу настоящего постановления признать утратившим силу.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1210"/>
          <w:tab w:val="left" w:pos="1347"/>
        </w:tabs>
        <w:spacing w:before="0" w:after="0" w:line="240" w:lineRule="auto"/>
        <w:ind w:right="359" w:firstLine="851"/>
        <w:jc w:val="both"/>
      </w:pPr>
      <w:r>
        <w:t>4.</w:t>
      </w:r>
      <w:r w:rsidRPr="000B4951">
        <w:t xml:space="preserve"> </w:t>
      </w:r>
      <w:r w:rsidRPr="005738CD">
        <w:t>Разместить настоящее постановление на официальном сайте администрации муниципального образования «Сернурский муниципальный район» в информационно-телекоммуникационной сети «Интернет».</w:t>
      </w:r>
    </w:p>
    <w:p w:rsidR="00AE7D10" w:rsidRPr="005738CD" w:rsidRDefault="00AE7D10" w:rsidP="00AE7D10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left="0" w:right="359" w:firstLine="851"/>
        <w:jc w:val="both"/>
      </w:pPr>
      <w:r w:rsidRPr="005738CD">
        <w:t xml:space="preserve">Контроль за исполнением настоящего постановления возложить на заместителя главы администрации муниципального образования «Сернурский муниципальный район» по социальным вопросам </w:t>
      </w:r>
      <w:r>
        <w:t xml:space="preserve">                   </w:t>
      </w:r>
      <w:r w:rsidRPr="005738CD">
        <w:t>Ямбаршеву Н.М.</w:t>
      </w:r>
    </w:p>
    <w:p w:rsidR="00AE7D10" w:rsidRPr="005738CD" w:rsidRDefault="00AE7D10" w:rsidP="00AE7D10">
      <w:pPr>
        <w:pStyle w:val="10"/>
        <w:numPr>
          <w:ilvl w:val="0"/>
          <w:numId w:val="4"/>
        </w:numPr>
        <w:spacing w:after="0" w:line="240" w:lineRule="auto"/>
        <w:ind w:left="0" w:right="359" w:firstLine="851"/>
        <w:jc w:val="both"/>
        <w:rPr>
          <w:rFonts w:ascii="Times New Roman" w:hAnsi="Times New Roman"/>
          <w:sz w:val="28"/>
          <w:szCs w:val="28"/>
        </w:rPr>
      </w:pPr>
      <w:r w:rsidRPr="005738C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E7D10" w:rsidRPr="005738CD" w:rsidRDefault="00AE7D10" w:rsidP="00AE7D10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359" w:firstLine="709"/>
        <w:jc w:val="both"/>
      </w:pPr>
    </w:p>
    <w:p w:rsidR="00AE7D10" w:rsidRPr="005738CD" w:rsidRDefault="00AE7D10" w:rsidP="00AE7D10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AE7D10" w:rsidRPr="005738CD" w:rsidRDefault="00AE7D10" w:rsidP="00AE7D10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AE7D10" w:rsidRPr="005738CD" w:rsidRDefault="00AE7D10" w:rsidP="00AE7D10">
      <w:pPr>
        <w:pStyle w:val="a6"/>
        <w:shd w:val="clear" w:color="auto" w:fill="auto"/>
        <w:tabs>
          <w:tab w:val="left" w:pos="8150"/>
        </w:tabs>
        <w:spacing w:before="0" w:after="0" w:line="240" w:lineRule="auto"/>
        <w:ind w:right="359" w:firstLine="567"/>
        <w:jc w:val="left"/>
        <w:rPr>
          <w:rFonts w:ascii="Times New Roman" w:hAnsi="Times New Roman"/>
          <w:sz w:val="28"/>
          <w:szCs w:val="28"/>
        </w:rPr>
      </w:pPr>
      <w:r w:rsidRPr="005738CD">
        <w:rPr>
          <w:rFonts w:ascii="Times New Roman" w:hAnsi="Times New Roman"/>
          <w:sz w:val="28"/>
          <w:szCs w:val="28"/>
        </w:rPr>
        <w:t xml:space="preserve">И.о. главы администрации </w:t>
      </w:r>
      <w:r w:rsidRPr="005738CD">
        <w:rPr>
          <w:rFonts w:ascii="Times New Roman" w:hAnsi="Times New Roman"/>
          <w:sz w:val="28"/>
          <w:szCs w:val="28"/>
        </w:rPr>
        <w:tab/>
      </w:r>
    </w:p>
    <w:p w:rsidR="00AE7D10" w:rsidRDefault="00AE7D10" w:rsidP="00AE7D10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Сернурского </w:t>
      </w:r>
    </w:p>
    <w:p w:rsidR="00AE7D10" w:rsidRPr="005738CD" w:rsidRDefault="00AE7D10" w:rsidP="00AE7D10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</w:t>
      </w:r>
      <w:r w:rsidRPr="005738C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Pr="005738CD">
        <w:rPr>
          <w:rFonts w:ascii="Times New Roman" w:hAnsi="Times New Roman"/>
          <w:sz w:val="28"/>
          <w:szCs w:val="28"/>
        </w:rPr>
        <w:t>Кугергин</w:t>
      </w:r>
    </w:p>
    <w:p w:rsidR="00AE7D10" w:rsidRPr="005738CD" w:rsidRDefault="00AE7D10" w:rsidP="00AE7D10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AE7D10" w:rsidRDefault="00AE7D10" w:rsidP="00AE7D10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0710C0" w:rsidRPr="005738CD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C02FBC" w:rsidRPr="005738CD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9440E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9440E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9440E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9440E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  <w:lang w:val="en-US"/>
        </w:rPr>
      </w:pPr>
    </w:p>
    <w:p w:rsidR="006F1B2D" w:rsidRDefault="006F1B2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  <w:lang w:val="en-US"/>
        </w:rPr>
      </w:pPr>
    </w:p>
    <w:p w:rsidR="005738CD" w:rsidRPr="005738CD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Мустаева С.Г.</w:t>
      </w:r>
    </w:p>
    <w:p w:rsidR="005738CD" w:rsidRPr="005738CD" w:rsidRDefault="0029440E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(83633) 9-82-07</w:t>
      </w:r>
    </w:p>
    <w:p w:rsidR="005738CD" w:rsidRP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P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P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Pr="005738CD" w:rsidRDefault="005738CD" w:rsidP="005738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738CD" w:rsidRPr="005738CD" w:rsidRDefault="005738CD" w:rsidP="005738CD">
      <w:pPr>
        <w:shd w:val="clear" w:color="auto" w:fill="FFFFFF"/>
        <w:ind w:firstLine="708"/>
        <w:rPr>
          <w:rFonts w:ascii="Times New Roman" w:hAnsi="Times New Roman" w:cs="Times New Roman"/>
          <w:sz w:val="20"/>
          <w:szCs w:val="20"/>
        </w:rPr>
      </w:pPr>
      <w:r w:rsidRPr="005738C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738CD" w:rsidRPr="005738CD" w:rsidRDefault="005738CD" w:rsidP="005738CD">
      <w:pPr>
        <w:shd w:val="clear" w:color="auto" w:fill="FFFFFF"/>
        <w:ind w:firstLine="708"/>
        <w:rPr>
          <w:rFonts w:ascii="Times New Roman" w:hAnsi="Times New Roman" w:cs="Times New Roman"/>
          <w:sz w:val="20"/>
          <w:szCs w:val="20"/>
        </w:rPr>
      </w:pPr>
    </w:p>
    <w:p w:rsidR="005738CD" w:rsidRPr="005738CD" w:rsidRDefault="005738CD" w:rsidP="005738CD">
      <w:pPr>
        <w:shd w:val="clear" w:color="auto" w:fill="FFFFFF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5738CD" w:rsidRPr="005738CD" w:rsidTr="00521789">
        <w:trPr>
          <w:trHeight w:val="277"/>
        </w:trPr>
        <w:tc>
          <w:tcPr>
            <w:tcW w:w="4968" w:type="dxa"/>
          </w:tcPr>
          <w:p w:rsidR="005738CD" w:rsidRPr="005738CD" w:rsidRDefault="005738CD" w:rsidP="003640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38C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МО «Сернурский муниципальный район» по </w:t>
            </w:r>
            <w:r w:rsidR="00364094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800" w:type="dxa"/>
          </w:tcPr>
          <w:p w:rsidR="005738CD" w:rsidRPr="005738CD" w:rsidRDefault="005738CD" w:rsidP="00521789">
            <w:pPr>
              <w:shd w:val="clear" w:color="auto" w:fill="FFFFFF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5738CD" w:rsidRPr="005738CD" w:rsidTr="00521789">
        <w:trPr>
          <w:trHeight w:val="277"/>
        </w:trPr>
        <w:tc>
          <w:tcPr>
            <w:tcW w:w="4968" w:type="dxa"/>
          </w:tcPr>
          <w:p w:rsidR="005738CD" w:rsidRPr="005738CD" w:rsidRDefault="00364094" w:rsidP="005217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Н.М. Ямбаршева</w:t>
            </w:r>
          </w:p>
        </w:tc>
        <w:tc>
          <w:tcPr>
            <w:tcW w:w="1800" w:type="dxa"/>
          </w:tcPr>
          <w:p w:rsidR="005738CD" w:rsidRPr="005738CD" w:rsidRDefault="005738CD" w:rsidP="00521789">
            <w:pPr>
              <w:shd w:val="clear" w:color="auto" w:fill="FFFFFF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5738CD" w:rsidRPr="005738CD" w:rsidTr="00521789">
        <w:trPr>
          <w:trHeight w:val="277"/>
        </w:trPr>
        <w:tc>
          <w:tcPr>
            <w:tcW w:w="4968" w:type="dxa"/>
          </w:tcPr>
          <w:p w:rsidR="005738CD" w:rsidRPr="005738CD" w:rsidRDefault="005738CD" w:rsidP="005217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CD" w:rsidRPr="005738CD" w:rsidRDefault="005738CD" w:rsidP="005217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38CD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организационно-правовой работы и кадров</w:t>
            </w:r>
          </w:p>
        </w:tc>
        <w:tc>
          <w:tcPr>
            <w:tcW w:w="1800" w:type="dxa"/>
          </w:tcPr>
          <w:p w:rsidR="005738CD" w:rsidRPr="005738CD" w:rsidRDefault="005738CD" w:rsidP="005217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738CD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ab/>
            </w:r>
          </w:p>
        </w:tc>
      </w:tr>
      <w:tr w:rsidR="005738CD" w:rsidRPr="005738CD" w:rsidTr="00521789">
        <w:trPr>
          <w:trHeight w:val="277"/>
        </w:trPr>
        <w:tc>
          <w:tcPr>
            <w:tcW w:w="4968" w:type="dxa"/>
          </w:tcPr>
          <w:p w:rsidR="005738CD" w:rsidRPr="005738CD" w:rsidRDefault="005738CD" w:rsidP="0052178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8CD">
              <w:rPr>
                <w:rFonts w:ascii="Times New Roman" w:hAnsi="Times New Roman" w:cs="Times New Roman"/>
                <w:sz w:val="20"/>
                <w:szCs w:val="20"/>
              </w:rPr>
              <w:t>С.Э.Садовина</w:t>
            </w:r>
          </w:p>
        </w:tc>
        <w:tc>
          <w:tcPr>
            <w:tcW w:w="1800" w:type="dxa"/>
          </w:tcPr>
          <w:p w:rsidR="006F1B2D" w:rsidRPr="006F1B2D" w:rsidRDefault="006F1B2D" w:rsidP="006F1B2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F1B2D" w:rsidRPr="006F1B2D" w:rsidRDefault="006F1B2D" w:rsidP="006F1B2D">
      <w:pPr>
        <w:contextualSpacing/>
        <w:rPr>
          <w:rFonts w:ascii="Times New Roman" w:hAnsi="Times New Roman" w:cs="Times New Roman"/>
          <w:sz w:val="20"/>
          <w:szCs w:val="20"/>
        </w:rPr>
      </w:pPr>
      <w:r w:rsidRPr="006F1B2D">
        <w:rPr>
          <w:rFonts w:ascii="Times New Roman" w:hAnsi="Times New Roman" w:cs="Times New Roman"/>
          <w:sz w:val="20"/>
          <w:szCs w:val="20"/>
        </w:rPr>
        <w:t>Руководитель финансового отдела</w:t>
      </w:r>
    </w:p>
    <w:p w:rsidR="006F1B2D" w:rsidRPr="006F1B2D" w:rsidRDefault="006F1B2D" w:rsidP="006F1B2D">
      <w:pPr>
        <w:contextualSpacing/>
        <w:rPr>
          <w:rFonts w:ascii="Times New Roman" w:hAnsi="Times New Roman" w:cs="Times New Roman"/>
          <w:sz w:val="20"/>
          <w:szCs w:val="20"/>
        </w:rPr>
      </w:pPr>
      <w:r w:rsidRPr="006F1B2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«Сернурский муниципальный район»     </w:t>
      </w:r>
    </w:p>
    <w:p w:rsidR="006F1B2D" w:rsidRPr="006F1B2D" w:rsidRDefault="006F1B2D" w:rsidP="006F1B2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1B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В.В. Рябинина </w:t>
      </w:r>
      <w:r w:rsidRPr="006F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1" w:rsidRPr="00511BD1" w:rsidRDefault="00511BD1" w:rsidP="005738CD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BD1" w:rsidRPr="00511BD1" w:rsidSect="005738CD">
      <w:type w:val="continuous"/>
      <w:pgSz w:w="11900" w:h="16840"/>
      <w:pgMar w:top="567" w:right="626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50" w:rsidRDefault="00382450" w:rsidP="00CD6693">
      <w:r>
        <w:separator/>
      </w:r>
    </w:p>
  </w:endnote>
  <w:endnote w:type="continuationSeparator" w:id="1">
    <w:p w:rsidR="00382450" w:rsidRDefault="00382450" w:rsidP="00C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50" w:rsidRDefault="00382450"/>
  </w:footnote>
  <w:footnote w:type="continuationSeparator" w:id="1">
    <w:p w:rsidR="00382450" w:rsidRDefault="003824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0F3C7C"/>
    <w:multiLevelType w:val="hybridMultilevel"/>
    <w:tmpl w:val="2E70C94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084B4D"/>
    <w:multiLevelType w:val="hybridMultilevel"/>
    <w:tmpl w:val="DCC657B8"/>
    <w:lvl w:ilvl="0" w:tplc="9C0041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693"/>
    <w:rsid w:val="00007620"/>
    <w:rsid w:val="00015D8D"/>
    <w:rsid w:val="00037B41"/>
    <w:rsid w:val="00047EC5"/>
    <w:rsid w:val="00051ACA"/>
    <w:rsid w:val="000710C0"/>
    <w:rsid w:val="00092595"/>
    <w:rsid w:val="000B4951"/>
    <w:rsid w:val="000E697F"/>
    <w:rsid w:val="00126653"/>
    <w:rsid w:val="00164C66"/>
    <w:rsid w:val="00180520"/>
    <w:rsid w:val="00201BA5"/>
    <w:rsid w:val="00277539"/>
    <w:rsid w:val="0029440E"/>
    <w:rsid w:val="002C2225"/>
    <w:rsid w:val="002C5FEA"/>
    <w:rsid w:val="002F077F"/>
    <w:rsid w:val="0030415E"/>
    <w:rsid w:val="00317DFE"/>
    <w:rsid w:val="003250ED"/>
    <w:rsid w:val="00333546"/>
    <w:rsid w:val="003373D6"/>
    <w:rsid w:val="00343D01"/>
    <w:rsid w:val="00364094"/>
    <w:rsid w:val="00382450"/>
    <w:rsid w:val="003B3063"/>
    <w:rsid w:val="003E331B"/>
    <w:rsid w:val="00431FB6"/>
    <w:rsid w:val="00434CC0"/>
    <w:rsid w:val="00446B76"/>
    <w:rsid w:val="0045549C"/>
    <w:rsid w:val="00464DEB"/>
    <w:rsid w:val="004838BB"/>
    <w:rsid w:val="004939A6"/>
    <w:rsid w:val="004A2B5D"/>
    <w:rsid w:val="004F501E"/>
    <w:rsid w:val="0051038A"/>
    <w:rsid w:val="00511BD1"/>
    <w:rsid w:val="0053431A"/>
    <w:rsid w:val="00536BDF"/>
    <w:rsid w:val="00547012"/>
    <w:rsid w:val="00553517"/>
    <w:rsid w:val="00562949"/>
    <w:rsid w:val="00562F2D"/>
    <w:rsid w:val="005738CD"/>
    <w:rsid w:val="005776E6"/>
    <w:rsid w:val="005953A5"/>
    <w:rsid w:val="005B080D"/>
    <w:rsid w:val="005B19FE"/>
    <w:rsid w:val="005E1084"/>
    <w:rsid w:val="005E1F6B"/>
    <w:rsid w:val="005F059C"/>
    <w:rsid w:val="00616396"/>
    <w:rsid w:val="0063624C"/>
    <w:rsid w:val="0067383D"/>
    <w:rsid w:val="00682E52"/>
    <w:rsid w:val="00695C6E"/>
    <w:rsid w:val="006F1B2D"/>
    <w:rsid w:val="0070520B"/>
    <w:rsid w:val="00764684"/>
    <w:rsid w:val="007F5757"/>
    <w:rsid w:val="00807743"/>
    <w:rsid w:val="00817144"/>
    <w:rsid w:val="008258FD"/>
    <w:rsid w:val="0084297E"/>
    <w:rsid w:val="00843BC1"/>
    <w:rsid w:val="0089581D"/>
    <w:rsid w:val="0089648E"/>
    <w:rsid w:val="008D5C6D"/>
    <w:rsid w:val="008D5CF1"/>
    <w:rsid w:val="008E3201"/>
    <w:rsid w:val="0092617E"/>
    <w:rsid w:val="009641A0"/>
    <w:rsid w:val="009774A1"/>
    <w:rsid w:val="009C4BC8"/>
    <w:rsid w:val="009F2BB5"/>
    <w:rsid w:val="009F74F8"/>
    <w:rsid w:val="00A06180"/>
    <w:rsid w:val="00A32627"/>
    <w:rsid w:val="00A6099F"/>
    <w:rsid w:val="00A854CB"/>
    <w:rsid w:val="00A87861"/>
    <w:rsid w:val="00AE7D10"/>
    <w:rsid w:val="00B16B3D"/>
    <w:rsid w:val="00B22E65"/>
    <w:rsid w:val="00B3647C"/>
    <w:rsid w:val="00B4530C"/>
    <w:rsid w:val="00B5272B"/>
    <w:rsid w:val="00B917A8"/>
    <w:rsid w:val="00B92F98"/>
    <w:rsid w:val="00BB755D"/>
    <w:rsid w:val="00BC3A3A"/>
    <w:rsid w:val="00BC6DEB"/>
    <w:rsid w:val="00BE15B5"/>
    <w:rsid w:val="00BF04E1"/>
    <w:rsid w:val="00BF60D9"/>
    <w:rsid w:val="00C02FBC"/>
    <w:rsid w:val="00C12A39"/>
    <w:rsid w:val="00C320CF"/>
    <w:rsid w:val="00C50A81"/>
    <w:rsid w:val="00C6239F"/>
    <w:rsid w:val="00C92965"/>
    <w:rsid w:val="00CB4056"/>
    <w:rsid w:val="00CD6693"/>
    <w:rsid w:val="00D02682"/>
    <w:rsid w:val="00D23428"/>
    <w:rsid w:val="00D26EA9"/>
    <w:rsid w:val="00D73F17"/>
    <w:rsid w:val="00D81424"/>
    <w:rsid w:val="00D8787C"/>
    <w:rsid w:val="00DB40E4"/>
    <w:rsid w:val="00DC0AE7"/>
    <w:rsid w:val="00DC29F0"/>
    <w:rsid w:val="00DD54DA"/>
    <w:rsid w:val="00DE2A17"/>
    <w:rsid w:val="00DF423B"/>
    <w:rsid w:val="00E13011"/>
    <w:rsid w:val="00E86E62"/>
    <w:rsid w:val="00EA2A9F"/>
    <w:rsid w:val="00EF6E11"/>
    <w:rsid w:val="00F4778F"/>
    <w:rsid w:val="00F62215"/>
    <w:rsid w:val="00F6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  <w:style w:type="paragraph" w:customStyle="1" w:styleId="10">
    <w:name w:val="Абзац списка1"/>
    <w:basedOn w:val="a"/>
    <w:rsid w:val="0089648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1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питания обучающихся с ограниченными возможностями здоровья в муниципальных общеобразовательных организациях, обучающихся с ограниченными возможностями здоровья, детей-инвалидов, детей-сирот и детей, оставшихся без попечения родителей, а также детей с туберкулезной интоксикацией в дошкольных образовательных организациях</_x041e__x043f__x0438__x0441__x0430__x043d__x0438__x0435_>
    <_x041f__x0430__x043f__x043a__x0430_ xmlns="7c11704a-b922-4939-8652-48c2d65c5b07">2019 год</_x041f__x0430__x043f__x043a__x0430_>
    <_dlc_DocId xmlns="57504d04-691e-4fc4-8f09-4f19fdbe90f6">XXJ7TYMEEKJ2-1602-612</_dlc_DocId>
    <_dlc_DocIdUrl xmlns="57504d04-691e-4fc4-8f09-4f19fdbe90f6">
      <Url>https://vip.gov.mari.ru/sernur/_layouts/DocIdRedir.aspx?ID=XXJ7TYMEEKJ2-1602-612</Url>
      <Description>XXJ7TYMEEKJ2-1602-612</Description>
    </_dlc_DocIdUrl>
  </documentManagement>
</p:properties>
</file>

<file path=customXml/itemProps1.xml><?xml version="1.0" encoding="utf-8"?>
<ds:datastoreItem xmlns:ds="http://schemas.openxmlformats.org/officeDocument/2006/customXml" ds:itemID="{D1B15230-56BF-4DA5-A74A-C398E881EA48}"/>
</file>

<file path=customXml/itemProps2.xml><?xml version="1.0" encoding="utf-8"?>
<ds:datastoreItem xmlns:ds="http://schemas.openxmlformats.org/officeDocument/2006/customXml" ds:itemID="{1E87CBA5-9A41-4BE4-BBB0-719E5020B862}"/>
</file>

<file path=customXml/itemProps3.xml><?xml version="1.0" encoding="utf-8"?>
<ds:datastoreItem xmlns:ds="http://schemas.openxmlformats.org/officeDocument/2006/customXml" ds:itemID="{F7E4CE8E-A376-4545-9692-151B2E26B170}"/>
</file>

<file path=customXml/itemProps4.xml><?xml version="1.0" encoding="utf-8"?>
<ds:datastoreItem xmlns:ds="http://schemas.openxmlformats.org/officeDocument/2006/customXml" ds:itemID="{426878A3-EBF4-490C-88F2-BC22C002B846}"/>
</file>

<file path=customXml/itemProps5.xml><?xml version="1.0" encoding="utf-8"?>
<ds:datastoreItem xmlns:ds="http://schemas.openxmlformats.org/officeDocument/2006/customXml" ds:itemID="{DAA13AC4-1591-4899-AC17-3A346CF40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№296 от 25.09.2018 г.</vt:lpstr>
    </vt:vector>
  </TitlesOfParts>
  <Company>Home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372</dc:title>
  <dc:creator>Юля</dc:creator>
  <cp:lastModifiedBy>User</cp:lastModifiedBy>
  <cp:revision>9</cp:revision>
  <cp:lastPrinted>2019-01-15T06:59:00Z</cp:lastPrinted>
  <dcterms:created xsi:type="dcterms:W3CDTF">2019-10-29T13:17:00Z</dcterms:created>
  <dcterms:modified xsi:type="dcterms:W3CDTF">2019-11-15T06:12:00Z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b535264b-ae52-4cc6-8c9b-fabdf59bf448</vt:lpwstr>
  </property>
</Properties>
</file>