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41" w:rsidRPr="00D975DE" w:rsidRDefault="00E70941" w:rsidP="00E709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75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5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E70941" w:rsidRPr="00D975DE" w:rsidTr="00C94AF9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E70941" w:rsidRPr="00D975DE" w:rsidTr="00C94AF9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941" w:rsidRPr="00D975DE" w:rsidRDefault="00E70941" w:rsidP="00C94A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5D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70941" w:rsidRPr="00A5072D" w:rsidRDefault="00E70941" w:rsidP="00E70941">
      <w:pPr>
        <w:jc w:val="right"/>
        <w:rPr>
          <w:sz w:val="24"/>
          <w:szCs w:val="24"/>
        </w:rPr>
      </w:pPr>
    </w:p>
    <w:p w:rsidR="00E70941" w:rsidRDefault="00E70941" w:rsidP="00E70941">
      <w:pPr>
        <w:contextualSpacing/>
        <w:jc w:val="center"/>
        <w:rPr>
          <w:sz w:val="28"/>
          <w:szCs w:val="28"/>
        </w:rPr>
      </w:pPr>
    </w:p>
    <w:p w:rsidR="00DE26D1" w:rsidRDefault="00DE26D1" w:rsidP="00E70941">
      <w:pPr>
        <w:contextualSpacing/>
        <w:jc w:val="center"/>
        <w:rPr>
          <w:sz w:val="28"/>
          <w:szCs w:val="28"/>
        </w:rPr>
      </w:pPr>
    </w:p>
    <w:p w:rsidR="00E70941" w:rsidRPr="000D27BA" w:rsidRDefault="00E70941" w:rsidP="00E70941">
      <w:pPr>
        <w:contextualSpacing/>
        <w:jc w:val="center"/>
        <w:rPr>
          <w:sz w:val="28"/>
          <w:szCs w:val="28"/>
        </w:rPr>
      </w:pPr>
      <w:r w:rsidRPr="000D27BA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4D724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D27B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27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70926">
        <w:rPr>
          <w:sz w:val="28"/>
          <w:szCs w:val="28"/>
        </w:rPr>
        <w:t>177</w:t>
      </w:r>
    </w:p>
    <w:p w:rsidR="00E70941" w:rsidRDefault="00E70941" w:rsidP="00E70941">
      <w:pPr>
        <w:contextualSpacing/>
        <w:jc w:val="center"/>
        <w:rPr>
          <w:b/>
          <w:sz w:val="28"/>
          <w:szCs w:val="28"/>
        </w:rPr>
      </w:pPr>
    </w:p>
    <w:p w:rsidR="00E70941" w:rsidRDefault="00E70941" w:rsidP="00E70941">
      <w:pPr>
        <w:contextualSpacing/>
        <w:jc w:val="center"/>
        <w:rPr>
          <w:b/>
          <w:sz w:val="28"/>
          <w:szCs w:val="28"/>
        </w:rPr>
      </w:pPr>
    </w:p>
    <w:p w:rsidR="00DE26D1" w:rsidRDefault="00DE26D1" w:rsidP="00E70941">
      <w:pPr>
        <w:contextualSpacing/>
        <w:jc w:val="center"/>
        <w:rPr>
          <w:b/>
          <w:sz w:val="28"/>
          <w:szCs w:val="28"/>
        </w:rPr>
      </w:pPr>
    </w:p>
    <w:p w:rsidR="00DA5556" w:rsidRPr="00E70941" w:rsidRDefault="00F053C2" w:rsidP="00E70941">
      <w:pPr>
        <w:numPr>
          <w:ilvl w:val="0"/>
          <w:numId w:val="1"/>
        </w:numPr>
        <w:tabs>
          <w:tab w:val="left" w:pos="1644"/>
        </w:tabs>
        <w:spacing w:line="258" w:lineRule="auto"/>
        <w:ind w:left="1280" w:right="720" w:firstLine="80"/>
        <w:jc w:val="center"/>
        <w:rPr>
          <w:rFonts w:eastAsia="Times New Roman"/>
          <w:b/>
          <w:bCs/>
          <w:sz w:val="28"/>
          <w:szCs w:val="28"/>
        </w:rPr>
      </w:pPr>
      <w:r w:rsidRPr="00E70941">
        <w:rPr>
          <w:rFonts w:eastAsia="Times New Roman"/>
          <w:b/>
          <w:bCs/>
          <w:sz w:val="28"/>
          <w:szCs w:val="28"/>
        </w:rPr>
        <w:t>новой системе оплаты труда опер</w:t>
      </w:r>
      <w:r w:rsidR="00670926">
        <w:rPr>
          <w:rFonts w:eastAsia="Times New Roman"/>
          <w:b/>
          <w:bCs/>
          <w:sz w:val="28"/>
          <w:szCs w:val="28"/>
        </w:rPr>
        <w:t>ативных дежурных Единой дежурно -</w:t>
      </w:r>
      <w:r w:rsidRPr="00E70941">
        <w:rPr>
          <w:rFonts w:eastAsia="Times New Roman"/>
          <w:b/>
          <w:bCs/>
          <w:sz w:val="28"/>
          <w:szCs w:val="28"/>
        </w:rPr>
        <w:t xml:space="preserve"> диспетчерской службы администрации </w:t>
      </w:r>
      <w:r w:rsidR="00E70941">
        <w:rPr>
          <w:rFonts w:eastAsia="Times New Roman"/>
          <w:b/>
          <w:bCs/>
          <w:sz w:val="28"/>
          <w:szCs w:val="28"/>
        </w:rPr>
        <w:t>муниципального образования «Сернурский</w:t>
      </w:r>
      <w:r w:rsidRPr="00E70941">
        <w:rPr>
          <w:rFonts w:eastAsia="Times New Roman"/>
          <w:b/>
          <w:bCs/>
          <w:sz w:val="28"/>
          <w:szCs w:val="28"/>
        </w:rPr>
        <w:t xml:space="preserve"> муниципальн</w:t>
      </w:r>
      <w:r w:rsidR="00E70941">
        <w:rPr>
          <w:rFonts w:eastAsia="Times New Roman"/>
          <w:b/>
          <w:bCs/>
          <w:sz w:val="28"/>
          <w:szCs w:val="28"/>
        </w:rPr>
        <w:t>ый</w:t>
      </w:r>
      <w:r w:rsidRPr="00E70941">
        <w:rPr>
          <w:rFonts w:eastAsia="Times New Roman"/>
          <w:b/>
          <w:bCs/>
          <w:sz w:val="28"/>
          <w:szCs w:val="28"/>
        </w:rPr>
        <w:t xml:space="preserve"> район</w:t>
      </w:r>
      <w:r w:rsidR="00E70941">
        <w:rPr>
          <w:rFonts w:eastAsia="Times New Roman"/>
          <w:b/>
          <w:bCs/>
          <w:sz w:val="28"/>
          <w:szCs w:val="28"/>
        </w:rPr>
        <w:t>»</w:t>
      </w:r>
    </w:p>
    <w:p w:rsidR="00AB1A6B" w:rsidRPr="00E70941" w:rsidRDefault="00AB1A6B">
      <w:pPr>
        <w:spacing w:line="200" w:lineRule="exact"/>
        <w:rPr>
          <w:b/>
          <w:sz w:val="24"/>
          <w:szCs w:val="24"/>
        </w:rPr>
      </w:pPr>
    </w:p>
    <w:p w:rsidR="00DA5556" w:rsidRDefault="00DA5556">
      <w:pPr>
        <w:spacing w:line="331" w:lineRule="exact"/>
        <w:rPr>
          <w:b/>
          <w:sz w:val="24"/>
          <w:szCs w:val="24"/>
        </w:rPr>
      </w:pPr>
    </w:p>
    <w:p w:rsidR="00DE26D1" w:rsidRPr="00E70941" w:rsidRDefault="00DE26D1">
      <w:pPr>
        <w:spacing w:line="331" w:lineRule="exact"/>
        <w:rPr>
          <w:b/>
          <w:sz w:val="24"/>
          <w:szCs w:val="24"/>
        </w:rPr>
      </w:pPr>
    </w:p>
    <w:p w:rsidR="00DA5556" w:rsidRDefault="00F053C2" w:rsidP="00DA6771">
      <w:pPr>
        <w:ind w:left="540" w:right="-31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исполнение постановления Правительства Республики Марий Эл от 15 февраля 2013 г. № 36 «О новой системе оплаты труда</w:t>
      </w:r>
      <w:r w:rsidR="00EB7C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работников Департамента экологической безопасности, природопользования и защиты населения Республики Марий Эл, и работников государственных учреждений, находящихся в его ведении»</w:t>
      </w:r>
      <w:r w:rsidR="00DA6771">
        <w:rPr>
          <w:rFonts w:eastAsia="Times New Roman"/>
          <w:sz w:val="28"/>
          <w:szCs w:val="28"/>
        </w:rPr>
        <w:t xml:space="preserve"> </w:t>
      </w:r>
      <w:r w:rsidR="00574424" w:rsidRPr="00401623">
        <w:rPr>
          <w:sz w:val="28"/>
          <w:szCs w:val="28"/>
        </w:rPr>
        <w:t xml:space="preserve">администрация </w:t>
      </w:r>
      <w:r w:rsidR="00574424">
        <w:rPr>
          <w:sz w:val="28"/>
          <w:szCs w:val="28"/>
        </w:rPr>
        <w:t>муниципального образования «</w:t>
      </w:r>
      <w:r w:rsidR="00574424" w:rsidRPr="00401623">
        <w:rPr>
          <w:sz w:val="28"/>
          <w:szCs w:val="28"/>
        </w:rPr>
        <w:t>Сернурск</w:t>
      </w:r>
      <w:r w:rsidR="00574424">
        <w:rPr>
          <w:sz w:val="28"/>
          <w:szCs w:val="28"/>
        </w:rPr>
        <w:t>ий</w:t>
      </w:r>
      <w:r w:rsidR="00574424" w:rsidRPr="00401623">
        <w:rPr>
          <w:sz w:val="28"/>
          <w:szCs w:val="28"/>
        </w:rPr>
        <w:t xml:space="preserve"> муници</w:t>
      </w:r>
      <w:r w:rsidR="00574424">
        <w:rPr>
          <w:sz w:val="28"/>
          <w:szCs w:val="28"/>
        </w:rPr>
        <w:t xml:space="preserve">пальный район» </w:t>
      </w:r>
      <w:proofErr w:type="spellStart"/>
      <w:proofErr w:type="gramStart"/>
      <w:r w:rsidR="00574424" w:rsidRPr="00401623">
        <w:rPr>
          <w:sz w:val="28"/>
          <w:szCs w:val="28"/>
        </w:rPr>
        <w:t>п</w:t>
      </w:r>
      <w:proofErr w:type="spellEnd"/>
      <w:proofErr w:type="gramEnd"/>
      <w:r w:rsidR="00574424" w:rsidRPr="00401623">
        <w:rPr>
          <w:sz w:val="28"/>
          <w:szCs w:val="28"/>
        </w:rPr>
        <w:t xml:space="preserve"> о с т а </w:t>
      </w:r>
      <w:proofErr w:type="spellStart"/>
      <w:r w:rsidR="00574424" w:rsidRPr="00401623">
        <w:rPr>
          <w:sz w:val="28"/>
          <w:szCs w:val="28"/>
        </w:rPr>
        <w:t>н</w:t>
      </w:r>
      <w:proofErr w:type="spellEnd"/>
      <w:r w:rsidR="00574424" w:rsidRPr="00401623">
        <w:rPr>
          <w:sz w:val="28"/>
          <w:szCs w:val="28"/>
        </w:rPr>
        <w:t xml:space="preserve"> о в л я е т:</w:t>
      </w:r>
    </w:p>
    <w:p w:rsidR="00DA5556" w:rsidRDefault="00F053C2" w:rsidP="00DA6771">
      <w:pPr>
        <w:numPr>
          <w:ilvl w:val="1"/>
          <w:numId w:val="2"/>
        </w:numPr>
        <w:tabs>
          <w:tab w:val="left" w:pos="1597"/>
        </w:tabs>
        <w:ind w:left="540" w:right="-319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новую систему оплаты труда оперативных дежурных Единой дежурно </w:t>
      </w:r>
      <w:r w:rsidR="0057442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диспетчерской службы администрации </w:t>
      </w:r>
      <w:r w:rsidR="00574424">
        <w:rPr>
          <w:rFonts w:eastAsia="Times New Roman"/>
          <w:sz w:val="28"/>
          <w:szCs w:val="28"/>
        </w:rPr>
        <w:t xml:space="preserve">муниципального образования «Сернурский </w:t>
      </w:r>
      <w:r>
        <w:rPr>
          <w:rFonts w:eastAsia="Times New Roman"/>
          <w:sz w:val="28"/>
          <w:szCs w:val="28"/>
        </w:rPr>
        <w:t>муниципальн</w:t>
      </w:r>
      <w:r w:rsidR="0057442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район</w:t>
      </w:r>
      <w:r w:rsidR="0057442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DA5556" w:rsidRDefault="00F053C2" w:rsidP="00DA6771">
      <w:pPr>
        <w:numPr>
          <w:ilvl w:val="1"/>
          <w:numId w:val="2"/>
        </w:numPr>
        <w:tabs>
          <w:tab w:val="left" w:pos="1787"/>
        </w:tabs>
        <w:ind w:left="540" w:right="-319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прилагаемое Положение об оплате труда оперативных дежурных Единой дежурно</w:t>
      </w:r>
      <w:r w:rsidR="00574424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диспетчерской службы администрации </w:t>
      </w:r>
      <w:r w:rsidR="00574424">
        <w:rPr>
          <w:rFonts w:eastAsia="Times New Roman"/>
          <w:sz w:val="28"/>
          <w:szCs w:val="28"/>
        </w:rPr>
        <w:t xml:space="preserve">муниципального образования  «Сернурский </w:t>
      </w:r>
      <w:r>
        <w:rPr>
          <w:rFonts w:eastAsia="Times New Roman"/>
          <w:sz w:val="28"/>
          <w:szCs w:val="28"/>
        </w:rPr>
        <w:t>муниципальн</w:t>
      </w:r>
      <w:r w:rsidR="00574424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район</w:t>
      </w:r>
      <w:r w:rsidR="0057442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DA5556" w:rsidRPr="00574424" w:rsidRDefault="00F053C2" w:rsidP="00574424">
      <w:pPr>
        <w:numPr>
          <w:ilvl w:val="1"/>
          <w:numId w:val="2"/>
        </w:numPr>
        <w:tabs>
          <w:tab w:val="left" w:pos="1580"/>
        </w:tabs>
        <w:ind w:left="540" w:right="-319" w:firstLine="736"/>
        <w:jc w:val="both"/>
        <w:rPr>
          <w:rFonts w:eastAsia="Times New Roman"/>
          <w:sz w:val="28"/>
          <w:szCs w:val="28"/>
        </w:rPr>
      </w:pPr>
      <w:r w:rsidRPr="00574424">
        <w:rPr>
          <w:rFonts w:eastAsia="Times New Roman"/>
          <w:sz w:val="28"/>
          <w:szCs w:val="28"/>
        </w:rPr>
        <w:t xml:space="preserve">Рекомендовать </w:t>
      </w:r>
      <w:r w:rsidR="004972B6">
        <w:rPr>
          <w:rFonts w:eastAsia="Times New Roman"/>
          <w:sz w:val="28"/>
          <w:szCs w:val="28"/>
        </w:rPr>
        <w:t xml:space="preserve">финансовому </w:t>
      </w:r>
      <w:r w:rsidRPr="00574424">
        <w:rPr>
          <w:rFonts w:eastAsia="Times New Roman"/>
          <w:sz w:val="28"/>
          <w:szCs w:val="28"/>
        </w:rPr>
        <w:t>отделу муниципального образования</w:t>
      </w:r>
      <w:r w:rsidR="00574424" w:rsidRPr="00574424">
        <w:rPr>
          <w:rFonts w:eastAsia="Times New Roman"/>
          <w:sz w:val="28"/>
          <w:szCs w:val="28"/>
        </w:rPr>
        <w:t xml:space="preserve"> </w:t>
      </w:r>
      <w:r w:rsidRPr="00574424">
        <w:rPr>
          <w:rFonts w:eastAsia="Times New Roman"/>
          <w:sz w:val="28"/>
          <w:szCs w:val="28"/>
        </w:rPr>
        <w:t>«</w:t>
      </w:r>
      <w:r w:rsidR="004972B6">
        <w:rPr>
          <w:rFonts w:eastAsia="Times New Roman"/>
          <w:sz w:val="28"/>
          <w:szCs w:val="28"/>
        </w:rPr>
        <w:t>Сернурский</w:t>
      </w:r>
      <w:r w:rsidRPr="00574424">
        <w:rPr>
          <w:rFonts w:eastAsia="Times New Roman"/>
          <w:sz w:val="28"/>
          <w:szCs w:val="28"/>
        </w:rPr>
        <w:t xml:space="preserve"> муниципальный район» предусмотреть финансирование расходов, связанных с реализацией настоящего постановления, на соответствующий финансовый год.</w:t>
      </w:r>
    </w:p>
    <w:p w:rsidR="00DA5556" w:rsidRDefault="00FF253C" w:rsidP="00FF253C">
      <w:pPr>
        <w:pStyle w:val="a4"/>
        <w:ind w:left="567" w:right="-3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F053C2" w:rsidRPr="00FF2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53C2" w:rsidRPr="00FF25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F253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«Сернурский муниципальный район» по социальным вопросам </w:t>
      </w:r>
      <w:proofErr w:type="spellStart"/>
      <w:r w:rsidR="00731F9E">
        <w:rPr>
          <w:rFonts w:ascii="Times New Roman" w:eastAsia="Times New Roman" w:hAnsi="Times New Roman" w:cs="Times New Roman"/>
          <w:sz w:val="28"/>
          <w:szCs w:val="28"/>
        </w:rPr>
        <w:t>Ямбаршеву</w:t>
      </w:r>
      <w:proofErr w:type="spellEnd"/>
      <w:r w:rsidR="00731F9E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DE26D1" w:rsidRDefault="00DE26D1" w:rsidP="00FF253C">
      <w:pPr>
        <w:pStyle w:val="a4"/>
        <w:ind w:left="567" w:right="-3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6D1" w:rsidRDefault="00DE26D1" w:rsidP="00DE26D1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D1" w:rsidRDefault="00DE26D1" w:rsidP="00DE26D1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D1" w:rsidRPr="00DE26D1" w:rsidRDefault="00DE26D1" w:rsidP="00DE26D1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D1">
        <w:rPr>
          <w:rFonts w:ascii="Times New Roman" w:hAnsi="Times New Roman" w:cs="Times New Roman"/>
          <w:sz w:val="28"/>
          <w:szCs w:val="28"/>
        </w:rPr>
        <w:t>5.Настоящее постановление распространяется на правоотношения, возникшие с 1 января 2018 года.</w:t>
      </w:r>
    </w:p>
    <w:p w:rsidR="00DE26D1" w:rsidRPr="00DE26D1" w:rsidRDefault="00DE26D1" w:rsidP="00DE26D1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26D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Pr="00DE26D1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DE26D1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 Интернет.</w:t>
      </w:r>
    </w:p>
    <w:p w:rsidR="00DE26D1" w:rsidRPr="00DE26D1" w:rsidRDefault="00DE26D1" w:rsidP="00DE26D1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B" w:rsidRDefault="00AB1A6B" w:rsidP="00FF253C">
      <w:pPr>
        <w:pStyle w:val="a4"/>
        <w:ind w:left="567" w:right="-3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6B" w:rsidRPr="00FF253C" w:rsidRDefault="00AB1A6B" w:rsidP="00FF253C">
      <w:pPr>
        <w:pStyle w:val="a4"/>
        <w:ind w:left="567" w:right="-3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926" w:rsidRDefault="00AB1A6B" w:rsidP="00DA677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92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0926" w:rsidRPr="00670926" w:rsidRDefault="00AB1A6B" w:rsidP="0067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670926" w:rsidRPr="00670926">
        <w:rPr>
          <w:sz w:val="28"/>
          <w:szCs w:val="28"/>
        </w:rPr>
        <w:t>Сернурского</w:t>
      </w:r>
      <w:proofErr w:type="spellEnd"/>
      <w:r w:rsidR="00670926" w:rsidRPr="00670926">
        <w:rPr>
          <w:sz w:val="28"/>
          <w:szCs w:val="28"/>
        </w:rPr>
        <w:t xml:space="preserve"> </w:t>
      </w:r>
    </w:p>
    <w:p w:rsidR="00670926" w:rsidRPr="00670926" w:rsidRDefault="00AB1A6B" w:rsidP="0067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926" w:rsidRPr="00670926">
        <w:rPr>
          <w:sz w:val="28"/>
          <w:szCs w:val="28"/>
        </w:rPr>
        <w:t xml:space="preserve">муниципального района                                              </w:t>
      </w:r>
      <w:proofErr w:type="spellStart"/>
      <w:r w:rsidR="00670926" w:rsidRPr="00670926">
        <w:rPr>
          <w:sz w:val="28"/>
          <w:szCs w:val="28"/>
        </w:rPr>
        <w:t>С.Адиганов</w:t>
      </w:r>
      <w:proofErr w:type="spellEnd"/>
    </w:p>
    <w:p w:rsidR="00670926" w:rsidRDefault="00670926" w:rsidP="0067092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0926" w:rsidRDefault="00670926" w:rsidP="00670926">
      <w:pPr>
        <w:tabs>
          <w:tab w:val="left" w:pos="1540"/>
        </w:tabs>
        <w:ind w:left="1540"/>
        <w:rPr>
          <w:rFonts w:eastAsia="Times New Roman"/>
          <w:sz w:val="28"/>
          <w:szCs w:val="28"/>
        </w:rPr>
      </w:pPr>
    </w:p>
    <w:p w:rsidR="00DA5556" w:rsidRPr="00670926" w:rsidRDefault="00DA5556" w:rsidP="00670926">
      <w:pPr>
        <w:spacing w:line="20" w:lineRule="exact"/>
        <w:rPr>
          <w:sz w:val="24"/>
          <w:szCs w:val="24"/>
        </w:rPr>
        <w:sectPr w:rsidR="00DA5556" w:rsidRPr="00670926" w:rsidSect="00DE26D1">
          <w:pgSz w:w="11900" w:h="16840"/>
          <w:pgMar w:top="568" w:right="1140" w:bottom="935" w:left="1440" w:header="0" w:footer="0" w:gutter="0"/>
          <w:cols w:space="720" w:equalWidth="0">
            <w:col w:w="9320"/>
          </w:cols>
        </w:sect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DE26D1" w:rsidRDefault="00DE26D1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4972B6" w:rsidRDefault="004972B6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4972B6">
      <w:pPr>
        <w:ind w:firstLine="720"/>
        <w:jc w:val="both"/>
        <w:rPr>
          <w:sz w:val="28"/>
          <w:szCs w:val="28"/>
        </w:rPr>
      </w:pPr>
    </w:p>
    <w:p w:rsidR="00AB1A6B" w:rsidRDefault="00AB1A6B" w:rsidP="00AB1A6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556" w:rsidRDefault="00DA5556">
      <w:pPr>
        <w:spacing w:line="244" w:lineRule="exact"/>
        <w:rPr>
          <w:sz w:val="24"/>
          <w:szCs w:val="24"/>
        </w:rPr>
      </w:pPr>
    </w:p>
    <w:p w:rsidR="00DA5556" w:rsidRDefault="00DA5556">
      <w:pPr>
        <w:sectPr w:rsidR="00DA5556">
          <w:type w:val="continuous"/>
          <w:pgSz w:w="11900" w:h="16840"/>
          <w:pgMar w:top="1440" w:right="1140" w:bottom="935" w:left="1440" w:header="0" w:footer="0" w:gutter="0"/>
          <w:cols w:num="2" w:space="720" w:equalWidth="0">
            <w:col w:w="6300" w:space="720"/>
            <w:col w:w="2300"/>
          </w:cols>
        </w:sect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Pr="00A42F2E" w:rsidRDefault="00DE26D1" w:rsidP="00DE26D1">
      <w:pPr>
        <w:jc w:val="both"/>
        <w:rPr>
          <w:sz w:val="20"/>
          <w:szCs w:val="20"/>
        </w:rPr>
      </w:pPr>
      <w:r w:rsidRPr="00A42F2E">
        <w:rPr>
          <w:sz w:val="20"/>
          <w:szCs w:val="20"/>
        </w:rPr>
        <w:t xml:space="preserve">Исполнитель: </w:t>
      </w:r>
    </w:p>
    <w:p w:rsidR="00DE26D1" w:rsidRPr="00A42F2E" w:rsidRDefault="00DE26D1" w:rsidP="00DE26D1">
      <w:pPr>
        <w:jc w:val="both"/>
        <w:rPr>
          <w:b/>
          <w:i/>
          <w:sz w:val="20"/>
          <w:szCs w:val="20"/>
        </w:rPr>
      </w:pPr>
      <w:proofErr w:type="spellStart"/>
      <w:r w:rsidRPr="00A42F2E">
        <w:rPr>
          <w:sz w:val="20"/>
          <w:szCs w:val="20"/>
        </w:rPr>
        <w:t>Садовина</w:t>
      </w:r>
      <w:proofErr w:type="spellEnd"/>
      <w:r w:rsidRPr="00A42F2E">
        <w:rPr>
          <w:sz w:val="20"/>
          <w:szCs w:val="20"/>
        </w:rPr>
        <w:t xml:space="preserve"> С.Э.</w:t>
      </w:r>
    </w:p>
    <w:p w:rsidR="00DE26D1" w:rsidRPr="00A42F2E" w:rsidRDefault="00DE26D1" w:rsidP="00DE26D1">
      <w:pPr>
        <w:jc w:val="both"/>
        <w:rPr>
          <w:sz w:val="20"/>
          <w:szCs w:val="20"/>
        </w:rPr>
      </w:pPr>
      <w:r w:rsidRPr="00A42F2E">
        <w:rPr>
          <w:sz w:val="20"/>
          <w:szCs w:val="20"/>
        </w:rPr>
        <w:t>(883633) 9-76-76</w:t>
      </w:r>
    </w:p>
    <w:p w:rsidR="00DE26D1" w:rsidRPr="00A42F2E" w:rsidRDefault="00DE26D1" w:rsidP="00DE26D1">
      <w:pPr>
        <w:jc w:val="both"/>
        <w:rPr>
          <w:b/>
          <w:i/>
          <w:sz w:val="20"/>
          <w:szCs w:val="20"/>
        </w:rPr>
      </w:pPr>
    </w:p>
    <w:p w:rsidR="00DE26D1" w:rsidRPr="00A42F2E" w:rsidRDefault="00DE26D1" w:rsidP="00DE26D1">
      <w:pPr>
        <w:jc w:val="both"/>
        <w:rPr>
          <w:b/>
          <w:i/>
          <w:sz w:val="20"/>
          <w:szCs w:val="20"/>
        </w:rPr>
      </w:pPr>
    </w:p>
    <w:p w:rsidR="00DE26D1" w:rsidRPr="00A42F2E" w:rsidRDefault="00DE26D1" w:rsidP="00DE26D1">
      <w:pPr>
        <w:jc w:val="both"/>
        <w:rPr>
          <w:b/>
          <w:i/>
          <w:sz w:val="20"/>
          <w:szCs w:val="20"/>
        </w:rPr>
      </w:pPr>
    </w:p>
    <w:p w:rsidR="00DE26D1" w:rsidRPr="00A42F2E" w:rsidRDefault="00DE26D1" w:rsidP="00DE26D1">
      <w:pPr>
        <w:shd w:val="clear" w:color="auto" w:fill="FFFFFF"/>
        <w:rPr>
          <w:b/>
          <w:i/>
          <w:sz w:val="20"/>
          <w:szCs w:val="20"/>
        </w:rPr>
      </w:pPr>
      <w:r w:rsidRPr="00A42F2E">
        <w:rPr>
          <w:sz w:val="20"/>
          <w:szCs w:val="20"/>
        </w:rPr>
        <w:t>СОГЛАСОВАНО:</w:t>
      </w:r>
    </w:p>
    <w:tbl>
      <w:tblPr>
        <w:tblW w:w="6444" w:type="dxa"/>
        <w:tblLook w:val="01E0"/>
      </w:tblPr>
      <w:tblGrid>
        <w:gridCol w:w="4644"/>
        <w:gridCol w:w="1800"/>
      </w:tblGrid>
      <w:tr w:rsidR="00DE26D1" w:rsidRPr="00A42F2E" w:rsidTr="00C94AF9">
        <w:trPr>
          <w:trHeight w:val="276"/>
        </w:trPr>
        <w:tc>
          <w:tcPr>
            <w:tcW w:w="4644" w:type="dxa"/>
            <w:shd w:val="clear" w:color="auto" w:fill="auto"/>
          </w:tcPr>
          <w:p w:rsidR="00DE26D1" w:rsidRPr="00A42F2E" w:rsidRDefault="00DE26D1" w:rsidP="00C94AF9">
            <w:pPr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  <w:p w:rsidR="00DE26D1" w:rsidRPr="00A42F2E" w:rsidRDefault="00DE26D1" w:rsidP="00C94AF9">
            <w:pPr>
              <w:rPr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 xml:space="preserve">                                                  Н.М. </w:t>
            </w:r>
            <w:proofErr w:type="spellStart"/>
            <w:r w:rsidRPr="00A42F2E">
              <w:rPr>
                <w:color w:val="000000"/>
                <w:sz w:val="20"/>
                <w:szCs w:val="20"/>
              </w:rPr>
              <w:t>Ямбаршева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>15.05.2018</w:t>
            </w:r>
          </w:p>
        </w:tc>
      </w:tr>
      <w:tr w:rsidR="00DE26D1" w:rsidRPr="00A42F2E" w:rsidTr="00C94AF9">
        <w:trPr>
          <w:trHeight w:val="276"/>
        </w:trPr>
        <w:tc>
          <w:tcPr>
            <w:tcW w:w="4644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 xml:space="preserve"> </w:t>
            </w:r>
            <w:r w:rsidRPr="00A42F2E">
              <w:rPr>
                <w:sz w:val="20"/>
                <w:szCs w:val="20"/>
              </w:rPr>
              <w:t xml:space="preserve">Руководитель финансового отдела МО «Сернурский муниципальный район» </w:t>
            </w: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sz w:val="20"/>
                <w:szCs w:val="20"/>
              </w:rPr>
              <w:t xml:space="preserve">                                                      В.В.Рябинина  </w:t>
            </w:r>
          </w:p>
        </w:tc>
        <w:tc>
          <w:tcPr>
            <w:tcW w:w="1800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>15.05.2018</w:t>
            </w:r>
          </w:p>
        </w:tc>
      </w:tr>
      <w:tr w:rsidR="00DE26D1" w:rsidRPr="00A42F2E" w:rsidTr="00C94AF9">
        <w:trPr>
          <w:trHeight w:val="276"/>
        </w:trPr>
        <w:tc>
          <w:tcPr>
            <w:tcW w:w="4644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>Ознакомлены:</w:t>
            </w:r>
          </w:p>
        </w:tc>
        <w:tc>
          <w:tcPr>
            <w:tcW w:w="1800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DE26D1" w:rsidRPr="00A42F2E" w:rsidTr="00C94AF9">
        <w:trPr>
          <w:trHeight w:val="276"/>
        </w:trPr>
        <w:tc>
          <w:tcPr>
            <w:tcW w:w="4644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 xml:space="preserve">Руководитель отдела финансирования и бухгалтерского учета администрации </w:t>
            </w: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 xml:space="preserve">                                                    Л.В. Соловьева</w:t>
            </w:r>
          </w:p>
        </w:tc>
        <w:tc>
          <w:tcPr>
            <w:tcW w:w="1800" w:type="dxa"/>
            <w:shd w:val="clear" w:color="auto" w:fill="auto"/>
          </w:tcPr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DE26D1" w:rsidRPr="00A42F2E" w:rsidRDefault="00DE26D1" w:rsidP="00C94AF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2F2E">
              <w:rPr>
                <w:color w:val="000000"/>
                <w:sz w:val="20"/>
                <w:szCs w:val="20"/>
              </w:rPr>
              <w:t>15.05.2018</w:t>
            </w:r>
          </w:p>
        </w:tc>
      </w:tr>
    </w:tbl>
    <w:p w:rsidR="00DE26D1" w:rsidRDefault="00DE26D1" w:rsidP="00DE26D1">
      <w:pPr>
        <w:ind w:firstLine="720"/>
        <w:jc w:val="both"/>
        <w:rPr>
          <w:sz w:val="28"/>
          <w:szCs w:val="28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E26D1" w:rsidRDefault="00DE26D1">
      <w:pPr>
        <w:ind w:left="4780"/>
        <w:jc w:val="center"/>
        <w:rPr>
          <w:rFonts w:eastAsia="Times New Roman"/>
          <w:sz w:val="24"/>
          <w:szCs w:val="24"/>
        </w:rPr>
      </w:pPr>
    </w:p>
    <w:p w:rsidR="00DA5556" w:rsidRDefault="00F053C2">
      <w:pPr>
        <w:ind w:left="47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DA5556" w:rsidRDefault="00F053C2">
      <w:pPr>
        <w:ind w:left="4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администрации</w:t>
      </w:r>
    </w:p>
    <w:p w:rsidR="00DA5556" w:rsidRDefault="00AB1A6B">
      <w:pPr>
        <w:ind w:left="47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 «Сернурский</w:t>
      </w:r>
      <w:r w:rsidR="00F053C2">
        <w:rPr>
          <w:rFonts w:eastAsia="Times New Roman"/>
          <w:sz w:val="24"/>
          <w:szCs w:val="24"/>
        </w:rPr>
        <w:t xml:space="preserve"> муниципальн</w:t>
      </w:r>
      <w:r>
        <w:rPr>
          <w:rFonts w:eastAsia="Times New Roman"/>
          <w:sz w:val="24"/>
          <w:szCs w:val="24"/>
        </w:rPr>
        <w:t>ый</w:t>
      </w:r>
      <w:r w:rsidR="00F053C2">
        <w:rPr>
          <w:rFonts w:eastAsia="Times New Roman"/>
          <w:sz w:val="24"/>
          <w:szCs w:val="24"/>
        </w:rPr>
        <w:t xml:space="preserve"> район</w:t>
      </w:r>
      <w:r>
        <w:rPr>
          <w:rFonts w:eastAsia="Times New Roman"/>
          <w:sz w:val="24"/>
          <w:szCs w:val="24"/>
        </w:rPr>
        <w:t>»</w:t>
      </w:r>
    </w:p>
    <w:p w:rsidR="00DA5556" w:rsidRDefault="00F053C2">
      <w:pPr>
        <w:ind w:left="48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8030DE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</w:t>
      </w:r>
      <w:r w:rsidR="008030DE">
        <w:rPr>
          <w:rFonts w:eastAsia="Times New Roman"/>
          <w:sz w:val="24"/>
          <w:szCs w:val="24"/>
        </w:rPr>
        <w:t>мая</w:t>
      </w:r>
      <w:r>
        <w:rPr>
          <w:rFonts w:eastAsia="Times New Roman"/>
          <w:sz w:val="24"/>
          <w:szCs w:val="24"/>
        </w:rPr>
        <w:t xml:space="preserve"> 201</w:t>
      </w:r>
      <w:r w:rsidR="008030D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г. № 1</w:t>
      </w:r>
      <w:r w:rsidR="008030DE">
        <w:rPr>
          <w:rFonts w:eastAsia="Times New Roman"/>
          <w:sz w:val="24"/>
          <w:szCs w:val="24"/>
        </w:rPr>
        <w:t>77</w:t>
      </w:r>
    </w:p>
    <w:p w:rsidR="00DA5556" w:rsidRDefault="00DA5556">
      <w:pPr>
        <w:spacing w:line="200" w:lineRule="exact"/>
        <w:rPr>
          <w:sz w:val="20"/>
          <w:szCs w:val="20"/>
        </w:rPr>
      </w:pPr>
    </w:p>
    <w:p w:rsidR="00DA5556" w:rsidRDefault="00DA5556">
      <w:pPr>
        <w:spacing w:line="200" w:lineRule="exact"/>
        <w:rPr>
          <w:sz w:val="20"/>
          <w:szCs w:val="20"/>
        </w:rPr>
      </w:pPr>
    </w:p>
    <w:p w:rsidR="00DA5556" w:rsidRDefault="00DA5556">
      <w:pPr>
        <w:spacing w:line="236" w:lineRule="exact"/>
        <w:rPr>
          <w:sz w:val="20"/>
          <w:szCs w:val="20"/>
        </w:rPr>
      </w:pPr>
    </w:p>
    <w:p w:rsidR="00DA5556" w:rsidRDefault="00F053C2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A5556" w:rsidRDefault="00F053C2">
      <w:pPr>
        <w:spacing w:line="248" w:lineRule="auto"/>
        <w:ind w:left="2360" w:right="1860" w:hanging="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оплате труда оперативных дежурных Единой дежурно-диспетчерской службы</w:t>
      </w:r>
    </w:p>
    <w:p w:rsidR="00DA5556" w:rsidRDefault="00DA5556">
      <w:pPr>
        <w:spacing w:line="2" w:lineRule="exact"/>
        <w:rPr>
          <w:sz w:val="20"/>
          <w:szCs w:val="20"/>
        </w:rPr>
      </w:pPr>
    </w:p>
    <w:p w:rsidR="008030DE" w:rsidRDefault="00F053C2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администрации </w:t>
      </w:r>
      <w:r w:rsidR="008030DE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</w:p>
    <w:p w:rsidR="00DA5556" w:rsidRDefault="008030D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«Сернурский муниципальный район»</w:t>
      </w:r>
    </w:p>
    <w:p w:rsidR="00DA5556" w:rsidRDefault="00DA5556">
      <w:pPr>
        <w:spacing w:line="324" w:lineRule="exact"/>
        <w:rPr>
          <w:sz w:val="20"/>
          <w:szCs w:val="20"/>
        </w:rPr>
      </w:pPr>
    </w:p>
    <w:p w:rsidR="00DA5556" w:rsidRDefault="00F053C2">
      <w:pPr>
        <w:ind w:left="36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7"/>
          <w:szCs w:val="27"/>
          <w:u w:val="single"/>
        </w:rPr>
        <w:t>I.Общие</w:t>
      </w:r>
      <w:proofErr w:type="spellEnd"/>
      <w:r>
        <w:rPr>
          <w:rFonts w:eastAsia="Times New Roman"/>
          <w:b/>
          <w:bCs/>
          <w:sz w:val="27"/>
          <w:szCs w:val="27"/>
          <w:u w:val="single"/>
        </w:rPr>
        <w:t xml:space="preserve"> положения</w:t>
      </w:r>
    </w:p>
    <w:p w:rsidR="00DA5556" w:rsidRDefault="00DA5556">
      <w:pPr>
        <w:spacing w:line="317" w:lineRule="exact"/>
        <w:rPr>
          <w:sz w:val="20"/>
          <w:szCs w:val="20"/>
        </w:rPr>
      </w:pPr>
    </w:p>
    <w:p w:rsidR="00DA5556" w:rsidRDefault="00F053C2">
      <w:pPr>
        <w:ind w:left="540" w:firstLine="74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1.Настоящее Положение регулирует правоотношения по оплате труда оперативных дежурных Единой дежурно-диспетчерской службы администрации </w:t>
      </w:r>
      <w:r w:rsidR="008030DE">
        <w:rPr>
          <w:rFonts w:eastAsia="Times New Roman"/>
          <w:sz w:val="27"/>
          <w:szCs w:val="27"/>
        </w:rPr>
        <w:t>муниципального образования «Сернурский</w:t>
      </w:r>
      <w:r>
        <w:rPr>
          <w:rFonts w:eastAsia="Times New Roman"/>
          <w:sz w:val="27"/>
          <w:szCs w:val="27"/>
        </w:rPr>
        <w:t xml:space="preserve"> муниципальн</w:t>
      </w:r>
      <w:r w:rsidR="008030DE">
        <w:rPr>
          <w:rFonts w:eastAsia="Times New Roman"/>
          <w:sz w:val="27"/>
          <w:szCs w:val="27"/>
        </w:rPr>
        <w:t>ый</w:t>
      </w:r>
      <w:r>
        <w:rPr>
          <w:rFonts w:eastAsia="Times New Roman"/>
          <w:sz w:val="27"/>
          <w:szCs w:val="27"/>
        </w:rPr>
        <w:t xml:space="preserve"> район</w:t>
      </w:r>
      <w:r w:rsidR="008030DE">
        <w:rPr>
          <w:rFonts w:eastAsia="Times New Roman"/>
          <w:sz w:val="27"/>
          <w:szCs w:val="27"/>
        </w:rPr>
        <w:t>»</w:t>
      </w:r>
      <w:r>
        <w:rPr>
          <w:rFonts w:eastAsia="Times New Roman"/>
          <w:sz w:val="27"/>
          <w:szCs w:val="27"/>
        </w:rPr>
        <w:t xml:space="preserve"> (далее </w:t>
      </w:r>
      <w:r w:rsidR="008030DE">
        <w:rPr>
          <w:rFonts w:eastAsia="Times New Roman"/>
          <w:sz w:val="27"/>
          <w:szCs w:val="27"/>
        </w:rPr>
        <w:t xml:space="preserve">по тексту - </w:t>
      </w:r>
      <w:r>
        <w:rPr>
          <w:rFonts w:eastAsia="Times New Roman"/>
          <w:sz w:val="27"/>
          <w:szCs w:val="27"/>
        </w:rPr>
        <w:t>оперативные дежурные) и определяет принципы оплаты труда оперативных дежурных, порядок формирования должностных окладов, а также выплат компенсационного и стимулирующего характера.</w:t>
      </w:r>
    </w:p>
    <w:p w:rsidR="00DA5556" w:rsidRDefault="00DA5556">
      <w:pPr>
        <w:spacing w:line="3" w:lineRule="exact"/>
        <w:rPr>
          <w:sz w:val="20"/>
          <w:szCs w:val="20"/>
        </w:rPr>
      </w:pPr>
    </w:p>
    <w:p w:rsidR="00DA5556" w:rsidRDefault="00F053C2">
      <w:pPr>
        <w:ind w:left="540" w:firstLine="74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Заработная плата оперативных дежурных (без учёта премий и иных стимулирующих выплат), устанавливаемая в соответствии с системой оплаты труда, не может быть меньше заработной платы (без учета премий</w:t>
      </w:r>
      <w:proofErr w:type="gramEnd"/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F053C2">
      <w:pPr>
        <w:numPr>
          <w:ilvl w:val="0"/>
          <w:numId w:val="4"/>
        </w:numPr>
        <w:tabs>
          <w:tab w:val="left" w:pos="823"/>
        </w:tabs>
        <w:ind w:left="540" w:firstLine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иных стимулирующих выплаты), выплачиваемой на момент введения настоящего Положения, при условии сохранения объема трудовых обязанностей оперативных дежурных и выполнения ими работ той же квалификации.</w:t>
      </w:r>
    </w:p>
    <w:p w:rsidR="00DA5556" w:rsidRDefault="00DA5556">
      <w:pPr>
        <w:spacing w:line="2" w:lineRule="exact"/>
        <w:rPr>
          <w:rFonts w:eastAsia="Times New Roman"/>
          <w:sz w:val="27"/>
          <w:szCs w:val="27"/>
        </w:rPr>
      </w:pPr>
    </w:p>
    <w:p w:rsidR="00DA5556" w:rsidRDefault="00F053C2">
      <w:pPr>
        <w:numPr>
          <w:ilvl w:val="1"/>
          <w:numId w:val="4"/>
        </w:numPr>
        <w:tabs>
          <w:tab w:val="left" w:pos="1560"/>
        </w:tabs>
        <w:ind w:left="1560"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Настоящее Положение определяет: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8030DE">
      <w:pPr>
        <w:ind w:left="1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- </w:t>
      </w:r>
      <w:r w:rsidR="00F053C2">
        <w:rPr>
          <w:rFonts w:eastAsia="Times New Roman"/>
          <w:sz w:val="27"/>
          <w:szCs w:val="27"/>
        </w:rPr>
        <w:t>размеры должностных окладов оперативных дежурных;</w:t>
      </w:r>
    </w:p>
    <w:p w:rsidR="00DA5556" w:rsidRDefault="008030DE">
      <w:pPr>
        <w:ind w:left="540" w:firstLine="74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- </w:t>
      </w:r>
      <w:r w:rsidR="00F053C2">
        <w:rPr>
          <w:rFonts w:eastAsia="Times New Roman"/>
          <w:sz w:val="27"/>
          <w:szCs w:val="27"/>
        </w:rPr>
        <w:t>условия, размеры и порядок осуществления выплат компенсационного характера оперативным дежурным;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8030DE">
      <w:pPr>
        <w:spacing w:line="274" w:lineRule="auto"/>
        <w:ind w:left="540" w:firstLine="74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- </w:t>
      </w:r>
      <w:r w:rsidR="00F053C2">
        <w:rPr>
          <w:rFonts w:eastAsia="Times New Roman"/>
          <w:sz w:val="27"/>
          <w:szCs w:val="27"/>
        </w:rPr>
        <w:t>условия, размеры и порядок осуществления выплат стимулирующего характера оперативным дежурным.</w:t>
      </w:r>
    </w:p>
    <w:p w:rsidR="00DA5556" w:rsidRDefault="00DA5556">
      <w:pPr>
        <w:spacing w:line="220" w:lineRule="exact"/>
        <w:rPr>
          <w:sz w:val="20"/>
          <w:szCs w:val="20"/>
        </w:rPr>
      </w:pPr>
    </w:p>
    <w:p w:rsidR="00DA5556" w:rsidRDefault="00F053C2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II. Порядок и условия оплаты труда</w:t>
      </w:r>
    </w:p>
    <w:p w:rsidR="00DA5556" w:rsidRDefault="00DA5556">
      <w:pPr>
        <w:spacing w:line="317" w:lineRule="exact"/>
        <w:rPr>
          <w:sz w:val="20"/>
          <w:szCs w:val="20"/>
        </w:rPr>
      </w:pPr>
    </w:p>
    <w:p w:rsidR="00DA5556" w:rsidRDefault="008030DE">
      <w:pPr>
        <w:ind w:left="540" w:firstLine="69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</w:t>
      </w:r>
      <w:r w:rsidR="00F053C2">
        <w:rPr>
          <w:rFonts w:eastAsia="Times New Roman"/>
          <w:sz w:val="27"/>
          <w:szCs w:val="27"/>
        </w:rPr>
        <w:t>.Оплата труда оперативных дежурных, финансируемых из муниципального бюджета, устанавливается на основе: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F053C2">
      <w:pPr>
        <w:ind w:lef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должностных окладов;</w:t>
      </w:r>
    </w:p>
    <w:p w:rsidR="00DA5556" w:rsidRDefault="00F053C2">
      <w:pPr>
        <w:ind w:lef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выплат компенсационного характера;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F053C2">
      <w:pPr>
        <w:ind w:lef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выплат стимулирующего характера.</w:t>
      </w:r>
    </w:p>
    <w:p w:rsidR="00DA5556" w:rsidRDefault="00F053C2">
      <w:pPr>
        <w:spacing w:line="257" w:lineRule="auto"/>
        <w:ind w:left="540" w:firstLine="69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Установление выплат компенсационного и стимулирующего характера производится оперативным дежурным в пределах выделенных бюджетных ассигнований на оплату труда.</w:t>
      </w:r>
    </w:p>
    <w:p w:rsidR="00DA5556" w:rsidRDefault="00DA5556">
      <w:pPr>
        <w:sectPr w:rsidR="00DA5556" w:rsidSect="00AB1A6B">
          <w:pgSz w:w="11900" w:h="16840"/>
          <w:pgMar w:top="567" w:right="1140" w:bottom="1440" w:left="1440" w:header="0" w:footer="0" w:gutter="0"/>
          <w:cols w:space="720" w:equalWidth="0">
            <w:col w:w="9320"/>
          </w:cols>
        </w:sectPr>
      </w:pPr>
    </w:p>
    <w:p w:rsidR="00DA5556" w:rsidRDefault="00F053C2">
      <w:pPr>
        <w:numPr>
          <w:ilvl w:val="1"/>
          <w:numId w:val="5"/>
        </w:numPr>
        <w:tabs>
          <w:tab w:val="left" w:pos="2600"/>
        </w:tabs>
        <w:ind w:left="2600" w:hanging="454"/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b/>
          <w:bCs/>
          <w:sz w:val="27"/>
          <w:szCs w:val="27"/>
          <w:u w:val="single"/>
        </w:rPr>
        <w:lastRenderedPageBreak/>
        <w:t>Размеры окладов оперативных дежурных</w:t>
      </w:r>
    </w:p>
    <w:p w:rsidR="00DA5556" w:rsidRDefault="00DA5556">
      <w:pPr>
        <w:spacing w:line="328" w:lineRule="exact"/>
        <w:rPr>
          <w:rFonts w:eastAsia="Times New Roman"/>
          <w:b/>
          <w:bCs/>
          <w:sz w:val="27"/>
          <w:szCs w:val="27"/>
          <w:u w:val="single"/>
        </w:rPr>
      </w:pPr>
    </w:p>
    <w:p w:rsidR="00DA5556" w:rsidRDefault="00F053C2" w:rsidP="008030DE">
      <w:pPr>
        <w:numPr>
          <w:ilvl w:val="0"/>
          <w:numId w:val="6"/>
        </w:numPr>
        <w:tabs>
          <w:tab w:val="left" w:pos="1537"/>
          <w:tab w:val="left" w:pos="9356"/>
        </w:tabs>
        <w:ind w:left="540" w:right="-16" w:firstLine="73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Размер должностного оклада старшего оперативного</w:t>
      </w:r>
      <w:r w:rsidR="008030DE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дежурного устанавливается в размере 6</w:t>
      </w:r>
      <w:r w:rsidR="00C174D6">
        <w:rPr>
          <w:rFonts w:eastAsia="Times New Roman"/>
          <w:sz w:val="27"/>
          <w:szCs w:val="27"/>
        </w:rPr>
        <w:t>79</w:t>
      </w:r>
      <w:r w:rsidR="00D15A5E">
        <w:rPr>
          <w:rFonts w:eastAsia="Times New Roman"/>
          <w:sz w:val="27"/>
          <w:szCs w:val="27"/>
        </w:rPr>
        <w:t>5</w:t>
      </w:r>
      <w:r>
        <w:rPr>
          <w:rFonts w:eastAsia="Times New Roman"/>
          <w:sz w:val="27"/>
          <w:szCs w:val="27"/>
        </w:rPr>
        <w:t xml:space="preserve"> рубля.</w:t>
      </w:r>
    </w:p>
    <w:p w:rsidR="00DA5556" w:rsidRDefault="00DA5556" w:rsidP="008030DE">
      <w:pPr>
        <w:tabs>
          <w:tab w:val="left" w:pos="9356"/>
        </w:tabs>
        <w:spacing w:line="1" w:lineRule="exact"/>
        <w:ind w:right="-16"/>
        <w:jc w:val="both"/>
        <w:rPr>
          <w:rFonts w:eastAsia="Times New Roman"/>
          <w:sz w:val="27"/>
          <w:szCs w:val="27"/>
        </w:rPr>
      </w:pPr>
    </w:p>
    <w:p w:rsidR="00DA5556" w:rsidRDefault="00F053C2" w:rsidP="008030DE">
      <w:pPr>
        <w:numPr>
          <w:ilvl w:val="0"/>
          <w:numId w:val="6"/>
        </w:numPr>
        <w:tabs>
          <w:tab w:val="left" w:pos="1472"/>
          <w:tab w:val="left" w:pos="9356"/>
        </w:tabs>
        <w:spacing w:line="292" w:lineRule="auto"/>
        <w:ind w:left="540" w:right="-16" w:firstLine="73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Размер должностного оклада оперативного дежурного </w:t>
      </w:r>
      <w:r w:rsidR="008030DE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станавливается в размере 5</w:t>
      </w:r>
      <w:r w:rsidR="00C174D6">
        <w:rPr>
          <w:rFonts w:eastAsia="Times New Roman"/>
          <w:sz w:val="26"/>
          <w:szCs w:val="26"/>
        </w:rPr>
        <w:t>632</w:t>
      </w:r>
      <w:r>
        <w:rPr>
          <w:rFonts w:eastAsia="Times New Roman"/>
          <w:sz w:val="26"/>
          <w:szCs w:val="26"/>
        </w:rPr>
        <w:t xml:space="preserve"> рублей.</w:t>
      </w:r>
    </w:p>
    <w:p w:rsidR="00DA5556" w:rsidRDefault="00DA5556">
      <w:pPr>
        <w:spacing w:line="199" w:lineRule="exact"/>
        <w:rPr>
          <w:sz w:val="20"/>
          <w:szCs w:val="20"/>
        </w:rPr>
      </w:pPr>
    </w:p>
    <w:p w:rsidR="00DA5556" w:rsidRDefault="00F053C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IV. Выплаты компенсационного характера оперативным дежурным</w:t>
      </w:r>
    </w:p>
    <w:p w:rsidR="00DA5556" w:rsidRDefault="00DA5556">
      <w:pPr>
        <w:spacing w:line="317" w:lineRule="exact"/>
        <w:rPr>
          <w:sz w:val="20"/>
          <w:szCs w:val="20"/>
        </w:rPr>
      </w:pPr>
    </w:p>
    <w:p w:rsidR="00DA5556" w:rsidRDefault="008030DE">
      <w:pPr>
        <w:ind w:left="540" w:right="20" w:firstLine="66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</w:t>
      </w:r>
      <w:r w:rsidR="00F053C2">
        <w:rPr>
          <w:rFonts w:eastAsia="Times New Roman"/>
          <w:sz w:val="27"/>
          <w:szCs w:val="27"/>
        </w:rPr>
        <w:t>.Оперативным дежурным устанавливаются следующие виды выплат компенсационного характера: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8030DE">
      <w:pPr>
        <w:ind w:left="540" w:right="20" w:firstLine="66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- </w:t>
      </w:r>
      <w:r w:rsidR="00F053C2">
        <w:rPr>
          <w:rFonts w:eastAsia="Times New Roman"/>
          <w:sz w:val="27"/>
          <w:szCs w:val="27"/>
        </w:rPr>
        <w:t>за работу в условиях, отклоняющихся от нормальных (работе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DA5556" w:rsidRDefault="00DA5556">
      <w:pPr>
        <w:spacing w:line="3" w:lineRule="exact"/>
        <w:rPr>
          <w:sz w:val="20"/>
          <w:szCs w:val="20"/>
        </w:rPr>
      </w:pPr>
    </w:p>
    <w:p w:rsidR="00DA5556" w:rsidRDefault="008030DE">
      <w:pPr>
        <w:spacing w:line="257" w:lineRule="auto"/>
        <w:ind w:left="540" w:right="20" w:firstLine="66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 з</w:t>
      </w:r>
      <w:r w:rsidR="00F053C2">
        <w:rPr>
          <w:rFonts w:eastAsia="Times New Roman"/>
          <w:sz w:val="27"/>
          <w:szCs w:val="27"/>
        </w:rPr>
        <w:t>а работу в ночное время производится доплата из расчёта 35 процентов часовой тарифной ставки за каждый час работы в ночное время, ночным считается время с 22 до 6 часов.</w:t>
      </w:r>
    </w:p>
    <w:p w:rsidR="00DA5556" w:rsidRDefault="00DA5556">
      <w:pPr>
        <w:spacing w:line="241" w:lineRule="exact"/>
        <w:rPr>
          <w:sz w:val="20"/>
          <w:szCs w:val="20"/>
        </w:rPr>
      </w:pPr>
    </w:p>
    <w:p w:rsidR="00DA5556" w:rsidRDefault="00F053C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V. Выплаты стимулирующего характера оперативным дежурным</w:t>
      </w:r>
    </w:p>
    <w:p w:rsidR="00DA5556" w:rsidRDefault="00DA5556">
      <w:pPr>
        <w:spacing w:line="309" w:lineRule="exact"/>
        <w:rPr>
          <w:sz w:val="20"/>
          <w:szCs w:val="20"/>
        </w:rPr>
      </w:pPr>
    </w:p>
    <w:p w:rsidR="00DA5556" w:rsidRDefault="008030DE">
      <w:pPr>
        <w:ind w:left="1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</w:t>
      </w:r>
      <w:r w:rsidR="00F053C2">
        <w:rPr>
          <w:rFonts w:eastAsia="Times New Roman"/>
          <w:sz w:val="27"/>
          <w:szCs w:val="27"/>
        </w:rPr>
        <w:t>. К выплатам стимулирующего характера относятся:</w:t>
      </w:r>
    </w:p>
    <w:p w:rsidR="00DA5556" w:rsidRDefault="00F053C2">
      <w:pPr>
        <w:ind w:left="540" w:firstLine="71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выплаты за интенсивность и высокие результаты работы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надбавка за обеспечение высокого уровня оперативно-технической готовности — до </w:t>
      </w:r>
      <w:r w:rsidR="008030DE">
        <w:rPr>
          <w:rFonts w:eastAsia="Times New Roman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>0 процентов от должностного оклада;</w:t>
      </w:r>
    </w:p>
    <w:p w:rsidR="00DA5556" w:rsidRDefault="00DA5556">
      <w:pPr>
        <w:spacing w:line="3" w:lineRule="exact"/>
        <w:rPr>
          <w:sz w:val="20"/>
          <w:szCs w:val="20"/>
        </w:rPr>
      </w:pPr>
    </w:p>
    <w:p w:rsidR="00DA5556" w:rsidRDefault="00F053C2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выплаты за выслугу лет </w:t>
      </w:r>
      <w:r>
        <w:rPr>
          <w:rFonts w:eastAsia="Times New Roman"/>
          <w:sz w:val="27"/>
          <w:szCs w:val="27"/>
        </w:rPr>
        <w:t>— ежемесячная надбавка:</w:t>
      </w:r>
    </w:p>
    <w:p w:rsidR="00DA5556" w:rsidRDefault="00DA5556">
      <w:pPr>
        <w:spacing w:line="25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920"/>
        <w:gridCol w:w="5420"/>
      </w:tblGrid>
      <w:tr w:rsidR="00DA5556">
        <w:trPr>
          <w:trHeight w:val="371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при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выслугу лет: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 процентах от должностного оклада:</w:t>
            </w:r>
          </w:p>
        </w:tc>
      </w:tr>
      <w:tr w:rsidR="00DA5556">
        <w:trPr>
          <w:trHeight w:val="3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556" w:rsidRDefault="00DA555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556" w:rsidRDefault="00DA5556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556" w:rsidRDefault="00DA5556">
            <w:pPr>
              <w:rPr>
                <w:sz w:val="2"/>
                <w:szCs w:val="2"/>
              </w:rPr>
            </w:pPr>
          </w:p>
        </w:tc>
      </w:tr>
      <w:tr w:rsidR="00DA5556">
        <w:trPr>
          <w:trHeight w:val="371"/>
        </w:trPr>
        <w:tc>
          <w:tcPr>
            <w:tcW w:w="1060" w:type="dxa"/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</w:t>
            </w:r>
          </w:p>
        </w:tc>
        <w:tc>
          <w:tcPr>
            <w:tcW w:w="1920" w:type="dxa"/>
            <w:vAlign w:val="bottom"/>
          </w:tcPr>
          <w:p w:rsidR="00DA5556" w:rsidRDefault="00F053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года</w:t>
            </w:r>
          </w:p>
        </w:tc>
        <w:tc>
          <w:tcPr>
            <w:tcW w:w="5420" w:type="dxa"/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 процентов</w:t>
            </w:r>
          </w:p>
        </w:tc>
      </w:tr>
      <w:tr w:rsidR="00DA5556">
        <w:trPr>
          <w:trHeight w:val="422"/>
        </w:trPr>
        <w:tc>
          <w:tcPr>
            <w:tcW w:w="1060" w:type="dxa"/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3</w:t>
            </w:r>
          </w:p>
        </w:tc>
        <w:tc>
          <w:tcPr>
            <w:tcW w:w="1920" w:type="dxa"/>
            <w:vAlign w:val="bottom"/>
          </w:tcPr>
          <w:p w:rsidR="00DA5556" w:rsidRDefault="00F053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лет</w:t>
            </w:r>
          </w:p>
        </w:tc>
        <w:tc>
          <w:tcPr>
            <w:tcW w:w="5420" w:type="dxa"/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 процентов</w:t>
            </w:r>
          </w:p>
        </w:tc>
      </w:tr>
      <w:tr w:rsidR="00DA5556">
        <w:trPr>
          <w:trHeight w:val="420"/>
        </w:trPr>
        <w:tc>
          <w:tcPr>
            <w:tcW w:w="1060" w:type="dxa"/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5</w:t>
            </w:r>
          </w:p>
        </w:tc>
        <w:tc>
          <w:tcPr>
            <w:tcW w:w="1920" w:type="dxa"/>
            <w:vAlign w:val="bottom"/>
          </w:tcPr>
          <w:p w:rsidR="00DA5556" w:rsidRDefault="00F053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лет</w:t>
            </w:r>
          </w:p>
        </w:tc>
        <w:tc>
          <w:tcPr>
            <w:tcW w:w="5420" w:type="dxa"/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15 процентов</w:t>
            </w:r>
          </w:p>
        </w:tc>
      </w:tr>
      <w:tr w:rsidR="00DA5556">
        <w:trPr>
          <w:trHeight w:val="422"/>
        </w:trPr>
        <w:tc>
          <w:tcPr>
            <w:tcW w:w="2980" w:type="dxa"/>
            <w:gridSpan w:val="2"/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10 лет</w:t>
            </w:r>
          </w:p>
        </w:tc>
        <w:tc>
          <w:tcPr>
            <w:tcW w:w="5420" w:type="dxa"/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 процентов</w:t>
            </w:r>
          </w:p>
        </w:tc>
      </w:tr>
      <w:tr w:rsidR="00DA5556">
        <w:trPr>
          <w:trHeight w:val="420"/>
        </w:trPr>
        <w:tc>
          <w:tcPr>
            <w:tcW w:w="2980" w:type="dxa"/>
            <w:gridSpan w:val="2"/>
            <w:vAlign w:val="bottom"/>
          </w:tcPr>
          <w:p w:rsidR="00DA5556" w:rsidRDefault="00F053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15 лет</w:t>
            </w:r>
          </w:p>
        </w:tc>
        <w:tc>
          <w:tcPr>
            <w:tcW w:w="5420" w:type="dxa"/>
            <w:vAlign w:val="bottom"/>
          </w:tcPr>
          <w:p w:rsidR="00DA5556" w:rsidRDefault="00F053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30 процентов</w:t>
            </w:r>
          </w:p>
        </w:tc>
      </w:tr>
    </w:tbl>
    <w:p w:rsidR="00DA5556" w:rsidRDefault="00DA5556">
      <w:pPr>
        <w:spacing w:line="12" w:lineRule="exact"/>
        <w:rPr>
          <w:sz w:val="20"/>
          <w:szCs w:val="20"/>
        </w:rPr>
      </w:pPr>
    </w:p>
    <w:p w:rsidR="00DA5556" w:rsidRDefault="00F053C2">
      <w:pPr>
        <w:ind w:left="540" w:right="20" w:firstLine="71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Назначение процентной надбавки за выслугу лет производится на основании распоряжения главы администрации </w:t>
      </w:r>
      <w:r w:rsidR="008030DE">
        <w:rPr>
          <w:rFonts w:eastAsia="Times New Roman"/>
          <w:sz w:val="27"/>
          <w:szCs w:val="27"/>
        </w:rPr>
        <w:t>муниципального образования «Сернурский муниципальный район»</w:t>
      </w:r>
      <w:r>
        <w:rPr>
          <w:rFonts w:eastAsia="Times New Roman"/>
          <w:sz w:val="27"/>
          <w:szCs w:val="27"/>
        </w:rPr>
        <w:t>.</w:t>
      </w:r>
    </w:p>
    <w:p w:rsidR="00DA5556" w:rsidRDefault="00DA5556">
      <w:pPr>
        <w:spacing w:line="3" w:lineRule="exact"/>
        <w:rPr>
          <w:sz w:val="20"/>
          <w:szCs w:val="20"/>
        </w:rPr>
      </w:pPr>
    </w:p>
    <w:p w:rsidR="00DA5556" w:rsidRDefault="00F053C2">
      <w:pPr>
        <w:spacing w:line="238" w:lineRule="auto"/>
        <w:ind w:left="540" w:right="20" w:firstLine="71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Порядок </w:t>
      </w:r>
      <w:proofErr w:type="gramStart"/>
      <w:r>
        <w:rPr>
          <w:rFonts w:eastAsia="Times New Roman"/>
          <w:sz w:val="27"/>
          <w:szCs w:val="27"/>
        </w:rPr>
        <w:t>исчисления периодов работы, дающего оперативному дежурному право на получение процентной надбавки за выслугу лет приведен</w:t>
      </w:r>
      <w:proofErr w:type="gramEnd"/>
      <w:r>
        <w:rPr>
          <w:rFonts w:eastAsia="Times New Roman"/>
          <w:sz w:val="27"/>
          <w:szCs w:val="27"/>
        </w:rPr>
        <w:t xml:space="preserve"> в приложении к настоящему Положению;</w:t>
      </w:r>
    </w:p>
    <w:p w:rsidR="00DA5556" w:rsidRDefault="00DA5556">
      <w:pPr>
        <w:spacing w:line="1" w:lineRule="exact"/>
        <w:rPr>
          <w:sz w:val="20"/>
          <w:szCs w:val="20"/>
        </w:rPr>
      </w:pPr>
    </w:p>
    <w:p w:rsidR="00DA5556" w:rsidRDefault="00F053C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премиальные выплаты по итогам работы</w:t>
      </w:r>
    </w:p>
    <w:p w:rsidR="00DA5556" w:rsidRDefault="00DA5556">
      <w:pPr>
        <w:spacing w:line="9" w:lineRule="exact"/>
        <w:rPr>
          <w:sz w:val="20"/>
          <w:szCs w:val="20"/>
        </w:rPr>
      </w:pPr>
    </w:p>
    <w:p w:rsidR="00DA5556" w:rsidRDefault="00F053C2">
      <w:pPr>
        <w:spacing w:line="248" w:lineRule="auto"/>
        <w:ind w:left="540" w:right="20" w:firstLine="71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Выплата премии осуществляется по итогам работы за определенный период (месяц, квартал, иной период текущего года)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DA5556" w:rsidRDefault="00DA5556">
      <w:pPr>
        <w:sectPr w:rsidR="00DA5556">
          <w:pgSz w:w="11900" w:h="16840"/>
          <w:pgMar w:top="1367" w:right="1120" w:bottom="807" w:left="1440" w:header="0" w:footer="0" w:gutter="0"/>
          <w:cols w:space="720" w:equalWidth="0">
            <w:col w:w="9340"/>
          </w:cols>
        </w:sectPr>
      </w:pPr>
    </w:p>
    <w:p w:rsidR="00DA5556" w:rsidRDefault="00F053C2" w:rsidP="00166334">
      <w:pPr>
        <w:spacing w:line="247" w:lineRule="auto"/>
        <w:ind w:left="540" w:firstLine="71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Основными показателями для выплаты ежемесячной премии оперативным дежурным являются:</w:t>
      </w:r>
    </w:p>
    <w:p w:rsidR="00DA5556" w:rsidRDefault="00DA5556" w:rsidP="00166334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166334">
      <w:pPr>
        <w:numPr>
          <w:ilvl w:val="0"/>
          <w:numId w:val="7"/>
        </w:numPr>
        <w:tabs>
          <w:tab w:val="left" w:pos="1960"/>
        </w:tabs>
        <w:ind w:left="1960" w:hanging="70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качественное исполнение своих должностных обязанностей;</w:t>
      </w:r>
    </w:p>
    <w:p w:rsidR="00DA5556" w:rsidRDefault="00DA5556" w:rsidP="00166334">
      <w:pPr>
        <w:spacing w:line="1" w:lineRule="exact"/>
        <w:jc w:val="both"/>
        <w:rPr>
          <w:rFonts w:ascii="Symbol" w:eastAsia="Symbol" w:hAnsi="Symbol" w:cs="Symbol"/>
          <w:b/>
          <w:bCs/>
          <w:sz w:val="27"/>
          <w:szCs w:val="27"/>
        </w:rPr>
      </w:pPr>
    </w:p>
    <w:p w:rsidR="00DA5556" w:rsidRDefault="00F053C2" w:rsidP="00166334">
      <w:pPr>
        <w:numPr>
          <w:ilvl w:val="0"/>
          <w:numId w:val="7"/>
        </w:numPr>
        <w:tabs>
          <w:tab w:val="left" w:pos="1956"/>
        </w:tabs>
        <w:ind w:left="540" w:firstLine="72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обеспечение своевременного сбора, обобщения и анализа информации об угрозе возникновения чрезвычайных ситуаций на территории </w:t>
      </w:r>
      <w:proofErr w:type="spellStart"/>
      <w:r w:rsidR="0078783D">
        <w:rPr>
          <w:rFonts w:eastAsia="Times New Roman"/>
          <w:sz w:val="27"/>
          <w:szCs w:val="27"/>
        </w:rPr>
        <w:t>Сернурского</w:t>
      </w:r>
      <w:proofErr w:type="spellEnd"/>
      <w:r w:rsidR="0078783D">
        <w:rPr>
          <w:rFonts w:eastAsia="Times New Roman"/>
          <w:sz w:val="27"/>
          <w:szCs w:val="27"/>
        </w:rPr>
        <w:t xml:space="preserve"> муниципального </w:t>
      </w:r>
      <w:r>
        <w:rPr>
          <w:rFonts w:eastAsia="Times New Roman"/>
          <w:sz w:val="27"/>
          <w:szCs w:val="27"/>
        </w:rPr>
        <w:t>района;</w:t>
      </w:r>
    </w:p>
    <w:p w:rsidR="00DA5556" w:rsidRDefault="00F053C2" w:rsidP="00166334">
      <w:pPr>
        <w:numPr>
          <w:ilvl w:val="0"/>
          <w:numId w:val="7"/>
        </w:numPr>
        <w:tabs>
          <w:tab w:val="left" w:pos="1956"/>
        </w:tabs>
        <w:ind w:left="540" w:firstLine="72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своевременное представление формализованных документов в </w:t>
      </w:r>
      <w:r w:rsidR="005D09D6">
        <w:rPr>
          <w:rFonts w:eastAsia="Times New Roman"/>
          <w:sz w:val="27"/>
          <w:szCs w:val="27"/>
        </w:rPr>
        <w:t>ФКУ «</w:t>
      </w:r>
      <w:r>
        <w:rPr>
          <w:rFonts w:eastAsia="Times New Roman"/>
          <w:sz w:val="27"/>
          <w:szCs w:val="27"/>
        </w:rPr>
        <w:t xml:space="preserve">ЦУКС </w:t>
      </w:r>
      <w:r w:rsidR="005D09D6">
        <w:rPr>
          <w:rFonts w:eastAsia="Times New Roman"/>
          <w:sz w:val="27"/>
          <w:szCs w:val="27"/>
        </w:rPr>
        <w:t xml:space="preserve">ГУ </w:t>
      </w:r>
      <w:r>
        <w:rPr>
          <w:rFonts w:eastAsia="Times New Roman"/>
          <w:sz w:val="27"/>
          <w:szCs w:val="27"/>
        </w:rPr>
        <w:t>МЧС России по Республике Марий Эл</w:t>
      </w:r>
      <w:r w:rsidR="005D09D6">
        <w:rPr>
          <w:rFonts w:eastAsia="Times New Roman"/>
          <w:sz w:val="27"/>
          <w:szCs w:val="27"/>
        </w:rPr>
        <w:t>»</w:t>
      </w:r>
      <w:r>
        <w:rPr>
          <w:rFonts w:eastAsia="Times New Roman"/>
          <w:sz w:val="27"/>
          <w:szCs w:val="27"/>
        </w:rPr>
        <w:t xml:space="preserve">, </w:t>
      </w:r>
      <w:r w:rsidR="005D09D6">
        <w:rPr>
          <w:rFonts w:eastAsia="Times New Roman"/>
          <w:sz w:val="27"/>
          <w:szCs w:val="27"/>
        </w:rPr>
        <w:t xml:space="preserve">Комитет гражданской обороны и защиты населения </w:t>
      </w:r>
      <w:r>
        <w:rPr>
          <w:rFonts w:eastAsia="Times New Roman"/>
          <w:sz w:val="27"/>
          <w:szCs w:val="27"/>
        </w:rPr>
        <w:t>Республики Марий Эл;</w:t>
      </w:r>
    </w:p>
    <w:p w:rsidR="00DA5556" w:rsidRDefault="00DA5556" w:rsidP="00166334">
      <w:pPr>
        <w:spacing w:line="1" w:lineRule="exact"/>
        <w:jc w:val="both"/>
        <w:rPr>
          <w:rFonts w:ascii="Symbol" w:eastAsia="Symbol" w:hAnsi="Symbol" w:cs="Symbol"/>
          <w:b/>
          <w:bCs/>
          <w:sz w:val="27"/>
          <w:szCs w:val="27"/>
        </w:rPr>
      </w:pPr>
    </w:p>
    <w:p w:rsidR="00DA5556" w:rsidRDefault="00F053C2" w:rsidP="00166334">
      <w:pPr>
        <w:numPr>
          <w:ilvl w:val="0"/>
          <w:numId w:val="7"/>
        </w:numPr>
        <w:tabs>
          <w:tab w:val="left" w:pos="1956"/>
        </w:tabs>
        <w:ind w:left="540" w:firstLine="72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выполнение поручений главы администрации района, </w:t>
      </w:r>
      <w:r w:rsidR="00166334">
        <w:rPr>
          <w:rFonts w:eastAsia="Times New Roman"/>
          <w:sz w:val="27"/>
          <w:szCs w:val="27"/>
        </w:rPr>
        <w:t>з</w:t>
      </w:r>
      <w:r>
        <w:rPr>
          <w:rFonts w:eastAsia="Times New Roman"/>
          <w:sz w:val="27"/>
          <w:szCs w:val="27"/>
        </w:rPr>
        <w:t>аместителей главы</w:t>
      </w:r>
      <w:r w:rsidR="00166334">
        <w:rPr>
          <w:rFonts w:eastAsia="Times New Roman"/>
          <w:sz w:val="27"/>
          <w:szCs w:val="27"/>
        </w:rPr>
        <w:t xml:space="preserve"> администрации</w:t>
      </w:r>
      <w:r>
        <w:rPr>
          <w:rFonts w:eastAsia="Times New Roman"/>
          <w:sz w:val="27"/>
          <w:szCs w:val="27"/>
        </w:rPr>
        <w:t xml:space="preserve">, </w:t>
      </w:r>
      <w:r w:rsidR="00166334">
        <w:rPr>
          <w:rFonts w:eastAsia="Times New Roman"/>
          <w:sz w:val="27"/>
          <w:szCs w:val="27"/>
        </w:rPr>
        <w:t xml:space="preserve">руководителя отдела </w:t>
      </w:r>
      <w:r>
        <w:rPr>
          <w:rFonts w:eastAsia="Times New Roman"/>
          <w:sz w:val="27"/>
          <w:szCs w:val="27"/>
        </w:rPr>
        <w:t>ГОЧС</w:t>
      </w:r>
      <w:r w:rsidR="00166334">
        <w:rPr>
          <w:rFonts w:eastAsia="Times New Roman"/>
          <w:sz w:val="27"/>
          <w:szCs w:val="27"/>
        </w:rPr>
        <w:t xml:space="preserve"> и экологической безопасности администрации</w:t>
      </w:r>
      <w:r>
        <w:rPr>
          <w:rFonts w:eastAsia="Times New Roman"/>
          <w:sz w:val="27"/>
          <w:szCs w:val="27"/>
        </w:rPr>
        <w:t>;</w:t>
      </w:r>
    </w:p>
    <w:p w:rsidR="00DA5556" w:rsidRDefault="00F053C2" w:rsidP="00166334">
      <w:pPr>
        <w:numPr>
          <w:ilvl w:val="0"/>
          <w:numId w:val="7"/>
        </w:numPr>
        <w:tabs>
          <w:tab w:val="left" w:pos="1960"/>
        </w:tabs>
        <w:spacing w:line="226" w:lineRule="auto"/>
        <w:ind w:left="1960" w:hanging="700"/>
        <w:jc w:val="both"/>
        <w:rPr>
          <w:rFonts w:ascii="Symbol" w:eastAsia="Symbol" w:hAnsi="Symbol" w:cs="Symbol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соблюдение </w:t>
      </w:r>
      <w:proofErr w:type="gramStart"/>
      <w:r>
        <w:rPr>
          <w:rFonts w:eastAsia="Times New Roman"/>
          <w:sz w:val="27"/>
          <w:szCs w:val="27"/>
        </w:rPr>
        <w:t>трудовой</w:t>
      </w:r>
      <w:proofErr w:type="gramEnd"/>
      <w:r>
        <w:rPr>
          <w:rFonts w:eastAsia="Times New Roman"/>
          <w:sz w:val="27"/>
          <w:szCs w:val="27"/>
        </w:rPr>
        <w:t xml:space="preserve"> дисциплин.</w:t>
      </w:r>
    </w:p>
    <w:p w:rsidR="00DA5556" w:rsidRDefault="00DA5556" w:rsidP="00166334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166334">
      <w:pPr>
        <w:ind w:left="1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Конкретные размеры премий оперативным дежурным определяются</w:t>
      </w:r>
    </w:p>
    <w:p w:rsidR="00DA5556" w:rsidRDefault="00DA5556" w:rsidP="00166334">
      <w:pPr>
        <w:spacing w:line="2" w:lineRule="exact"/>
        <w:jc w:val="both"/>
        <w:rPr>
          <w:sz w:val="20"/>
          <w:szCs w:val="20"/>
        </w:rPr>
      </w:pPr>
    </w:p>
    <w:p w:rsidR="00DA5556" w:rsidRDefault="00F053C2" w:rsidP="00166334">
      <w:pPr>
        <w:numPr>
          <w:ilvl w:val="0"/>
          <w:numId w:val="8"/>
        </w:numPr>
        <w:tabs>
          <w:tab w:val="left" w:pos="812"/>
        </w:tabs>
        <w:ind w:left="540" w:firstLine="8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соответствии</w:t>
      </w:r>
      <w:proofErr w:type="gramEnd"/>
      <w:r>
        <w:rPr>
          <w:rFonts w:eastAsia="Times New Roman"/>
          <w:sz w:val="27"/>
          <w:szCs w:val="27"/>
        </w:rPr>
        <w:t xml:space="preserve"> с личным вкладом в выполнение задач, стоящих перед </w:t>
      </w:r>
      <w:r w:rsidR="00166334">
        <w:rPr>
          <w:rFonts w:eastAsia="Times New Roman"/>
          <w:sz w:val="27"/>
          <w:szCs w:val="27"/>
        </w:rPr>
        <w:t>Единой дежурно-диспетчерской службы</w:t>
      </w:r>
      <w:r>
        <w:rPr>
          <w:rFonts w:eastAsia="Times New Roman"/>
          <w:sz w:val="27"/>
          <w:szCs w:val="27"/>
        </w:rPr>
        <w:t>, в пределах средств, предусматриваемых на эти цели фондом оплаты труда, и максимальными размерами не ограничиваются.</w:t>
      </w:r>
    </w:p>
    <w:p w:rsidR="00DA5556" w:rsidRDefault="00F053C2" w:rsidP="00166334">
      <w:pPr>
        <w:ind w:left="540" w:firstLine="71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Премия выплачивается на основании решения главы администрации и оформляется распоряжением администрации </w:t>
      </w:r>
      <w:r w:rsidR="00166334">
        <w:rPr>
          <w:rFonts w:eastAsia="Times New Roman"/>
          <w:sz w:val="27"/>
          <w:szCs w:val="27"/>
        </w:rPr>
        <w:t xml:space="preserve">муниципального образования «Сернурский </w:t>
      </w:r>
      <w:r>
        <w:rPr>
          <w:rFonts w:eastAsia="Times New Roman"/>
          <w:sz w:val="27"/>
          <w:szCs w:val="27"/>
        </w:rPr>
        <w:t>муниципальн</w:t>
      </w:r>
      <w:r w:rsidR="00166334">
        <w:rPr>
          <w:rFonts w:eastAsia="Times New Roman"/>
          <w:sz w:val="27"/>
          <w:szCs w:val="27"/>
        </w:rPr>
        <w:t>ый</w:t>
      </w:r>
      <w:r>
        <w:rPr>
          <w:rFonts w:eastAsia="Times New Roman"/>
          <w:sz w:val="27"/>
          <w:szCs w:val="27"/>
        </w:rPr>
        <w:t xml:space="preserve"> район</w:t>
      </w:r>
      <w:r w:rsidR="00166334">
        <w:rPr>
          <w:rFonts w:eastAsia="Times New Roman"/>
          <w:sz w:val="27"/>
          <w:szCs w:val="27"/>
        </w:rPr>
        <w:t>»</w:t>
      </w:r>
      <w:r>
        <w:rPr>
          <w:rFonts w:eastAsia="Times New Roman"/>
          <w:sz w:val="27"/>
          <w:szCs w:val="27"/>
        </w:rPr>
        <w:t>.</w:t>
      </w:r>
    </w:p>
    <w:p w:rsidR="00DA5556" w:rsidRDefault="00DA5556" w:rsidP="00166334">
      <w:pPr>
        <w:spacing w:line="2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166334">
      <w:pPr>
        <w:ind w:left="1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u w:val="single"/>
        </w:rPr>
        <w:t>Премия может быть снижена:</w:t>
      </w:r>
    </w:p>
    <w:p w:rsidR="00DA5556" w:rsidRDefault="00DA5556" w:rsidP="00166334">
      <w:pPr>
        <w:spacing w:line="19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166334">
      <w:pPr>
        <w:numPr>
          <w:ilvl w:val="1"/>
          <w:numId w:val="8"/>
        </w:numPr>
        <w:tabs>
          <w:tab w:val="left" w:pos="1956"/>
        </w:tabs>
        <w:ind w:left="540" w:firstLine="72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 наличие обоснованных жалоб населения района на работу </w:t>
      </w:r>
      <w:r w:rsidR="00166334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>— на 5 % за каждый случай;</w:t>
      </w:r>
    </w:p>
    <w:p w:rsidR="00DA5556" w:rsidRDefault="00F053C2" w:rsidP="00166334">
      <w:pPr>
        <w:numPr>
          <w:ilvl w:val="1"/>
          <w:numId w:val="8"/>
        </w:numPr>
        <w:tabs>
          <w:tab w:val="left" w:pos="1956"/>
        </w:tabs>
        <w:ind w:left="540" w:firstLine="72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за неисполнение в срок или некачественное выполнение поручений главы администрации района, заместителей главы</w:t>
      </w:r>
      <w:r w:rsidR="00166334">
        <w:rPr>
          <w:rFonts w:eastAsia="Times New Roman"/>
          <w:sz w:val="27"/>
          <w:szCs w:val="27"/>
        </w:rPr>
        <w:t xml:space="preserve"> администрации</w:t>
      </w:r>
      <w:r>
        <w:rPr>
          <w:rFonts w:eastAsia="Times New Roman"/>
          <w:sz w:val="27"/>
          <w:szCs w:val="27"/>
        </w:rPr>
        <w:t xml:space="preserve">, </w:t>
      </w:r>
      <w:r w:rsidR="00166334">
        <w:rPr>
          <w:rFonts w:eastAsia="Times New Roman"/>
          <w:sz w:val="27"/>
          <w:szCs w:val="27"/>
        </w:rPr>
        <w:t xml:space="preserve">руководителя отдела ГОЧС и </w:t>
      </w:r>
      <w:proofErr w:type="spellStart"/>
      <w:r w:rsidR="00166334">
        <w:rPr>
          <w:rFonts w:eastAsia="Times New Roman"/>
          <w:sz w:val="27"/>
          <w:szCs w:val="27"/>
        </w:rPr>
        <w:t>эколгической</w:t>
      </w:r>
      <w:proofErr w:type="spellEnd"/>
      <w:r w:rsidR="00166334">
        <w:rPr>
          <w:rFonts w:eastAsia="Times New Roman"/>
          <w:sz w:val="27"/>
          <w:szCs w:val="27"/>
        </w:rPr>
        <w:t xml:space="preserve"> безопасности администрации</w:t>
      </w:r>
      <w:r>
        <w:rPr>
          <w:rFonts w:eastAsia="Times New Roman"/>
          <w:sz w:val="27"/>
          <w:szCs w:val="27"/>
        </w:rPr>
        <w:t xml:space="preserve">— </w:t>
      </w:r>
      <w:proofErr w:type="gramStart"/>
      <w:r>
        <w:rPr>
          <w:rFonts w:eastAsia="Times New Roman"/>
          <w:sz w:val="27"/>
          <w:szCs w:val="27"/>
        </w:rPr>
        <w:t>на</w:t>
      </w:r>
      <w:proofErr w:type="gramEnd"/>
      <w:r>
        <w:rPr>
          <w:rFonts w:eastAsia="Times New Roman"/>
          <w:sz w:val="27"/>
          <w:szCs w:val="27"/>
        </w:rPr>
        <w:t xml:space="preserve"> 5 %;</w:t>
      </w:r>
    </w:p>
    <w:p w:rsidR="00DA5556" w:rsidRDefault="00F053C2" w:rsidP="00166334">
      <w:pPr>
        <w:numPr>
          <w:ilvl w:val="1"/>
          <w:numId w:val="8"/>
        </w:numPr>
        <w:tabs>
          <w:tab w:val="left" w:pos="1960"/>
        </w:tabs>
        <w:spacing w:line="226" w:lineRule="auto"/>
        <w:ind w:left="1960" w:hanging="70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за некачественную подготовку формализованных документов</w:t>
      </w:r>
    </w:p>
    <w:p w:rsidR="00DA5556" w:rsidRDefault="00F053C2" w:rsidP="00166334">
      <w:pPr>
        <w:ind w:left="54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— на 10 %.</w:t>
      </w:r>
    </w:p>
    <w:p w:rsidR="00DA5556" w:rsidRDefault="00DA5556" w:rsidP="00166334">
      <w:pPr>
        <w:spacing w:line="1" w:lineRule="exact"/>
        <w:jc w:val="both"/>
        <w:rPr>
          <w:rFonts w:ascii="Symbol" w:eastAsia="Symbol" w:hAnsi="Symbol" w:cs="Symbol"/>
          <w:sz w:val="27"/>
          <w:szCs w:val="27"/>
        </w:rPr>
      </w:pPr>
    </w:p>
    <w:p w:rsidR="00DA5556" w:rsidRDefault="00F053C2" w:rsidP="00166334">
      <w:pPr>
        <w:ind w:left="126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  <w:u w:val="single"/>
        </w:rPr>
        <w:t>Премия не выплачивается</w:t>
      </w:r>
      <w:proofErr w:type="gramStart"/>
      <w:r>
        <w:rPr>
          <w:rFonts w:eastAsia="Times New Roman"/>
          <w:sz w:val="27"/>
          <w:szCs w:val="27"/>
          <w:u w:val="single"/>
        </w:rPr>
        <w:t xml:space="preserve"> :</w:t>
      </w:r>
      <w:proofErr w:type="gramEnd"/>
    </w:p>
    <w:p w:rsidR="00DA5556" w:rsidRDefault="00F053C2" w:rsidP="00166334">
      <w:pPr>
        <w:ind w:left="540" w:firstLine="71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за совершение дисциплинарного проступка при объявлении замечания, выговора;</w:t>
      </w:r>
    </w:p>
    <w:p w:rsidR="00DA5556" w:rsidRDefault="00DA5556" w:rsidP="00166334">
      <w:pPr>
        <w:spacing w:line="1" w:lineRule="exact"/>
        <w:jc w:val="both"/>
        <w:rPr>
          <w:rFonts w:ascii="Symbol" w:eastAsia="Symbol" w:hAnsi="Symbol" w:cs="Symbol"/>
          <w:sz w:val="27"/>
          <w:szCs w:val="27"/>
        </w:rPr>
      </w:pPr>
    </w:p>
    <w:p w:rsidR="00DA5556" w:rsidRDefault="00F053C2" w:rsidP="00166334">
      <w:pPr>
        <w:ind w:left="540" w:firstLine="712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 совершении дисциплинарного проступка, за который в качестве дисциплинарного взыскания применено увольнение по соответствующим основаниям.</w:t>
      </w:r>
    </w:p>
    <w:p w:rsidR="00DA5556" w:rsidRDefault="00DA5556" w:rsidP="00166334">
      <w:pPr>
        <w:spacing w:line="2" w:lineRule="exact"/>
        <w:jc w:val="both"/>
        <w:rPr>
          <w:rFonts w:ascii="Symbol" w:eastAsia="Symbol" w:hAnsi="Symbol" w:cs="Symbol"/>
          <w:sz w:val="27"/>
          <w:szCs w:val="27"/>
        </w:rPr>
      </w:pPr>
    </w:p>
    <w:p w:rsidR="00DA5556" w:rsidRDefault="00F053C2" w:rsidP="00166334">
      <w:pPr>
        <w:ind w:left="540" w:firstLine="72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Оперативным дежурным выплачивается годовая премия за добросовестное исполнение должностных (трудовых) обязанностей по итогам календарного года в размере до двух должностных окладов.</w:t>
      </w:r>
    </w:p>
    <w:p w:rsidR="00DA5556" w:rsidRDefault="00F053C2" w:rsidP="00166334">
      <w:pPr>
        <w:ind w:left="540" w:firstLine="72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(трудовых) обязанностей, повышении ответственности за порученный участок работы.</w:t>
      </w:r>
    </w:p>
    <w:p w:rsidR="00DA5556" w:rsidRDefault="00DA5556" w:rsidP="00166334">
      <w:pPr>
        <w:spacing w:line="2" w:lineRule="exact"/>
        <w:jc w:val="both"/>
        <w:rPr>
          <w:rFonts w:ascii="Symbol" w:eastAsia="Symbol" w:hAnsi="Symbol" w:cs="Symbol"/>
          <w:sz w:val="27"/>
          <w:szCs w:val="27"/>
        </w:rPr>
      </w:pPr>
    </w:p>
    <w:p w:rsidR="00DA5556" w:rsidRDefault="00F053C2" w:rsidP="00EC4E78">
      <w:pPr>
        <w:ind w:left="540" w:firstLine="72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Право на получение годовой премии имеют все оперативные дежурные</w:t>
      </w:r>
      <w:r w:rsidR="00EC4E78">
        <w:rPr>
          <w:rFonts w:eastAsia="Times New Roman"/>
          <w:sz w:val="27"/>
          <w:szCs w:val="27"/>
        </w:rPr>
        <w:t xml:space="preserve"> Единой дежурно-диспетчерской службы</w:t>
      </w:r>
      <w:r>
        <w:rPr>
          <w:rFonts w:eastAsia="Times New Roman"/>
          <w:sz w:val="27"/>
          <w:szCs w:val="27"/>
        </w:rPr>
        <w:t>, в том числе принятые на работу на условиях совместительства.</w:t>
      </w:r>
    </w:p>
    <w:p w:rsidR="00DA5556" w:rsidRDefault="00DA5556" w:rsidP="00EC4E78">
      <w:pPr>
        <w:spacing w:line="2" w:lineRule="exact"/>
        <w:jc w:val="both"/>
        <w:rPr>
          <w:rFonts w:ascii="Symbol" w:eastAsia="Symbol" w:hAnsi="Symbol" w:cs="Symbol"/>
          <w:sz w:val="27"/>
          <w:szCs w:val="27"/>
        </w:rPr>
      </w:pPr>
    </w:p>
    <w:p w:rsidR="00DA5556" w:rsidRDefault="00F053C2" w:rsidP="00EC4E78">
      <w:pPr>
        <w:ind w:left="128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Годовая  премия  выплачивается  на  основании  распоряжения</w:t>
      </w:r>
      <w:r w:rsidR="00EC4E78">
        <w:rPr>
          <w:rFonts w:eastAsia="Times New Roman"/>
          <w:sz w:val="27"/>
          <w:szCs w:val="27"/>
        </w:rPr>
        <w:t xml:space="preserve"> </w:t>
      </w:r>
    </w:p>
    <w:p w:rsidR="00DA5556" w:rsidRDefault="00F053C2" w:rsidP="00EC4E78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администрации</w:t>
      </w:r>
      <w:r w:rsidR="00EC4E78">
        <w:rPr>
          <w:rFonts w:eastAsia="Times New Roman"/>
          <w:sz w:val="27"/>
          <w:szCs w:val="27"/>
        </w:rPr>
        <w:t xml:space="preserve"> муниципального образования «Сернурский муниципальный </w:t>
      </w:r>
      <w:r>
        <w:rPr>
          <w:rFonts w:eastAsia="Times New Roman"/>
          <w:sz w:val="26"/>
          <w:szCs w:val="26"/>
        </w:rPr>
        <w:t>район</w:t>
      </w:r>
      <w:r w:rsidR="00EC4E78">
        <w:rPr>
          <w:rFonts w:eastAsia="Times New Roman"/>
          <w:sz w:val="26"/>
          <w:szCs w:val="26"/>
        </w:rPr>
        <w:t xml:space="preserve">»  </w:t>
      </w:r>
      <w:r>
        <w:rPr>
          <w:rFonts w:eastAsia="Times New Roman"/>
          <w:sz w:val="27"/>
          <w:szCs w:val="27"/>
        </w:rPr>
        <w:t>пропорционально отработанному времени в году. При этом размер годовой премии исчисляется путём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DA5556" w:rsidRDefault="00DA5556" w:rsidP="00EC4E78">
      <w:pPr>
        <w:spacing w:line="2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2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Годовая премия начисляется в декабре календарного года и выплачивается с расчетом оплаты труда за вторую половину декабря.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spacing w:line="249" w:lineRule="auto"/>
        <w:ind w:left="1240" w:right="1140" w:firstLine="3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Годовая премия не выплачивается оперативным дежурным: </w:t>
      </w:r>
      <w:r w:rsidR="00EC4E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заключившим трудовой договор на срок до двух месяцев; находящимся в отпуске по уходу за ребёнком.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1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Оперативным дежурным могут производиться иные выплаты компенсационного и стимулирующего характера, установленные нормативными актами Российской Федерации.</w:t>
      </w:r>
    </w:p>
    <w:p w:rsidR="00DA5556" w:rsidRDefault="00DA5556" w:rsidP="00EC4E78">
      <w:pPr>
        <w:spacing w:line="3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1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Денежные средства, предусмотренные для выплат стимулирующего характера по вакантным должностям</w:t>
      </w:r>
      <w:r w:rsidR="00EC4E78" w:rsidRPr="00EC4E78">
        <w:rPr>
          <w:rFonts w:eastAsia="Times New Roman"/>
          <w:sz w:val="27"/>
          <w:szCs w:val="27"/>
        </w:rPr>
        <w:t xml:space="preserve"> </w:t>
      </w:r>
      <w:r w:rsidR="00EC4E78">
        <w:rPr>
          <w:rFonts w:eastAsia="Times New Roman"/>
          <w:sz w:val="27"/>
          <w:szCs w:val="27"/>
        </w:rPr>
        <w:t>Единой дежурно-диспетчерской службы</w:t>
      </w:r>
      <w:r>
        <w:rPr>
          <w:rFonts w:eastAsia="Times New Roman"/>
          <w:sz w:val="27"/>
          <w:szCs w:val="27"/>
        </w:rPr>
        <w:t>, могут быть использованы на стимулирующие выплаты другим работникам</w:t>
      </w:r>
      <w:r w:rsidR="00EC4E78" w:rsidRPr="00EC4E78">
        <w:rPr>
          <w:rFonts w:eastAsia="Times New Roman"/>
          <w:sz w:val="27"/>
          <w:szCs w:val="27"/>
        </w:rPr>
        <w:t xml:space="preserve"> </w:t>
      </w:r>
      <w:r w:rsidR="00EC4E78">
        <w:rPr>
          <w:rFonts w:eastAsia="Times New Roman"/>
          <w:sz w:val="27"/>
          <w:szCs w:val="27"/>
        </w:rPr>
        <w:t>Единой дежурно-диспетчерской службы п</w:t>
      </w:r>
      <w:r>
        <w:rPr>
          <w:rFonts w:eastAsia="Times New Roman"/>
          <w:sz w:val="27"/>
          <w:szCs w:val="27"/>
        </w:rPr>
        <w:t xml:space="preserve">ри наличии экономии фонда оплаты труда по </w:t>
      </w:r>
      <w:r w:rsidR="00EC4E78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>оперативным дежурным</w:t>
      </w:r>
      <w:proofErr w:type="gramEnd"/>
    </w:p>
    <w:p w:rsidR="00DA5556" w:rsidRDefault="00DA5556" w:rsidP="00EC4E78">
      <w:pPr>
        <w:spacing w:line="219" w:lineRule="exact"/>
        <w:jc w:val="both"/>
        <w:rPr>
          <w:sz w:val="20"/>
          <w:szCs w:val="20"/>
        </w:rPr>
      </w:pPr>
    </w:p>
    <w:p w:rsidR="00DA5556" w:rsidRDefault="00F053C2" w:rsidP="00EC4E7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VI. Порядок формирования фонда оплаты труда</w:t>
      </w:r>
    </w:p>
    <w:p w:rsidR="00DA5556" w:rsidRDefault="00F053C2" w:rsidP="00EC4E7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оперативных дежурных</w:t>
      </w:r>
    </w:p>
    <w:p w:rsidR="00DA5556" w:rsidRDefault="00DA5556" w:rsidP="00EC4E78">
      <w:pPr>
        <w:spacing w:line="317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0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Фонд оплаты труда оперативных дежурных формируется в расчете на штатную численность работников на календарный год. Штатное расписание </w:t>
      </w:r>
      <w:r w:rsidR="00EC4E78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 xml:space="preserve">утверждается главой администрации </w:t>
      </w:r>
      <w:r w:rsidR="00EC4E78">
        <w:rPr>
          <w:rFonts w:eastAsia="Times New Roman"/>
          <w:sz w:val="27"/>
          <w:szCs w:val="27"/>
        </w:rPr>
        <w:t xml:space="preserve">района </w:t>
      </w:r>
      <w:r>
        <w:rPr>
          <w:rFonts w:eastAsia="Times New Roman"/>
          <w:sz w:val="27"/>
          <w:szCs w:val="27"/>
        </w:rPr>
        <w:t xml:space="preserve">и включает в себя все должности </w:t>
      </w:r>
      <w:r w:rsidR="00EC4E78">
        <w:rPr>
          <w:rFonts w:eastAsia="Times New Roman"/>
          <w:sz w:val="27"/>
          <w:szCs w:val="27"/>
        </w:rPr>
        <w:t xml:space="preserve">Единой дежурно-диспетчерской службы  </w:t>
      </w:r>
      <w:r>
        <w:rPr>
          <w:rFonts w:eastAsia="Times New Roman"/>
          <w:sz w:val="27"/>
          <w:szCs w:val="27"/>
        </w:rPr>
        <w:t>с указанием размеров их должностных окладов.</w:t>
      </w:r>
    </w:p>
    <w:p w:rsidR="00DA5556" w:rsidRDefault="00DA5556" w:rsidP="00EC4E78">
      <w:pPr>
        <w:spacing w:line="2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0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формировании фонда оплаты труда оперативных дежурных </w:t>
      </w:r>
      <w:r w:rsidR="00EC4E78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>предусматриваются средства в расчете на год: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0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выплаты должностных окладов — в размере 12 должностных окладов;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0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выплаты компенсационного характера — в размере до двух должностных окладов;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ind w:left="540" w:firstLine="73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выплаты стимулирующего характера — в размере до 12 должностных окладов.</w:t>
      </w:r>
    </w:p>
    <w:p w:rsidR="00DA5556" w:rsidRDefault="00DA5556" w:rsidP="00EC4E78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EC4E78">
      <w:pPr>
        <w:spacing w:line="244" w:lineRule="auto"/>
        <w:ind w:left="540" w:firstLine="73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Экономия средств фонда оплаты труда оперативных дежурных</w:t>
      </w:r>
      <w:r w:rsidR="009A72F9" w:rsidRPr="009A72F9">
        <w:rPr>
          <w:rFonts w:eastAsia="Times New Roman"/>
          <w:sz w:val="27"/>
          <w:szCs w:val="27"/>
        </w:rPr>
        <w:t xml:space="preserve"> </w:t>
      </w:r>
      <w:r w:rsidR="009A72F9">
        <w:rPr>
          <w:rFonts w:eastAsia="Times New Roman"/>
          <w:sz w:val="27"/>
          <w:szCs w:val="27"/>
        </w:rPr>
        <w:t>Единой дежурно-диспетчерской службы</w:t>
      </w:r>
      <w:r>
        <w:rPr>
          <w:rFonts w:eastAsia="Times New Roman"/>
          <w:sz w:val="27"/>
          <w:szCs w:val="27"/>
        </w:rPr>
        <w:t xml:space="preserve">, образовавшаяся в результате проведения исполнения сметы доходов и расходов, а также в результате проведения мероприятий по оптимизации штатного расписания </w:t>
      </w:r>
      <w:r w:rsidR="009A72F9">
        <w:rPr>
          <w:rFonts w:eastAsia="Times New Roman"/>
          <w:sz w:val="27"/>
          <w:szCs w:val="27"/>
        </w:rPr>
        <w:t xml:space="preserve">Единой </w:t>
      </w:r>
      <w:r w:rsidR="009A72F9">
        <w:rPr>
          <w:rFonts w:eastAsia="Times New Roman"/>
          <w:sz w:val="27"/>
          <w:szCs w:val="27"/>
        </w:rPr>
        <w:lastRenderedPageBreak/>
        <w:t>дежурно-диспетчерской службы</w:t>
      </w:r>
      <w:r>
        <w:rPr>
          <w:rFonts w:eastAsia="Times New Roman"/>
          <w:sz w:val="27"/>
          <w:szCs w:val="27"/>
        </w:rPr>
        <w:t>, направляется на осуществление выплат стимулирующего характера, оказание отдельных видов единовременной материальной помощи в соответствии с локальными нормативными актами администрации района.</w:t>
      </w:r>
      <w:proofErr w:type="gramEnd"/>
      <w:r>
        <w:rPr>
          <w:rFonts w:eastAsia="Times New Roman"/>
          <w:sz w:val="27"/>
          <w:szCs w:val="27"/>
        </w:rPr>
        <w:t xml:space="preserve"> Решение об оказании материальной помощи оперативному дежурному и ее конкретных размерах принимает глава администрации</w:t>
      </w:r>
      <w:r w:rsidR="009A72F9">
        <w:rPr>
          <w:rFonts w:eastAsia="Times New Roman"/>
          <w:sz w:val="27"/>
          <w:szCs w:val="27"/>
        </w:rPr>
        <w:t xml:space="preserve"> района</w:t>
      </w:r>
      <w:r>
        <w:rPr>
          <w:rFonts w:eastAsia="Times New Roman"/>
          <w:sz w:val="27"/>
          <w:szCs w:val="27"/>
        </w:rPr>
        <w:t xml:space="preserve"> на основании письменного заявления оперативного дежурного.</w:t>
      </w:r>
    </w:p>
    <w:p w:rsidR="00DA5556" w:rsidRDefault="00DA5556">
      <w:pPr>
        <w:spacing w:line="20" w:lineRule="exact"/>
        <w:rPr>
          <w:sz w:val="20"/>
          <w:szCs w:val="20"/>
        </w:rPr>
      </w:pPr>
    </w:p>
    <w:p w:rsidR="00DA5556" w:rsidRDefault="00DA5556">
      <w:pPr>
        <w:sectPr w:rsidR="00DA5556">
          <w:pgSz w:w="11900" w:h="16840"/>
          <w:pgMar w:top="1062" w:right="1140" w:bottom="1440" w:left="1440" w:header="0" w:footer="0" w:gutter="0"/>
          <w:cols w:space="720" w:equalWidth="0">
            <w:col w:w="9320"/>
          </w:cols>
        </w:sectPr>
      </w:pPr>
    </w:p>
    <w:p w:rsidR="00DA5556" w:rsidRDefault="00DA5556">
      <w:pPr>
        <w:spacing w:line="275" w:lineRule="exact"/>
        <w:rPr>
          <w:sz w:val="20"/>
          <w:szCs w:val="20"/>
        </w:rPr>
      </w:pPr>
    </w:p>
    <w:p w:rsidR="00DA5556" w:rsidRDefault="00DA5556">
      <w:pPr>
        <w:sectPr w:rsidR="00DA5556">
          <w:type w:val="continuous"/>
          <w:pgSz w:w="11900" w:h="16840"/>
          <w:pgMar w:top="1062" w:right="1140" w:bottom="1440" w:left="1440" w:header="0" w:footer="0" w:gutter="0"/>
          <w:cols w:space="720" w:equalWidth="0">
            <w:col w:w="9320"/>
          </w:cols>
        </w:sectPr>
      </w:pPr>
    </w:p>
    <w:p w:rsidR="00DA5556" w:rsidRDefault="00F053C2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DA5556" w:rsidRDefault="009A72F9" w:rsidP="009A72F9">
      <w:pPr>
        <w:tabs>
          <w:tab w:val="left" w:pos="4892"/>
        </w:tabs>
        <w:spacing w:line="250" w:lineRule="auto"/>
        <w:ind w:left="471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к  </w:t>
      </w:r>
      <w:r w:rsidR="00F053C2">
        <w:rPr>
          <w:rFonts w:eastAsia="Times New Roman"/>
          <w:sz w:val="24"/>
          <w:szCs w:val="24"/>
        </w:rPr>
        <w:t>Положению об оплате труда оперативн</w:t>
      </w:r>
      <w:r>
        <w:rPr>
          <w:rFonts w:eastAsia="Times New Roman"/>
          <w:sz w:val="24"/>
          <w:szCs w:val="24"/>
        </w:rPr>
        <w:t>ых дежурных Единой дежурно -</w:t>
      </w:r>
      <w:r w:rsidR="00F053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</w:t>
      </w:r>
      <w:r w:rsidR="00F053C2">
        <w:rPr>
          <w:rFonts w:eastAsia="Times New Roman"/>
          <w:sz w:val="24"/>
          <w:szCs w:val="24"/>
        </w:rPr>
        <w:t xml:space="preserve">диспетчерской службы администрации </w:t>
      </w:r>
      <w:r>
        <w:rPr>
          <w:rFonts w:eastAsia="Times New Roman"/>
          <w:sz w:val="24"/>
          <w:szCs w:val="24"/>
        </w:rPr>
        <w:t xml:space="preserve">муниципального образования «Сернурский </w:t>
      </w:r>
      <w:r w:rsidR="00F053C2">
        <w:rPr>
          <w:rFonts w:eastAsia="Times New Roman"/>
          <w:sz w:val="24"/>
          <w:szCs w:val="24"/>
        </w:rPr>
        <w:t>муниципальн</w:t>
      </w:r>
      <w:r>
        <w:rPr>
          <w:rFonts w:eastAsia="Times New Roman"/>
          <w:sz w:val="24"/>
          <w:szCs w:val="24"/>
        </w:rPr>
        <w:t xml:space="preserve">ый </w:t>
      </w:r>
      <w:r w:rsidR="00F053C2">
        <w:rPr>
          <w:rFonts w:eastAsia="Times New Roman"/>
          <w:sz w:val="24"/>
          <w:szCs w:val="24"/>
        </w:rPr>
        <w:t xml:space="preserve"> район</w:t>
      </w:r>
      <w:r>
        <w:rPr>
          <w:rFonts w:eastAsia="Times New Roman"/>
          <w:sz w:val="24"/>
          <w:szCs w:val="24"/>
        </w:rPr>
        <w:t>»</w:t>
      </w:r>
    </w:p>
    <w:p w:rsidR="00DA5556" w:rsidRDefault="00DA5556" w:rsidP="00A42F2E">
      <w:pPr>
        <w:spacing w:line="275" w:lineRule="exact"/>
        <w:jc w:val="both"/>
        <w:rPr>
          <w:rFonts w:eastAsia="Times New Roman"/>
          <w:sz w:val="24"/>
          <w:szCs w:val="24"/>
        </w:rPr>
      </w:pPr>
    </w:p>
    <w:p w:rsidR="00DA5556" w:rsidRDefault="00F053C2" w:rsidP="00A42F2E">
      <w:pPr>
        <w:numPr>
          <w:ilvl w:val="0"/>
          <w:numId w:val="13"/>
        </w:numPr>
        <w:tabs>
          <w:tab w:val="left" w:pos="1566"/>
        </w:tabs>
        <w:spacing w:line="250" w:lineRule="auto"/>
        <w:ind w:left="567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Выплата ежемесячной надбавки за выслугу лет к должностному окладу (дале</w:t>
      </w:r>
      <w:proofErr w:type="gramStart"/>
      <w:r>
        <w:rPr>
          <w:rFonts w:eastAsia="Times New Roman"/>
          <w:sz w:val="27"/>
          <w:szCs w:val="27"/>
        </w:rPr>
        <w:t>е-</w:t>
      </w:r>
      <w:proofErr w:type="gramEnd"/>
      <w:r>
        <w:rPr>
          <w:rFonts w:eastAsia="Times New Roman"/>
          <w:sz w:val="27"/>
          <w:szCs w:val="27"/>
        </w:rPr>
        <w:t xml:space="preserve"> ежемесячная надбавка) оперативных дежурных </w:t>
      </w:r>
      <w:r w:rsidR="00A42F2E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>производится дифференцировано в зависимости от общего стажа работы, дающего право на получение этой надбавки, в следующих размерах:</w:t>
      </w:r>
    </w:p>
    <w:p w:rsidR="00DA5556" w:rsidRDefault="00DA5556" w:rsidP="00A42F2E">
      <w:pPr>
        <w:spacing w:line="4" w:lineRule="exact"/>
        <w:jc w:val="both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240"/>
        <w:gridCol w:w="2260"/>
      </w:tblGrid>
      <w:tr w:rsidR="00DA5556">
        <w:trPr>
          <w:trHeight w:val="354"/>
        </w:trPr>
        <w:tc>
          <w:tcPr>
            <w:tcW w:w="1000" w:type="dxa"/>
            <w:vAlign w:val="bottom"/>
          </w:tcPr>
          <w:p w:rsidR="00DA5556" w:rsidRDefault="00F053C2" w:rsidP="00A42F2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</w:t>
            </w:r>
          </w:p>
        </w:tc>
        <w:tc>
          <w:tcPr>
            <w:tcW w:w="1240" w:type="dxa"/>
            <w:vAlign w:val="bottom"/>
          </w:tcPr>
          <w:p w:rsidR="00DA5556" w:rsidRDefault="00F053C2" w:rsidP="00A42F2E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года</w:t>
            </w:r>
          </w:p>
        </w:tc>
        <w:tc>
          <w:tcPr>
            <w:tcW w:w="2260" w:type="dxa"/>
            <w:vAlign w:val="bottom"/>
          </w:tcPr>
          <w:p w:rsidR="00DA5556" w:rsidRDefault="00F053C2" w:rsidP="00A42F2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 процентов</w:t>
            </w:r>
          </w:p>
        </w:tc>
      </w:tr>
      <w:tr w:rsidR="00DA5556">
        <w:trPr>
          <w:trHeight w:val="422"/>
        </w:trPr>
        <w:tc>
          <w:tcPr>
            <w:tcW w:w="1000" w:type="dxa"/>
            <w:vAlign w:val="bottom"/>
          </w:tcPr>
          <w:p w:rsidR="00DA5556" w:rsidRDefault="00F053C2" w:rsidP="00A42F2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3</w:t>
            </w:r>
          </w:p>
        </w:tc>
        <w:tc>
          <w:tcPr>
            <w:tcW w:w="1240" w:type="dxa"/>
            <w:vAlign w:val="bottom"/>
          </w:tcPr>
          <w:p w:rsidR="00DA5556" w:rsidRDefault="00F053C2" w:rsidP="00A42F2E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лет</w:t>
            </w:r>
          </w:p>
        </w:tc>
        <w:tc>
          <w:tcPr>
            <w:tcW w:w="2260" w:type="dxa"/>
            <w:vAlign w:val="bottom"/>
          </w:tcPr>
          <w:p w:rsidR="00DA5556" w:rsidRDefault="00F053C2" w:rsidP="00A42F2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10 процентов</w:t>
            </w:r>
          </w:p>
        </w:tc>
      </w:tr>
      <w:tr w:rsidR="00DA5556">
        <w:trPr>
          <w:trHeight w:val="420"/>
        </w:trPr>
        <w:tc>
          <w:tcPr>
            <w:tcW w:w="1000" w:type="dxa"/>
            <w:vAlign w:val="bottom"/>
          </w:tcPr>
          <w:p w:rsidR="00DA5556" w:rsidRDefault="00F053C2" w:rsidP="00A42F2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5</w:t>
            </w:r>
          </w:p>
        </w:tc>
        <w:tc>
          <w:tcPr>
            <w:tcW w:w="1240" w:type="dxa"/>
            <w:vAlign w:val="bottom"/>
          </w:tcPr>
          <w:p w:rsidR="00DA5556" w:rsidRDefault="00F053C2" w:rsidP="00A42F2E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лет</w:t>
            </w:r>
          </w:p>
        </w:tc>
        <w:tc>
          <w:tcPr>
            <w:tcW w:w="2260" w:type="dxa"/>
            <w:vAlign w:val="bottom"/>
          </w:tcPr>
          <w:p w:rsidR="00DA5556" w:rsidRDefault="00F053C2" w:rsidP="00A42F2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15 процентов</w:t>
            </w:r>
          </w:p>
        </w:tc>
      </w:tr>
      <w:tr w:rsidR="00DA5556">
        <w:trPr>
          <w:trHeight w:val="422"/>
        </w:trPr>
        <w:tc>
          <w:tcPr>
            <w:tcW w:w="2240" w:type="dxa"/>
            <w:gridSpan w:val="2"/>
            <w:vAlign w:val="bottom"/>
          </w:tcPr>
          <w:p w:rsidR="00DA5556" w:rsidRDefault="00F053C2" w:rsidP="00A42F2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10 лет</w:t>
            </w:r>
          </w:p>
        </w:tc>
        <w:tc>
          <w:tcPr>
            <w:tcW w:w="2260" w:type="dxa"/>
            <w:vAlign w:val="bottom"/>
          </w:tcPr>
          <w:p w:rsidR="00DA5556" w:rsidRDefault="00F053C2" w:rsidP="00A42F2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20 процентов</w:t>
            </w:r>
          </w:p>
        </w:tc>
      </w:tr>
      <w:tr w:rsidR="00DA5556">
        <w:trPr>
          <w:trHeight w:val="420"/>
        </w:trPr>
        <w:tc>
          <w:tcPr>
            <w:tcW w:w="2240" w:type="dxa"/>
            <w:gridSpan w:val="2"/>
            <w:vAlign w:val="bottom"/>
          </w:tcPr>
          <w:p w:rsidR="00DA5556" w:rsidRDefault="00F053C2" w:rsidP="00A42F2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свыше 15 лет</w:t>
            </w:r>
          </w:p>
        </w:tc>
        <w:tc>
          <w:tcPr>
            <w:tcW w:w="2260" w:type="dxa"/>
            <w:vAlign w:val="bottom"/>
          </w:tcPr>
          <w:p w:rsidR="00DA5556" w:rsidRDefault="00F053C2" w:rsidP="00A42F2E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30 процентов</w:t>
            </w:r>
          </w:p>
        </w:tc>
      </w:tr>
    </w:tbl>
    <w:p w:rsidR="00DA5556" w:rsidRDefault="00DA5556" w:rsidP="00A42F2E">
      <w:pPr>
        <w:spacing w:line="12" w:lineRule="exact"/>
        <w:jc w:val="both"/>
        <w:rPr>
          <w:sz w:val="20"/>
          <w:szCs w:val="20"/>
        </w:rPr>
      </w:pPr>
    </w:p>
    <w:p w:rsidR="00DA5556" w:rsidRDefault="00F053C2" w:rsidP="00A42F2E">
      <w:pPr>
        <w:numPr>
          <w:ilvl w:val="1"/>
          <w:numId w:val="10"/>
        </w:numPr>
        <w:tabs>
          <w:tab w:val="left" w:pos="1546"/>
        </w:tabs>
        <w:ind w:left="540" w:firstLine="71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общий стаж работы, дающий право на получение ежемесячной надбавки, включается:</w:t>
      </w:r>
    </w:p>
    <w:p w:rsidR="00DA5556" w:rsidRDefault="00DA5556" w:rsidP="00A42F2E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ind w:left="54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-время военной службы и службы в органах внутренних дел, учреждениях и органах уголовно-исполнительной системы Министерства юстиции Российской Федерации, Государственной противопожарной службы, Министерства Российской Федерации по делам гражданской обороны, чрезвычайным ситуациям и ликвидации последствий стихийных бедствий, федеральных органах полиции и таможенных органах Российской Федерации;</w:t>
      </w:r>
    </w:p>
    <w:p w:rsidR="00DA5556" w:rsidRDefault="00DA5556" w:rsidP="00A42F2E">
      <w:pPr>
        <w:spacing w:line="4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ind w:left="54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-время работы в органах местного самоуправления на различных должностях, организациях жилищно-коммунальной сферы.</w:t>
      </w:r>
    </w:p>
    <w:p w:rsidR="00DA5556" w:rsidRDefault="00DA5556" w:rsidP="00A42F2E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numPr>
          <w:ilvl w:val="1"/>
          <w:numId w:val="10"/>
        </w:numPr>
        <w:tabs>
          <w:tab w:val="left" w:pos="1540"/>
        </w:tabs>
        <w:ind w:left="1540" w:hanging="28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Стаж работы для выплаты ежемесячной надбавки устанавливается</w:t>
      </w:r>
    </w:p>
    <w:p w:rsidR="00DA5556" w:rsidRDefault="00F053C2" w:rsidP="00A42F2E">
      <w:pPr>
        <w:numPr>
          <w:ilvl w:val="0"/>
          <w:numId w:val="10"/>
        </w:numPr>
        <w:tabs>
          <w:tab w:val="left" w:pos="740"/>
        </w:tabs>
        <w:ind w:left="740" w:hanging="19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календарном </w:t>
      </w:r>
      <w:proofErr w:type="gramStart"/>
      <w:r>
        <w:rPr>
          <w:rFonts w:eastAsia="Times New Roman"/>
          <w:sz w:val="27"/>
          <w:szCs w:val="27"/>
        </w:rPr>
        <w:t>исчислении</w:t>
      </w:r>
      <w:proofErr w:type="gramEnd"/>
      <w:r>
        <w:rPr>
          <w:rFonts w:eastAsia="Times New Roman"/>
          <w:sz w:val="27"/>
          <w:szCs w:val="27"/>
        </w:rPr>
        <w:t>.</w:t>
      </w:r>
    </w:p>
    <w:p w:rsidR="00DA5556" w:rsidRDefault="00DA5556" w:rsidP="00A42F2E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numPr>
          <w:ilvl w:val="1"/>
          <w:numId w:val="11"/>
        </w:numPr>
        <w:tabs>
          <w:tab w:val="left" w:pos="1609"/>
        </w:tabs>
        <w:ind w:left="540" w:firstLine="716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Ежемесячная</w:t>
      </w:r>
      <w:proofErr w:type="gramEnd"/>
      <w:r>
        <w:rPr>
          <w:rFonts w:eastAsia="Times New Roman"/>
          <w:sz w:val="27"/>
          <w:szCs w:val="27"/>
        </w:rPr>
        <w:t xml:space="preserve"> надбавки за выслугу лет начисляется исходя из должностного оклада без учета доплат, надбавок, компенсационных выплат и выплачивается ежемесячно пропорционально отработанному времени одновременно с заработной платой.</w:t>
      </w:r>
    </w:p>
    <w:p w:rsidR="00DA5556" w:rsidRDefault="00DA5556" w:rsidP="00A42F2E">
      <w:pPr>
        <w:spacing w:line="2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ind w:left="54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временном заместительстве ежемесячная надбавка начисляется на должностной оклад, установленный по основной работе.</w:t>
      </w:r>
    </w:p>
    <w:p w:rsidR="00DA5556" w:rsidRDefault="00DA5556" w:rsidP="00A42F2E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numPr>
          <w:ilvl w:val="1"/>
          <w:numId w:val="11"/>
        </w:numPr>
        <w:tabs>
          <w:tab w:val="left" w:pos="1601"/>
        </w:tabs>
        <w:ind w:left="540" w:firstLine="71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Оперативным дежурным </w:t>
      </w:r>
      <w:r w:rsidR="00A42F2E">
        <w:rPr>
          <w:rFonts w:eastAsia="Times New Roman"/>
          <w:sz w:val="27"/>
          <w:szCs w:val="27"/>
        </w:rPr>
        <w:t>Единой дежурно-диспетчерской службы</w:t>
      </w:r>
      <w:r>
        <w:rPr>
          <w:rFonts w:eastAsia="Times New Roman"/>
          <w:sz w:val="27"/>
          <w:szCs w:val="27"/>
        </w:rPr>
        <w:t xml:space="preserve">, </w:t>
      </w:r>
      <w:proofErr w:type="gramStart"/>
      <w:r>
        <w:rPr>
          <w:rFonts w:eastAsia="Times New Roman"/>
          <w:sz w:val="27"/>
          <w:szCs w:val="27"/>
        </w:rPr>
        <w:t>работающих</w:t>
      </w:r>
      <w:proofErr w:type="gramEnd"/>
      <w:r>
        <w:rPr>
          <w:rFonts w:eastAsia="Times New Roman"/>
          <w:sz w:val="27"/>
          <w:szCs w:val="27"/>
        </w:rPr>
        <w:t xml:space="preserve"> в администрации района по совместительству, ежемесячная надбавка не устанавливается.</w:t>
      </w:r>
    </w:p>
    <w:p w:rsidR="00DA5556" w:rsidRDefault="00DA5556" w:rsidP="00A42F2E">
      <w:pPr>
        <w:spacing w:line="1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numPr>
          <w:ilvl w:val="1"/>
          <w:numId w:val="11"/>
        </w:numPr>
        <w:tabs>
          <w:tab w:val="left" w:pos="1571"/>
        </w:tabs>
        <w:ind w:left="540" w:firstLine="71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Ежемесячная надбавка учитывается во всех случаях исчисления средней заработной платы и выплачивается с момента возникновения права на назначение этой надбавки.</w:t>
      </w:r>
    </w:p>
    <w:p w:rsidR="00DA5556" w:rsidRDefault="00F053C2" w:rsidP="00A42F2E">
      <w:pPr>
        <w:spacing w:line="247" w:lineRule="auto"/>
        <w:ind w:left="5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 xml:space="preserve">В том случае, если у работника </w:t>
      </w:r>
      <w:r w:rsidR="00A42F2E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 xml:space="preserve">право на назначение ежемесячной надбавки наступило в период исполнения служебных обязанностей при переподготовке или повышении </w:t>
      </w:r>
      <w:r>
        <w:rPr>
          <w:rFonts w:eastAsia="Times New Roman"/>
          <w:sz w:val="27"/>
          <w:szCs w:val="27"/>
        </w:rPr>
        <w:lastRenderedPageBreak/>
        <w:t xml:space="preserve">квалификации с отрывом от работы в учебном учреждении, за работником </w:t>
      </w:r>
      <w:r w:rsidR="00A42F2E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>сохраняется средняя заработная плата и в других аналогичных случаях, при которых за работником сохраняется средний заработок, ему</w:t>
      </w:r>
      <w:r w:rsidR="00A42F2E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устанавливается ежемесячная надбавка с момента наступления</w:t>
      </w:r>
      <w:proofErr w:type="gramEnd"/>
      <w:r>
        <w:rPr>
          <w:rFonts w:eastAsia="Times New Roman"/>
          <w:sz w:val="27"/>
          <w:szCs w:val="27"/>
        </w:rPr>
        <w:t xml:space="preserve"> этого права и производится соответствующий перерасчет средней заработной платы.</w:t>
      </w:r>
    </w:p>
    <w:p w:rsidR="00DA5556" w:rsidRDefault="00DA5556" w:rsidP="00A42F2E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A42F2E">
      <w:pPr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7.Назначение ежемесячной надбавки оперативным дежурным </w:t>
      </w:r>
      <w:r w:rsidR="00A42F2E">
        <w:rPr>
          <w:rFonts w:eastAsia="Times New Roman"/>
          <w:sz w:val="27"/>
          <w:szCs w:val="27"/>
        </w:rPr>
        <w:t xml:space="preserve">Единой дежурно-диспетчерской службы </w:t>
      </w:r>
      <w:r>
        <w:rPr>
          <w:rFonts w:eastAsia="Times New Roman"/>
          <w:sz w:val="27"/>
          <w:szCs w:val="27"/>
        </w:rPr>
        <w:t xml:space="preserve">производится распоряжением администрации </w:t>
      </w:r>
      <w:r w:rsidR="00A42F2E">
        <w:rPr>
          <w:rFonts w:eastAsia="Times New Roman"/>
          <w:sz w:val="27"/>
          <w:szCs w:val="27"/>
        </w:rPr>
        <w:t>муниципального образования «Сернурский</w:t>
      </w:r>
      <w:r>
        <w:rPr>
          <w:rFonts w:eastAsia="Times New Roman"/>
          <w:sz w:val="27"/>
          <w:szCs w:val="27"/>
        </w:rPr>
        <w:t xml:space="preserve"> муниципальн</w:t>
      </w:r>
      <w:r w:rsidR="00A42F2E">
        <w:rPr>
          <w:rFonts w:eastAsia="Times New Roman"/>
          <w:sz w:val="27"/>
          <w:szCs w:val="27"/>
        </w:rPr>
        <w:t>ый</w:t>
      </w:r>
      <w:r>
        <w:rPr>
          <w:rFonts w:eastAsia="Times New Roman"/>
          <w:sz w:val="27"/>
          <w:szCs w:val="27"/>
        </w:rPr>
        <w:t xml:space="preserve"> район</w:t>
      </w:r>
      <w:r w:rsidR="00A42F2E">
        <w:rPr>
          <w:rFonts w:eastAsia="Times New Roman"/>
          <w:sz w:val="27"/>
          <w:szCs w:val="27"/>
        </w:rPr>
        <w:t>»</w:t>
      </w:r>
      <w:r>
        <w:rPr>
          <w:rFonts w:eastAsia="Times New Roman"/>
          <w:sz w:val="27"/>
          <w:szCs w:val="27"/>
        </w:rPr>
        <w:t>.</w:t>
      </w:r>
    </w:p>
    <w:p w:rsidR="00DA5556" w:rsidRDefault="00DA5556" w:rsidP="00A42F2E">
      <w:pPr>
        <w:spacing w:line="1" w:lineRule="exact"/>
        <w:jc w:val="both"/>
        <w:rPr>
          <w:sz w:val="20"/>
          <w:szCs w:val="20"/>
        </w:rPr>
      </w:pPr>
    </w:p>
    <w:p w:rsidR="00DA5556" w:rsidRDefault="00F053C2" w:rsidP="00A42F2E">
      <w:pPr>
        <w:numPr>
          <w:ilvl w:val="0"/>
          <w:numId w:val="12"/>
        </w:numPr>
        <w:tabs>
          <w:tab w:val="left" w:pos="1605"/>
        </w:tabs>
        <w:ind w:left="540" w:firstLine="71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увольнении работника ежемесячная надбавка начисляется пропорционально отработанному времени и ее выплата производится при окончательном расчете.</w:t>
      </w:r>
    </w:p>
    <w:p w:rsidR="00DA5556" w:rsidRDefault="00DA5556" w:rsidP="00A42F2E">
      <w:pPr>
        <w:spacing w:line="2" w:lineRule="exact"/>
        <w:jc w:val="both"/>
        <w:rPr>
          <w:rFonts w:eastAsia="Times New Roman"/>
          <w:sz w:val="27"/>
          <w:szCs w:val="27"/>
        </w:rPr>
      </w:pPr>
    </w:p>
    <w:p w:rsidR="00DA5556" w:rsidRDefault="00F053C2" w:rsidP="00A42F2E">
      <w:pPr>
        <w:numPr>
          <w:ilvl w:val="0"/>
          <w:numId w:val="12"/>
        </w:numPr>
        <w:tabs>
          <w:tab w:val="left" w:pos="1980"/>
        </w:tabs>
        <w:spacing w:line="251" w:lineRule="auto"/>
        <w:ind w:left="540" w:firstLine="71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Основанием для определения общего стажа работы, дающего право на получение ежемесячной надбавки, является трудовая книжка, а также документы, удостоверяющие наличие стажа работы (службы), дающего право на ежемесячную надбавку.</w:t>
      </w:r>
    </w:p>
    <w:p w:rsidR="00DA5556" w:rsidRDefault="00DA5556">
      <w:pPr>
        <w:spacing w:line="20" w:lineRule="exact"/>
        <w:rPr>
          <w:sz w:val="20"/>
          <w:szCs w:val="20"/>
        </w:rPr>
      </w:pPr>
    </w:p>
    <w:p w:rsidR="00DA5556" w:rsidRDefault="00DA5556">
      <w:pPr>
        <w:spacing w:line="200" w:lineRule="exact"/>
        <w:rPr>
          <w:sz w:val="20"/>
          <w:szCs w:val="20"/>
        </w:rPr>
      </w:pPr>
    </w:p>
    <w:p w:rsidR="00DA5556" w:rsidRDefault="00DA5556">
      <w:pPr>
        <w:spacing w:line="200" w:lineRule="exact"/>
        <w:rPr>
          <w:sz w:val="20"/>
          <w:szCs w:val="20"/>
        </w:rPr>
      </w:pPr>
    </w:p>
    <w:p w:rsidR="00DA5556" w:rsidRDefault="00DA5556">
      <w:pPr>
        <w:spacing w:line="200" w:lineRule="exact"/>
        <w:rPr>
          <w:sz w:val="20"/>
          <w:szCs w:val="20"/>
        </w:rPr>
      </w:pPr>
    </w:p>
    <w:p w:rsidR="00DA5556" w:rsidRDefault="00DA5556">
      <w:pPr>
        <w:spacing w:line="257" w:lineRule="exact"/>
        <w:rPr>
          <w:sz w:val="20"/>
          <w:szCs w:val="20"/>
        </w:rPr>
      </w:pPr>
    </w:p>
    <w:p w:rsidR="00DA5556" w:rsidRDefault="00DA5556">
      <w:pPr>
        <w:ind w:left="3740"/>
        <w:rPr>
          <w:sz w:val="20"/>
          <w:szCs w:val="20"/>
        </w:rPr>
      </w:pPr>
    </w:p>
    <w:sectPr w:rsidR="00DA5556" w:rsidSect="00DA5556">
      <w:pgSz w:w="11900" w:h="16840"/>
      <w:pgMar w:top="978" w:right="1140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4FA6864"/>
    <w:lvl w:ilvl="0" w:tplc="5164E846">
      <w:start w:val="8"/>
      <w:numFmt w:val="decimal"/>
      <w:lvlText w:val="%1."/>
      <w:lvlJc w:val="left"/>
    </w:lvl>
    <w:lvl w:ilvl="1" w:tplc="687CE808">
      <w:numFmt w:val="decimal"/>
      <w:lvlText w:val=""/>
      <w:lvlJc w:val="left"/>
    </w:lvl>
    <w:lvl w:ilvl="2" w:tplc="0ED42924">
      <w:numFmt w:val="decimal"/>
      <w:lvlText w:val=""/>
      <w:lvlJc w:val="left"/>
    </w:lvl>
    <w:lvl w:ilvl="3" w:tplc="CA90796E">
      <w:numFmt w:val="decimal"/>
      <w:lvlText w:val=""/>
      <w:lvlJc w:val="left"/>
    </w:lvl>
    <w:lvl w:ilvl="4" w:tplc="E4BA657A">
      <w:numFmt w:val="decimal"/>
      <w:lvlText w:val=""/>
      <w:lvlJc w:val="left"/>
    </w:lvl>
    <w:lvl w:ilvl="5" w:tplc="4FC6E4A0">
      <w:numFmt w:val="decimal"/>
      <w:lvlText w:val=""/>
      <w:lvlJc w:val="left"/>
    </w:lvl>
    <w:lvl w:ilvl="6" w:tplc="4F141772">
      <w:numFmt w:val="decimal"/>
      <w:lvlText w:val=""/>
      <w:lvlJc w:val="left"/>
    </w:lvl>
    <w:lvl w:ilvl="7" w:tplc="F684DFA4">
      <w:numFmt w:val="decimal"/>
      <w:lvlText w:val=""/>
      <w:lvlJc w:val="left"/>
    </w:lvl>
    <w:lvl w:ilvl="8" w:tplc="598006CA">
      <w:numFmt w:val="decimal"/>
      <w:lvlText w:val=""/>
      <w:lvlJc w:val="left"/>
    </w:lvl>
  </w:abstractNum>
  <w:abstractNum w:abstractNumId="1">
    <w:nsid w:val="000001EB"/>
    <w:multiLevelType w:val="hybridMultilevel"/>
    <w:tmpl w:val="1528F8C8"/>
    <w:lvl w:ilvl="0" w:tplc="AE848C56">
      <w:start w:val="1"/>
      <w:numFmt w:val="bullet"/>
      <w:lvlText w:val="и"/>
      <w:lvlJc w:val="left"/>
    </w:lvl>
    <w:lvl w:ilvl="1" w:tplc="3CF2931C">
      <w:start w:val="2"/>
      <w:numFmt w:val="decimal"/>
      <w:lvlText w:val="%2."/>
      <w:lvlJc w:val="left"/>
    </w:lvl>
    <w:lvl w:ilvl="2" w:tplc="42D8AC94">
      <w:numFmt w:val="decimal"/>
      <w:lvlText w:val=""/>
      <w:lvlJc w:val="left"/>
    </w:lvl>
    <w:lvl w:ilvl="3" w:tplc="4C58452A">
      <w:numFmt w:val="decimal"/>
      <w:lvlText w:val=""/>
      <w:lvlJc w:val="left"/>
    </w:lvl>
    <w:lvl w:ilvl="4" w:tplc="BB4A7CC0">
      <w:numFmt w:val="decimal"/>
      <w:lvlText w:val=""/>
      <w:lvlJc w:val="left"/>
    </w:lvl>
    <w:lvl w:ilvl="5" w:tplc="6AEC4666">
      <w:numFmt w:val="decimal"/>
      <w:lvlText w:val=""/>
      <w:lvlJc w:val="left"/>
    </w:lvl>
    <w:lvl w:ilvl="6" w:tplc="17429224">
      <w:numFmt w:val="decimal"/>
      <w:lvlText w:val=""/>
      <w:lvlJc w:val="left"/>
    </w:lvl>
    <w:lvl w:ilvl="7" w:tplc="DA8479BA">
      <w:numFmt w:val="decimal"/>
      <w:lvlText w:val=""/>
      <w:lvlJc w:val="left"/>
    </w:lvl>
    <w:lvl w:ilvl="8" w:tplc="7AB617A0">
      <w:numFmt w:val="decimal"/>
      <w:lvlText w:val=""/>
      <w:lvlJc w:val="left"/>
    </w:lvl>
  </w:abstractNum>
  <w:abstractNum w:abstractNumId="2">
    <w:nsid w:val="00000BB3"/>
    <w:multiLevelType w:val="hybridMultilevel"/>
    <w:tmpl w:val="D512C646"/>
    <w:lvl w:ilvl="0" w:tplc="EA84500C">
      <w:start w:val="1"/>
      <w:numFmt w:val="decimal"/>
      <w:lvlText w:val="%1"/>
      <w:lvlJc w:val="left"/>
    </w:lvl>
    <w:lvl w:ilvl="1" w:tplc="3DD0C7D0">
      <w:start w:val="61"/>
      <w:numFmt w:val="upperLetter"/>
      <w:lvlText w:val="%2."/>
      <w:lvlJc w:val="left"/>
    </w:lvl>
    <w:lvl w:ilvl="2" w:tplc="07E65136">
      <w:numFmt w:val="decimal"/>
      <w:lvlText w:val=""/>
      <w:lvlJc w:val="left"/>
    </w:lvl>
    <w:lvl w:ilvl="3" w:tplc="11F42B24">
      <w:numFmt w:val="decimal"/>
      <w:lvlText w:val=""/>
      <w:lvlJc w:val="left"/>
    </w:lvl>
    <w:lvl w:ilvl="4" w:tplc="7F72A022">
      <w:numFmt w:val="decimal"/>
      <w:lvlText w:val=""/>
      <w:lvlJc w:val="left"/>
    </w:lvl>
    <w:lvl w:ilvl="5" w:tplc="E70EAB9C">
      <w:numFmt w:val="decimal"/>
      <w:lvlText w:val=""/>
      <w:lvlJc w:val="left"/>
    </w:lvl>
    <w:lvl w:ilvl="6" w:tplc="1F009594">
      <w:numFmt w:val="decimal"/>
      <w:lvlText w:val=""/>
      <w:lvlJc w:val="left"/>
    </w:lvl>
    <w:lvl w:ilvl="7" w:tplc="FB1AB034">
      <w:numFmt w:val="decimal"/>
      <w:lvlText w:val=""/>
      <w:lvlJc w:val="left"/>
    </w:lvl>
    <w:lvl w:ilvl="8" w:tplc="33302F92">
      <w:numFmt w:val="decimal"/>
      <w:lvlText w:val=""/>
      <w:lvlJc w:val="left"/>
    </w:lvl>
  </w:abstractNum>
  <w:abstractNum w:abstractNumId="3">
    <w:nsid w:val="00000F3E"/>
    <w:multiLevelType w:val="hybridMultilevel"/>
    <w:tmpl w:val="98D48F64"/>
    <w:lvl w:ilvl="0" w:tplc="59BA9738">
      <w:start w:val="1"/>
      <w:numFmt w:val="bullet"/>
      <w:lvlText w:val="в"/>
      <w:lvlJc w:val="left"/>
    </w:lvl>
    <w:lvl w:ilvl="1" w:tplc="B2AAB8A0">
      <w:start w:val="4"/>
      <w:numFmt w:val="decimal"/>
      <w:lvlText w:val="%2."/>
      <w:lvlJc w:val="left"/>
    </w:lvl>
    <w:lvl w:ilvl="2" w:tplc="6E62448A">
      <w:numFmt w:val="decimal"/>
      <w:lvlText w:val=""/>
      <w:lvlJc w:val="left"/>
    </w:lvl>
    <w:lvl w:ilvl="3" w:tplc="C94E5EB8">
      <w:numFmt w:val="decimal"/>
      <w:lvlText w:val=""/>
      <w:lvlJc w:val="left"/>
    </w:lvl>
    <w:lvl w:ilvl="4" w:tplc="52223C7C">
      <w:numFmt w:val="decimal"/>
      <w:lvlText w:val=""/>
      <w:lvlJc w:val="left"/>
    </w:lvl>
    <w:lvl w:ilvl="5" w:tplc="C28CF574">
      <w:numFmt w:val="decimal"/>
      <w:lvlText w:val=""/>
      <w:lvlJc w:val="left"/>
    </w:lvl>
    <w:lvl w:ilvl="6" w:tplc="2208ECD6">
      <w:numFmt w:val="decimal"/>
      <w:lvlText w:val=""/>
      <w:lvlJc w:val="left"/>
    </w:lvl>
    <w:lvl w:ilvl="7" w:tplc="87CE52FA">
      <w:numFmt w:val="decimal"/>
      <w:lvlText w:val=""/>
      <w:lvlJc w:val="left"/>
    </w:lvl>
    <w:lvl w:ilvl="8" w:tplc="DAE87434">
      <w:numFmt w:val="decimal"/>
      <w:lvlText w:val=""/>
      <w:lvlJc w:val="left"/>
    </w:lvl>
  </w:abstractNum>
  <w:abstractNum w:abstractNumId="4">
    <w:nsid w:val="000012DB"/>
    <w:multiLevelType w:val="hybridMultilevel"/>
    <w:tmpl w:val="87D4602E"/>
    <w:lvl w:ilvl="0" w:tplc="1C9AAC08">
      <w:start w:val="1"/>
      <w:numFmt w:val="bullet"/>
      <w:lvlText w:val=""/>
      <w:lvlJc w:val="left"/>
    </w:lvl>
    <w:lvl w:ilvl="1" w:tplc="1C24F6BC">
      <w:numFmt w:val="decimal"/>
      <w:lvlText w:val=""/>
      <w:lvlJc w:val="left"/>
    </w:lvl>
    <w:lvl w:ilvl="2" w:tplc="1C00B22A">
      <w:numFmt w:val="decimal"/>
      <w:lvlText w:val=""/>
      <w:lvlJc w:val="left"/>
    </w:lvl>
    <w:lvl w:ilvl="3" w:tplc="8C8E8D92">
      <w:numFmt w:val="decimal"/>
      <w:lvlText w:val=""/>
      <w:lvlJc w:val="left"/>
    </w:lvl>
    <w:lvl w:ilvl="4" w:tplc="AD309B6C">
      <w:numFmt w:val="decimal"/>
      <w:lvlText w:val=""/>
      <w:lvlJc w:val="left"/>
    </w:lvl>
    <w:lvl w:ilvl="5" w:tplc="2E3E8C50">
      <w:numFmt w:val="decimal"/>
      <w:lvlText w:val=""/>
      <w:lvlJc w:val="left"/>
    </w:lvl>
    <w:lvl w:ilvl="6" w:tplc="3F72464E">
      <w:numFmt w:val="decimal"/>
      <w:lvlText w:val=""/>
      <w:lvlJc w:val="left"/>
    </w:lvl>
    <w:lvl w:ilvl="7" w:tplc="7EC02226">
      <w:numFmt w:val="decimal"/>
      <w:lvlText w:val=""/>
      <w:lvlJc w:val="left"/>
    </w:lvl>
    <w:lvl w:ilvl="8" w:tplc="5B4CC930">
      <w:numFmt w:val="decimal"/>
      <w:lvlText w:val=""/>
      <w:lvlJc w:val="left"/>
    </w:lvl>
  </w:abstractNum>
  <w:abstractNum w:abstractNumId="5">
    <w:nsid w:val="0000153C"/>
    <w:multiLevelType w:val="hybridMultilevel"/>
    <w:tmpl w:val="BAF86FB2"/>
    <w:lvl w:ilvl="0" w:tplc="7AA0DC5C">
      <w:start w:val="1"/>
      <w:numFmt w:val="bullet"/>
      <w:lvlText w:val="в"/>
      <w:lvlJc w:val="left"/>
    </w:lvl>
    <w:lvl w:ilvl="1" w:tplc="74A684D4">
      <w:start w:val="1"/>
      <w:numFmt w:val="bullet"/>
      <w:lvlText w:val=""/>
      <w:lvlJc w:val="left"/>
    </w:lvl>
    <w:lvl w:ilvl="2" w:tplc="46DE26B2">
      <w:numFmt w:val="decimal"/>
      <w:lvlText w:val=""/>
      <w:lvlJc w:val="left"/>
    </w:lvl>
    <w:lvl w:ilvl="3" w:tplc="D46E0DCC">
      <w:numFmt w:val="decimal"/>
      <w:lvlText w:val=""/>
      <w:lvlJc w:val="left"/>
    </w:lvl>
    <w:lvl w:ilvl="4" w:tplc="C212E712">
      <w:numFmt w:val="decimal"/>
      <w:lvlText w:val=""/>
      <w:lvlJc w:val="left"/>
    </w:lvl>
    <w:lvl w:ilvl="5" w:tplc="4A3670D8">
      <w:numFmt w:val="decimal"/>
      <w:lvlText w:val=""/>
      <w:lvlJc w:val="left"/>
    </w:lvl>
    <w:lvl w:ilvl="6" w:tplc="71FAEF30">
      <w:numFmt w:val="decimal"/>
      <w:lvlText w:val=""/>
      <w:lvlJc w:val="left"/>
    </w:lvl>
    <w:lvl w:ilvl="7" w:tplc="B1D0EF60">
      <w:numFmt w:val="decimal"/>
      <w:lvlText w:val=""/>
      <w:lvlJc w:val="left"/>
    </w:lvl>
    <w:lvl w:ilvl="8" w:tplc="F31C2E24">
      <w:numFmt w:val="decimal"/>
      <w:lvlText w:val=""/>
      <w:lvlJc w:val="left"/>
    </w:lvl>
  </w:abstractNum>
  <w:abstractNum w:abstractNumId="6">
    <w:nsid w:val="000026E9"/>
    <w:multiLevelType w:val="hybridMultilevel"/>
    <w:tmpl w:val="71EAB782"/>
    <w:lvl w:ilvl="0" w:tplc="CEF2AB08">
      <w:start w:val="1"/>
      <w:numFmt w:val="bullet"/>
      <w:lvlText w:val="№"/>
      <w:lvlJc w:val="left"/>
    </w:lvl>
    <w:lvl w:ilvl="1" w:tplc="D66806D6">
      <w:start w:val="4"/>
      <w:numFmt w:val="decimal"/>
      <w:lvlText w:val="%2."/>
      <w:lvlJc w:val="left"/>
    </w:lvl>
    <w:lvl w:ilvl="2" w:tplc="8456612C">
      <w:numFmt w:val="decimal"/>
      <w:lvlText w:val=""/>
      <w:lvlJc w:val="left"/>
    </w:lvl>
    <w:lvl w:ilvl="3" w:tplc="31E228F4">
      <w:numFmt w:val="decimal"/>
      <w:lvlText w:val=""/>
      <w:lvlJc w:val="left"/>
    </w:lvl>
    <w:lvl w:ilvl="4" w:tplc="9814D0DE">
      <w:numFmt w:val="decimal"/>
      <w:lvlText w:val=""/>
      <w:lvlJc w:val="left"/>
    </w:lvl>
    <w:lvl w:ilvl="5" w:tplc="7A7A3F84">
      <w:numFmt w:val="decimal"/>
      <w:lvlText w:val=""/>
      <w:lvlJc w:val="left"/>
    </w:lvl>
    <w:lvl w:ilvl="6" w:tplc="001A4C56">
      <w:numFmt w:val="decimal"/>
      <w:lvlText w:val=""/>
      <w:lvlJc w:val="left"/>
    </w:lvl>
    <w:lvl w:ilvl="7" w:tplc="FB242FFA">
      <w:numFmt w:val="decimal"/>
      <w:lvlText w:val=""/>
      <w:lvlJc w:val="left"/>
    </w:lvl>
    <w:lvl w:ilvl="8" w:tplc="ECB8D28E">
      <w:numFmt w:val="decimal"/>
      <w:lvlText w:val=""/>
      <w:lvlJc w:val="left"/>
    </w:lvl>
  </w:abstractNum>
  <w:abstractNum w:abstractNumId="7">
    <w:nsid w:val="00002EA6"/>
    <w:multiLevelType w:val="hybridMultilevel"/>
    <w:tmpl w:val="860AACA4"/>
    <w:lvl w:ilvl="0" w:tplc="0A98AA7A">
      <w:start w:val="1"/>
      <w:numFmt w:val="decimal"/>
      <w:lvlText w:val="%1."/>
      <w:lvlJc w:val="left"/>
      <w:rPr>
        <w:rFonts w:hint="default"/>
      </w:rPr>
    </w:lvl>
    <w:lvl w:ilvl="1" w:tplc="9D0C6DCC">
      <w:start w:val="1"/>
      <w:numFmt w:val="upperLetter"/>
      <w:lvlText w:val="%2"/>
      <w:lvlJc w:val="left"/>
    </w:lvl>
    <w:lvl w:ilvl="2" w:tplc="C0224ED8">
      <w:numFmt w:val="decimal"/>
      <w:lvlText w:val=""/>
      <w:lvlJc w:val="left"/>
    </w:lvl>
    <w:lvl w:ilvl="3" w:tplc="0CCE92A2">
      <w:numFmt w:val="decimal"/>
      <w:lvlText w:val=""/>
      <w:lvlJc w:val="left"/>
    </w:lvl>
    <w:lvl w:ilvl="4" w:tplc="F3C0D840">
      <w:numFmt w:val="decimal"/>
      <w:lvlText w:val=""/>
      <w:lvlJc w:val="left"/>
    </w:lvl>
    <w:lvl w:ilvl="5" w:tplc="C52CC138">
      <w:numFmt w:val="decimal"/>
      <w:lvlText w:val=""/>
      <w:lvlJc w:val="left"/>
    </w:lvl>
    <w:lvl w:ilvl="6" w:tplc="35BCBA02">
      <w:numFmt w:val="decimal"/>
      <w:lvlText w:val=""/>
      <w:lvlJc w:val="left"/>
    </w:lvl>
    <w:lvl w:ilvl="7" w:tplc="4F829ECE">
      <w:numFmt w:val="decimal"/>
      <w:lvlText w:val=""/>
      <w:lvlJc w:val="left"/>
    </w:lvl>
    <w:lvl w:ilvl="8" w:tplc="EBD26D2C">
      <w:numFmt w:val="decimal"/>
      <w:lvlText w:val=""/>
      <w:lvlJc w:val="left"/>
    </w:lvl>
  </w:abstractNum>
  <w:abstractNum w:abstractNumId="8">
    <w:nsid w:val="0000390C"/>
    <w:multiLevelType w:val="hybridMultilevel"/>
    <w:tmpl w:val="7CDEB55C"/>
    <w:lvl w:ilvl="0" w:tplc="220CA00A">
      <w:start w:val="1"/>
      <w:numFmt w:val="bullet"/>
      <w:lvlText w:val="в"/>
      <w:lvlJc w:val="left"/>
    </w:lvl>
    <w:lvl w:ilvl="1" w:tplc="1854BE8E">
      <w:start w:val="2"/>
      <w:numFmt w:val="decimal"/>
      <w:lvlText w:val="%2."/>
      <w:lvlJc w:val="left"/>
    </w:lvl>
    <w:lvl w:ilvl="2" w:tplc="D444BCCC">
      <w:numFmt w:val="decimal"/>
      <w:lvlText w:val=""/>
      <w:lvlJc w:val="left"/>
    </w:lvl>
    <w:lvl w:ilvl="3" w:tplc="98BE4BAA">
      <w:numFmt w:val="decimal"/>
      <w:lvlText w:val=""/>
      <w:lvlJc w:val="left"/>
    </w:lvl>
    <w:lvl w:ilvl="4" w:tplc="4A46B9CA">
      <w:numFmt w:val="decimal"/>
      <w:lvlText w:val=""/>
      <w:lvlJc w:val="left"/>
    </w:lvl>
    <w:lvl w:ilvl="5" w:tplc="144AB922">
      <w:numFmt w:val="decimal"/>
      <w:lvlText w:val=""/>
      <w:lvlJc w:val="left"/>
    </w:lvl>
    <w:lvl w:ilvl="6" w:tplc="E2EAED24">
      <w:numFmt w:val="decimal"/>
      <w:lvlText w:val=""/>
      <w:lvlJc w:val="left"/>
    </w:lvl>
    <w:lvl w:ilvl="7" w:tplc="1FA8C910">
      <w:numFmt w:val="decimal"/>
      <w:lvlText w:val=""/>
      <w:lvlJc w:val="left"/>
    </w:lvl>
    <w:lvl w:ilvl="8" w:tplc="DF08CEFE">
      <w:numFmt w:val="decimal"/>
      <w:lvlText w:val=""/>
      <w:lvlJc w:val="left"/>
    </w:lvl>
  </w:abstractNum>
  <w:abstractNum w:abstractNumId="9">
    <w:nsid w:val="000041BB"/>
    <w:multiLevelType w:val="hybridMultilevel"/>
    <w:tmpl w:val="F7368DD0"/>
    <w:lvl w:ilvl="0" w:tplc="056C7238">
      <w:start w:val="1"/>
      <w:numFmt w:val="bullet"/>
      <w:lvlText w:val="№"/>
      <w:lvlJc w:val="left"/>
    </w:lvl>
    <w:lvl w:ilvl="1" w:tplc="5434E03E">
      <w:start w:val="1"/>
      <w:numFmt w:val="decimal"/>
      <w:lvlText w:val="%2."/>
      <w:lvlJc w:val="left"/>
    </w:lvl>
    <w:lvl w:ilvl="2" w:tplc="3DBEF640">
      <w:numFmt w:val="decimal"/>
      <w:lvlText w:val=""/>
      <w:lvlJc w:val="left"/>
    </w:lvl>
    <w:lvl w:ilvl="3" w:tplc="BED68F98">
      <w:numFmt w:val="decimal"/>
      <w:lvlText w:val=""/>
      <w:lvlJc w:val="left"/>
    </w:lvl>
    <w:lvl w:ilvl="4" w:tplc="5D3C318A">
      <w:numFmt w:val="decimal"/>
      <w:lvlText w:val=""/>
      <w:lvlJc w:val="left"/>
    </w:lvl>
    <w:lvl w:ilvl="5" w:tplc="D3FAB98C">
      <w:numFmt w:val="decimal"/>
      <w:lvlText w:val=""/>
      <w:lvlJc w:val="left"/>
    </w:lvl>
    <w:lvl w:ilvl="6" w:tplc="E86AA80A">
      <w:numFmt w:val="decimal"/>
      <w:lvlText w:val=""/>
      <w:lvlJc w:val="left"/>
    </w:lvl>
    <w:lvl w:ilvl="7" w:tplc="077803FC">
      <w:numFmt w:val="decimal"/>
      <w:lvlText w:val=""/>
      <w:lvlJc w:val="left"/>
    </w:lvl>
    <w:lvl w:ilvl="8" w:tplc="28D82EB2">
      <w:numFmt w:val="decimal"/>
      <w:lvlText w:val=""/>
      <w:lvlJc w:val="left"/>
    </w:lvl>
  </w:abstractNum>
  <w:abstractNum w:abstractNumId="10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11">
    <w:nsid w:val="00007E87"/>
    <w:multiLevelType w:val="hybridMultilevel"/>
    <w:tmpl w:val="6B88A32E"/>
    <w:lvl w:ilvl="0" w:tplc="B7828910">
      <w:numFmt w:val="decimal"/>
      <w:lvlText w:val="%1."/>
      <w:lvlJc w:val="left"/>
    </w:lvl>
    <w:lvl w:ilvl="1" w:tplc="D3A62464">
      <w:start w:val="1"/>
      <w:numFmt w:val="bullet"/>
      <w:lvlText w:val="к"/>
      <w:lvlJc w:val="left"/>
    </w:lvl>
    <w:lvl w:ilvl="2" w:tplc="5FAA60E0">
      <w:numFmt w:val="decimal"/>
      <w:lvlText w:val=""/>
      <w:lvlJc w:val="left"/>
    </w:lvl>
    <w:lvl w:ilvl="3" w:tplc="10061472">
      <w:numFmt w:val="decimal"/>
      <w:lvlText w:val=""/>
      <w:lvlJc w:val="left"/>
    </w:lvl>
    <w:lvl w:ilvl="4" w:tplc="D79E8696">
      <w:numFmt w:val="decimal"/>
      <w:lvlText w:val=""/>
      <w:lvlJc w:val="left"/>
    </w:lvl>
    <w:lvl w:ilvl="5" w:tplc="8BE8E168">
      <w:numFmt w:val="decimal"/>
      <w:lvlText w:val=""/>
      <w:lvlJc w:val="left"/>
    </w:lvl>
    <w:lvl w:ilvl="6" w:tplc="FBF2F766">
      <w:numFmt w:val="decimal"/>
      <w:lvlText w:val=""/>
      <w:lvlJc w:val="left"/>
    </w:lvl>
    <w:lvl w:ilvl="7" w:tplc="91ACF506">
      <w:numFmt w:val="decimal"/>
      <w:lvlText w:val=""/>
      <w:lvlJc w:val="left"/>
    </w:lvl>
    <w:lvl w:ilvl="8" w:tplc="6F1AACCC">
      <w:numFmt w:val="decimal"/>
      <w:lvlText w:val=""/>
      <w:lvlJc w:val="left"/>
    </w:lvl>
  </w:abstractNum>
  <w:abstractNum w:abstractNumId="12">
    <w:nsid w:val="7F3739E1"/>
    <w:multiLevelType w:val="hybridMultilevel"/>
    <w:tmpl w:val="70306E48"/>
    <w:lvl w:ilvl="0" w:tplc="E9E825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556"/>
    <w:rsid w:val="00030D19"/>
    <w:rsid w:val="00166334"/>
    <w:rsid w:val="004972B6"/>
    <w:rsid w:val="00574424"/>
    <w:rsid w:val="005D09D6"/>
    <w:rsid w:val="00670926"/>
    <w:rsid w:val="006E3D26"/>
    <w:rsid w:val="00731F9E"/>
    <w:rsid w:val="0078783D"/>
    <w:rsid w:val="008030DE"/>
    <w:rsid w:val="009A72F9"/>
    <w:rsid w:val="00A42F2E"/>
    <w:rsid w:val="00AA51DB"/>
    <w:rsid w:val="00AB1A6B"/>
    <w:rsid w:val="00B45DEE"/>
    <w:rsid w:val="00C174D6"/>
    <w:rsid w:val="00D15A5E"/>
    <w:rsid w:val="00DA5556"/>
    <w:rsid w:val="00DA6771"/>
    <w:rsid w:val="00DE26D1"/>
    <w:rsid w:val="00E70941"/>
    <w:rsid w:val="00E96B1F"/>
    <w:rsid w:val="00EB7CF2"/>
    <w:rsid w:val="00EC4E78"/>
    <w:rsid w:val="00F053C2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70941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AB1A6B"/>
    <w:pPr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новой системе оплаты труда оперативных дежурных Единой дежурно - диспетчерской службы администрации муниципального образования «Сернурский муниципальный район»</_x041e__x043f__x0438__x0441__x0430__x043d__x0438__x0435_>
    <_x041f__x0430__x043f__x043a__x0430_ xmlns="7c11704a-b922-4939-8652-48c2d65c5b07">2018 год</_x041f__x0430__x043f__x043a__x0430_>
    <_dlc_DocId xmlns="57504d04-691e-4fc4-8f09-4f19fdbe90f6">XXJ7TYMEEKJ2-1602-607</_dlc_DocId>
    <_dlc_DocIdUrl xmlns="57504d04-691e-4fc4-8f09-4f19fdbe90f6">
      <Url>https://vip.gov.mari.ru/sernur/_layouts/DocIdRedir.aspx?ID=XXJ7TYMEEKJ2-1602-607</Url>
      <Description>XXJ7TYMEEKJ2-1602-607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EB73-AC0E-4EFA-99BF-CB547949544A}"/>
</file>

<file path=customXml/itemProps2.xml><?xml version="1.0" encoding="utf-8"?>
<ds:datastoreItem xmlns:ds="http://schemas.openxmlformats.org/officeDocument/2006/customXml" ds:itemID="{6C14E44F-613F-4285-8286-4CA5732C6B6E}"/>
</file>

<file path=customXml/itemProps3.xml><?xml version="1.0" encoding="utf-8"?>
<ds:datastoreItem xmlns:ds="http://schemas.openxmlformats.org/officeDocument/2006/customXml" ds:itemID="{B54935BF-79BC-4E1B-8616-493B0D92A1D6}"/>
</file>

<file path=customXml/itemProps4.xml><?xml version="1.0" encoding="utf-8"?>
<ds:datastoreItem xmlns:ds="http://schemas.openxmlformats.org/officeDocument/2006/customXml" ds:itemID="{2CA8315D-FA6D-4550-9221-D72C6E2DA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№177 от 15.05.2018 г.</dc:title>
  <dc:creator>Windows User</dc:creator>
  <cp:lastModifiedBy>Екатерина</cp:lastModifiedBy>
  <cp:revision>2</cp:revision>
  <cp:lastPrinted>2018-05-15T14:12:00Z</cp:lastPrinted>
  <dcterms:created xsi:type="dcterms:W3CDTF">2019-10-25T06:49:00Z</dcterms:created>
  <dcterms:modified xsi:type="dcterms:W3CDTF">2019-10-25T06:49:00Z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04a6de94-68aa-4b83-9212-1a6f77d0bb19</vt:lpwstr>
  </property>
</Properties>
</file>