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F" w:rsidRPr="00D1748F" w:rsidRDefault="007646FF" w:rsidP="001860D3">
      <w:pPr>
        <w:jc w:val="center"/>
        <w:rPr>
          <w:sz w:val="28"/>
          <w:szCs w:val="28"/>
        </w:rPr>
      </w:pPr>
    </w:p>
    <w:p w:rsidR="003F44F7" w:rsidRPr="00D1748F" w:rsidRDefault="00E43175" w:rsidP="003F44F7">
      <w:pPr>
        <w:jc w:val="center"/>
        <w:rPr>
          <w:i/>
          <w:sz w:val="28"/>
          <w:szCs w:val="28"/>
        </w:rPr>
      </w:pPr>
      <w:r w:rsidRPr="00D1748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27pt;width:64.65pt;height:67pt;z-index:1;mso-wrap-style:none" stroked="f">
            <v:textbox style="mso-next-textbox:#_x0000_s1026;mso-fit-shape-to-text:t">
              <w:txbxContent>
                <w:p w:rsidR="003F44F7" w:rsidRDefault="00E43175" w:rsidP="003F44F7">
                  <w:r w:rsidRPr="00E43175"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5pt;height:59.6pt">
                        <v:imagedata r:id="rId10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F44F7" w:rsidRPr="00D1748F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ШЕРНУР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МУНИЦИПАЛ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РАЙОНЫН</w:t>
            </w:r>
          </w:p>
          <w:p w:rsidR="003F44F7" w:rsidRPr="00D1748F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8F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D1748F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D1748F">
              <w:rPr>
                <w:b/>
                <w:sz w:val="28"/>
                <w:szCs w:val="28"/>
              </w:rPr>
              <w:t xml:space="preserve"> 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D1748F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F44F7" w:rsidRPr="00D1748F" w:rsidRDefault="003F44F7" w:rsidP="003F44F7">
      <w:pPr>
        <w:rPr>
          <w:sz w:val="28"/>
          <w:szCs w:val="28"/>
        </w:rPr>
      </w:pPr>
    </w:p>
    <w:p w:rsidR="001C03B3" w:rsidRPr="00D1748F" w:rsidRDefault="001C03B3" w:rsidP="003F44F7">
      <w:pPr>
        <w:rPr>
          <w:sz w:val="28"/>
          <w:szCs w:val="28"/>
        </w:rPr>
      </w:pPr>
    </w:p>
    <w:p w:rsidR="001C03B3" w:rsidRPr="00D1748F" w:rsidRDefault="001C03B3" w:rsidP="001C03B3">
      <w:pPr>
        <w:jc w:val="center"/>
        <w:rPr>
          <w:sz w:val="28"/>
        </w:rPr>
      </w:pPr>
      <w:r w:rsidRPr="00D1748F">
        <w:rPr>
          <w:sz w:val="28"/>
        </w:rPr>
        <w:t>от 11 августа 2015 года № 373</w:t>
      </w:r>
    </w:p>
    <w:p w:rsidR="001C03B3" w:rsidRPr="00D1748F" w:rsidRDefault="001C03B3" w:rsidP="001C03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03B3" w:rsidRPr="00D1748F" w:rsidRDefault="001C03B3" w:rsidP="001C03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03B3" w:rsidRPr="00D1748F" w:rsidRDefault="001C03B3" w:rsidP="001C03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03B3" w:rsidRPr="00D1748F" w:rsidRDefault="001C03B3" w:rsidP="001C03B3">
      <w:pPr>
        <w:pStyle w:val="ConsPlusTitle"/>
        <w:widowControl/>
        <w:jc w:val="center"/>
        <w:rPr>
          <w:sz w:val="28"/>
          <w:szCs w:val="28"/>
        </w:rPr>
      </w:pPr>
      <w:r w:rsidRPr="00D1748F">
        <w:rPr>
          <w:sz w:val="28"/>
          <w:szCs w:val="28"/>
        </w:rPr>
        <w:t xml:space="preserve">Об утверждении Положения об организации </w:t>
      </w:r>
    </w:p>
    <w:p w:rsidR="001C03B3" w:rsidRPr="00D1748F" w:rsidRDefault="001C03B3" w:rsidP="001C03B3">
      <w:pPr>
        <w:pStyle w:val="ConsPlusTitle"/>
        <w:widowControl/>
        <w:jc w:val="center"/>
        <w:rPr>
          <w:sz w:val="28"/>
          <w:szCs w:val="28"/>
        </w:rPr>
      </w:pPr>
      <w:r w:rsidRPr="00D1748F">
        <w:rPr>
          <w:sz w:val="28"/>
          <w:szCs w:val="28"/>
        </w:rPr>
        <w:t xml:space="preserve">транспортного обслуживания населения на территории </w:t>
      </w:r>
    </w:p>
    <w:p w:rsidR="001C03B3" w:rsidRPr="00D1748F" w:rsidRDefault="001C03B3" w:rsidP="001C03B3">
      <w:pPr>
        <w:pStyle w:val="ConsPlusTitle"/>
        <w:widowControl/>
        <w:jc w:val="center"/>
        <w:rPr>
          <w:sz w:val="28"/>
          <w:szCs w:val="28"/>
        </w:rPr>
      </w:pPr>
      <w:r w:rsidRPr="00D1748F">
        <w:rPr>
          <w:sz w:val="28"/>
          <w:szCs w:val="28"/>
        </w:rPr>
        <w:t>МО «Сернурский муниципальный район»</w:t>
      </w: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ind w:firstLine="708"/>
        <w:jc w:val="both"/>
        <w:rPr>
          <w:sz w:val="28"/>
          <w:szCs w:val="28"/>
        </w:rPr>
      </w:pPr>
      <w:proofErr w:type="gramStart"/>
      <w:r w:rsidRPr="00D1748F">
        <w:rPr>
          <w:sz w:val="28"/>
          <w:szCs w:val="28"/>
        </w:rPr>
        <w:t>В соответствии с пунктом 6 статьи 15 Федерального закона от 06 октября 2003 года №131-ФЗ «Об общих принципах организации местного самоуправления в Российской Федерации», Закона Республики Марий Эл от 28 ноября 2014 года № 53-3 «О наделении органов местного самоуправления государственными полномочиями Республики Марий Эл по предоставлению мер социальной поддержки граждан в области транспортного обслуживания» (в ред. Закона РМЭ от 27.02.2015</w:t>
      </w:r>
      <w:proofErr w:type="gramEnd"/>
      <w:r w:rsidRPr="00D1748F">
        <w:rPr>
          <w:sz w:val="28"/>
          <w:szCs w:val="28"/>
        </w:rPr>
        <w:t xml:space="preserve">), администрация муниципального образования «Сернурский муниципальный район» </w:t>
      </w:r>
      <w:r w:rsidRPr="00D1748F">
        <w:rPr>
          <w:spacing w:val="100"/>
          <w:sz w:val="28"/>
          <w:szCs w:val="28"/>
        </w:rPr>
        <w:t>постановляет</w:t>
      </w:r>
      <w:r w:rsidRPr="00D1748F">
        <w:rPr>
          <w:sz w:val="28"/>
          <w:szCs w:val="28"/>
        </w:rPr>
        <w:t>:</w:t>
      </w:r>
    </w:p>
    <w:p w:rsidR="001C03B3" w:rsidRPr="00D1748F" w:rsidRDefault="001C03B3" w:rsidP="001C03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1. Утвердить прилагаемое Положение об организации транспортного обслуживания населения на территории муниципального образования «Сернурский муниципальный район».</w:t>
      </w:r>
    </w:p>
    <w:p w:rsidR="001C03B3" w:rsidRPr="00D1748F" w:rsidRDefault="001C03B3" w:rsidP="001C03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748F">
        <w:rPr>
          <w:sz w:val="28"/>
          <w:szCs w:val="28"/>
        </w:rPr>
        <w:t xml:space="preserve">2. </w:t>
      </w:r>
      <w:proofErr w:type="gramStart"/>
      <w:r w:rsidRPr="00D1748F">
        <w:rPr>
          <w:sz w:val="28"/>
          <w:szCs w:val="28"/>
        </w:rPr>
        <w:t>Контроль за</w:t>
      </w:r>
      <w:proofErr w:type="gramEnd"/>
      <w:r w:rsidRPr="00D1748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Сернурского муниципального района Кугергина А.В.</w:t>
      </w:r>
    </w:p>
    <w:p w:rsidR="007646FF" w:rsidRPr="00D1748F" w:rsidRDefault="001C03B3" w:rsidP="001C03B3">
      <w:pPr>
        <w:ind w:firstLine="708"/>
        <w:jc w:val="both"/>
        <w:rPr>
          <w:sz w:val="28"/>
          <w:szCs w:val="28"/>
        </w:rPr>
      </w:pPr>
      <w:r w:rsidRPr="00D1748F">
        <w:rPr>
          <w:rStyle w:val="FontStyle12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646FF" w:rsidRPr="00D1748F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Pr="00D1748F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Pr="00D1748F" w:rsidRDefault="007646FF" w:rsidP="001860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7646FF" w:rsidRPr="00D1748F">
        <w:trPr>
          <w:jc w:val="center"/>
        </w:trPr>
        <w:tc>
          <w:tcPr>
            <w:tcW w:w="4785" w:type="dxa"/>
          </w:tcPr>
          <w:p w:rsidR="007646FF" w:rsidRPr="00D1748F" w:rsidRDefault="007646FF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Глава администрации</w:t>
            </w:r>
          </w:p>
          <w:p w:rsidR="007646FF" w:rsidRPr="00D1748F" w:rsidRDefault="007646FF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Сернурского</w:t>
            </w:r>
          </w:p>
          <w:p w:rsidR="007646FF" w:rsidRPr="00D1748F" w:rsidRDefault="007646FF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7646FF" w:rsidRPr="00D1748F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D1748F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D1748F" w:rsidRDefault="003F44F7">
            <w:pPr>
              <w:jc w:val="right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подпись               С. Адиганов</w:t>
            </w:r>
          </w:p>
        </w:tc>
      </w:tr>
    </w:tbl>
    <w:p w:rsidR="007646FF" w:rsidRPr="00D1748F" w:rsidRDefault="007646FF" w:rsidP="001860D3">
      <w:pPr>
        <w:rPr>
          <w:sz w:val="28"/>
          <w:szCs w:val="28"/>
        </w:rPr>
      </w:pPr>
    </w:p>
    <w:p w:rsidR="007646FF" w:rsidRPr="00D1748F" w:rsidRDefault="007646FF" w:rsidP="001860D3">
      <w:pPr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  <w:r w:rsidRPr="00D1748F">
        <w:t>УТВЕРЖДЕНО</w:t>
      </w: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</w:pPr>
      <w:r w:rsidRPr="00D1748F">
        <w:t>постановлением администрации</w:t>
      </w: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</w:pPr>
      <w:r w:rsidRPr="00D1748F">
        <w:t>Сернурского муниципального района</w:t>
      </w: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</w:pPr>
      <w:r w:rsidRPr="00D1748F">
        <w:t>от 11.08.2015 г. № 373</w:t>
      </w: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spacing w:after="80"/>
        <w:jc w:val="center"/>
        <w:rPr>
          <w:b/>
          <w:spacing w:val="80"/>
          <w:sz w:val="28"/>
          <w:szCs w:val="28"/>
        </w:rPr>
      </w:pPr>
      <w:r w:rsidRPr="00D1748F">
        <w:rPr>
          <w:b/>
          <w:spacing w:val="80"/>
          <w:sz w:val="28"/>
          <w:szCs w:val="28"/>
        </w:rPr>
        <w:t xml:space="preserve">ПОЛОЖЕНИЕ </w:t>
      </w: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48F">
        <w:rPr>
          <w:b/>
          <w:sz w:val="28"/>
          <w:szCs w:val="28"/>
        </w:rPr>
        <w:t>об организации транспортного обслуживания населения</w:t>
      </w: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48F">
        <w:rPr>
          <w:b/>
          <w:sz w:val="28"/>
          <w:szCs w:val="28"/>
        </w:rPr>
        <w:t xml:space="preserve"> на территории муниципального образования </w:t>
      </w: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48F">
        <w:rPr>
          <w:b/>
          <w:sz w:val="28"/>
          <w:szCs w:val="28"/>
        </w:rPr>
        <w:t>«Сернурский муниципальный район»</w:t>
      </w: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03B3" w:rsidRPr="00D1748F" w:rsidRDefault="001C03B3" w:rsidP="001C03B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sub_10"/>
      <w:r w:rsidRPr="00D1748F">
        <w:rPr>
          <w:rFonts w:ascii="Times New Roman" w:hAnsi="Times New Roman"/>
          <w:sz w:val="28"/>
          <w:szCs w:val="28"/>
        </w:rPr>
        <w:t>I. Общие положения</w:t>
      </w:r>
    </w:p>
    <w:bookmarkEnd w:id="0"/>
    <w:p w:rsidR="001C03B3" w:rsidRPr="00D1748F" w:rsidRDefault="001C03B3" w:rsidP="001C03B3">
      <w:pPr>
        <w:jc w:val="both"/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 w:rsidRPr="00D1748F">
        <w:rPr>
          <w:sz w:val="28"/>
          <w:szCs w:val="28"/>
        </w:rPr>
        <w:t>1.1. Настоящее Положение определяет организационные, правовые и экономические основы транспортного обслуживания населения пассажирским автомобильным транспортом на территории муниципального образования «Сернурский муниципальный район» в целях создания условий для безопасных и регулярных пассажирских перевозок.</w:t>
      </w:r>
    </w:p>
    <w:p w:rsidR="001C03B3" w:rsidRPr="00D1748F" w:rsidRDefault="001C03B3" w:rsidP="001C03B3">
      <w:pPr>
        <w:ind w:firstLine="720"/>
        <w:jc w:val="both"/>
        <w:rPr>
          <w:sz w:val="28"/>
          <w:szCs w:val="28"/>
        </w:rPr>
      </w:pPr>
      <w:r w:rsidRPr="00D1748F">
        <w:rPr>
          <w:sz w:val="28"/>
          <w:szCs w:val="28"/>
        </w:rPr>
        <w:t xml:space="preserve">1.2. Настоящее Положение разработано в соответствии с </w:t>
      </w:r>
      <w:r w:rsidRPr="00D1748F">
        <w:rPr>
          <w:rStyle w:val="a5"/>
          <w:color w:val="auto"/>
          <w:sz w:val="28"/>
          <w:szCs w:val="28"/>
        </w:rPr>
        <w:t>Законом</w:t>
      </w:r>
      <w:r w:rsidRPr="00D1748F">
        <w:rPr>
          <w:sz w:val="28"/>
          <w:szCs w:val="28"/>
        </w:rPr>
        <w:t xml:space="preserve"> Республики Марий Эл от 14 июля 2009 года № 39-З «Об организации транспортного обслуживания населения автомобильным транспортом на территории Республики Марий Эл».</w:t>
      </w:r>
    </w:p>
    <w:p w:rsidR="001C03B3" w:rsidRPr="00D1748F" w:rsidRDefault="001C03B3" w:rsidP="001C03B3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D1748F">
        <w:rPr>
          <w:sz w:val="28"/>
          <w:szCs w:val="28"/>
        </w:rPr>
        <w:t xml:space="preserve">1.3. Настоящее Положение устанавливает порядок и условия организации транспортного обслуживания населения автомобильным транспортом на территории муниципального образования «Сернурский муниципальный район», в том числе требования к перевозчикам, осуществляющим регулярные пассажирские перевозки, а также </w:t>
      </w:r>
      <w:proofErr w:type="gramStart"/>
      <w:r w:rsidRPr="00D1748F">
        <w:rPr>
          <w:sz w:val="28"/>
          <w:szCs w:val="28"/>
        </w:rPr>
        <w:t>устанавливает условия</w:t>
      </w:r>
      <w:proofErr w:type="gramEnd"/>
      <w:r w:rsidRPr="00D1748F">
        <w:rPr>
          <w:sz w:val="28"/>
          <w:szCs w:val="28"/>
        </w:rPr>
        <w:t xml:space="preserve"> формирования сети маршрутов регулярных пассажирских перевозок, открытия, изменения и закрытия маршрутов.</w:t>
      </w:r>
    </w:p>
    <w:bookmarkEnd w:id="2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1.4. Понятия, используемые в Положении: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" w:name="sub_1031"/>
      <w:r w:rsidRPr="00D1748F">
        <w:rPr>
          <w:rStyle w:val="a6"/>
          <w:b w:val="0"/>
          <w:bCs/>
          <w:color w:val="auto"/>
          <w:sz w:val="28"/>
          <w:szCs w:val="28"/>
        </w:rPr>
        <w:t>договор на транспортное обслуживание пассажиров</w:t>
      </w:r>
      <w:r w:rsidRPr="00D1748F">
        <w:rPr>
          <w:sz w:val="28"/>
          <w:szCs w:val="28"/>
        </w:rPr>
        <w:t xml:space="preserve"> - договор, заключенный уполномоченным органом с перевозчиком, по осуществлению регулярных пассажирских перевозок без финансирования за счет бюджетных средств;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" w:name="sub_1032"/>
      <w:bookmarkEnd w:id="3"/>
      <w:proofErr w:type="gramStart"/>
      <w:r w:rsidRPr="00D1748F">
        <w:rPr>
          <w:rStyle w:val="a6"/>
          <w:b w:val="0"/>
          <w:bCs/>
          <w:color w:val="auto"/>
          <w:sz w:val="28"/>
          <w:szCs w:val="28"/>
        </w:rPr>
        <w:t>договор на осуществление социальных перевозок</w:t>
      </w:r>
      <w:r w:rsidRPr="00D1748F">
        <w:rPr>
          <w:sz w:val="28"/>
          <w:szCs w:val="28"/>
        </w:rPr>
        <w:t xml:space="preserve"> - договор, заключенный уполномоченным органом с перевозчиком, определенным в порядке, установленном Правительством Республики Марий Эл, предусматривающий перевозку пассажиров с предоставлением в предусмотренных законодательством Российской Федерации и законодательством Республики Марий Эл случаях отдельным </w:t>
      </w:r>
      <w:r w:rsidRPr="00D1748F">
        <w:rPr>
          <w:sz w:val="28"/>
          <w:szCs w:val="28"/>
        </w:rPr>
        <w:lastRenderedPageBreak/>
        <w:t>категориям граждан преимуществ по провозной плате с возмещением затрат перевозчика за счет бюджетных средств;</w:t>
      </w:r>
      <w:proofErr w:type="gramEnd"/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" w:name="sub_1033"/>
      <w:bookmarkEnd w:id="4"/>
      <w:r w:rsidRPr="00D1748F">
        <w:rPr>
          <w:rStyle w:val="a6"/>
          <w:b w:val="0"/>
          <w:bCs/>
          <w:color w:val="auto"/>
          <w:sz w:val="28"/>
          <w:szCs w:val="28"/>
        </w:rPr>
        <w:t>маршрут</w:t>
      </w:r>
      <w:r w:rsidRPr="00D1748F">
        <w:rPr>
          <w:sz w:val="28"/>
          <w:szCs w:val="28"/>
        </w:rPr>
        <w:t xml:space="preserve">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порядке, в </w:t>
      </w:r>
      <w:proofErr w:type="spellStart"/>
      <w:r w:rsidRPr="00D1748F">
        <w:rPr>
          <w:sz w:val="28"/>
          <w:szCs w:val="28"/>
        </w:rPr>
        <w:t>межпоселенческом</w:t>
      </w:r>
      <w:proofErr w:type="spellEnd"/>
      <w:r w:rsidRPr="00D1748F">
        <w:rPr>
          <w:sz w:val="28"/>
          <w:szCs w:val="28"/>
        </w:rPr>
        <w:t xml:space="preserve"> сообщении, проходящим по территории двух или более поселений в пределах муниципального образования «Сернурский муниципальный район»;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" w:name="sub_1034"/>
      <w:bookmarkEnd w:id="5"/>
      <w:r w:rsidRPr="00D1748F">
        <w:rPr>
          <w:rStyle w:val="a6"/>
          <w:b w:val="0"/>
          <w:bCs/>
          <w:color w:val="auto"/>
          <w:sz w:val="28"/>
          <w:szCs w:val="28"/>
        </w:rPr>
        <w:t>маршрутная карта (карточка допуска)</w:t>
      </w:r>
      <w:r w:rsidRPr="00D1748F">
        <w:rPr>
          <w:sz w:val="28"/>
          <w:szCs w:val="28"/>
        </w:rPr>
        <w:t xml:space="preserve"> - документ, выдаваемый уполномоченным органом перевозчику в соответствии с разрешением на право работы по маршруту, определенному в договоре, на каждое транспортное средство;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" w:name="sub_1035"/>
      <w:bookmarkEnd w:id="6"/>
      <w:r w:rsidRPr="00D1748F">
        <w:rPr>
          <w:rStyle w:val="a6"/>
          <w:b w:val="0"/>
          <w:bCs/>
          <w:color w:val="auto"/>
          <w:sz w:val="28"/>
          <w:szCs w:val="28"/>
        </w:rPr>
        <w:t>организация транспортного обслуживания населения</w:t>
      </w:r>
      <w:r w:rsidRPr="00D1748F">
        <w:rPr>
          <w:sz w:val="28"/>
          <w:szCs w:val="28"/>
        </w:rPr>
        <w:t xml:space="preserve"> - комплекс организационных мероприятий и распорядительных действий, направленных на удовлетворение потребностей населения в пассажирских перевозках автомобильным транспортом (</w:t>
      </w:r>
      <w:proofErr w:type="spellStart"/>
      <w:r w:rsidRPr="00D1748F">
        <w:rPr>
          <w:sz w:val="28"/>
          <w:szCs w:val="28"/>
        </w:rPr>
        <w:t>межпоселенческое</w:t>
      </w:r>
      <w:proofErr w:type="spellEnd"/>
      <w:r w:rsidRPr="00D1748F">
        <w:rPr>
          <w:sz w:val="28"/>
          <w:szCs w:val="28"/>
        </w:rPr>
        <w:t xml:space="preserve"> сообщение) на территории муниципального образования «Сернурский муниципальный район»;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" w:name="sub_1036"/>
      <w:bookmarkEnd w:id="7"/>
      <w:r w:rsidRPr="00D1748F">
        <w:rPr>
          <w:rStyle w:val="a6"/>
          <w:b w:val="0"/>
          <w:bCs/>
          <w:color w:val="auto"/>
          <w:sz w:val="28"/>
          <w:szCs w:val="28"/>
        </w:rPr>
        <w:t>разрешение на право работы по маршруту</w:t>
      </w:r>
      <w:r w:rsidRPr="00D1748F">
        <w:rPr>
          <w:sz w:val="28"/>
          <w:szCs w:val="28"/>
        </w:rPr>
        <w:t xml:space="preserve"> - документ, выдаваемый уполномоченным органом перевозчику и удостоверяющий допуск перевозчика к транспортному обслуживанию населения по маршруту, определенному в договоре;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9" w:name="sub_1037"/>
      <w:bookmarkEnd w:id="8"/>
      <w:r w:rsidRPr="00D1748F">
        <w:rPr>
          <w:rStyle w:val="a6"/>
          <w:b w:val="0"/>
          <w:bCs/>
          <w:color w:val="auto"/>
          <w:sz w:val="28"/>
          <w:szCs w:val="28"/>
        </w:rPr>
        <w:t>регулярные пассажирские перевозки</w:t>
      </w:r>
      <w:r w:rsidRPr="00D1748F">
        <w:rPr>
          <w:sz w:val="28"/>
          <w:szCs w:val="28"/>
        </w:rPr>
        <w:t xml:space="preserve"> - перевозки пассажиров и багажа по маршруту по расписаниям;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0" w:name="sub_1038"/>
      <w:bookmarkEnd w:id="9"/>
      <w:r w:rsidRPr="00D1748F">
        <w:rPr>
          <w:rStyle w:val="a6"/>
          <w:b w:val="0"/>
          <w:bCs/>
          <w:color w:val="auto"/>
          <w:sz w:val="28"/>
          <w:szCs w:val="28"/>
        </w:rPr>
        <w:t>реестр маршрутов</w:t>
      </w:r>
      <w:r w:rsidRPr="00D1748F">
        <w:rPr>
          <w:sz w:val="28"/>
          <w:szCs w:val="28"/>
        </w:rPr>
        <w:t xml:space="preserve"> - учетный документ, содержащий информацию о маршрутах, ведение которого осуществляет уполномоченный орган;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1" w:name="sub_1039"/>
      <w:bookmarkEnd w:id="10"/>
      <w:r w:rsidRPr="00D1748F">
        <w:rPr>
          <w:rStyle w:val="a6"/>
          <w:b w:val="0"/>
          <w:bCs/>
          <w:color w:val="auto"/>
          <w:sz w:val="28"/>
          <w:szCs w:val="28"/>
        </w:rPr>
        <w:t>реестр перевозчиков</w:t>
      </w:r>
      <w:r w:rsidRPr="00D1748F">
        <w:rPr>
          <w:sz w:val="28"/>
          <w:szCs w:val="28"/>
        </w:rPr>
        <w:t xml:space="preserve"> - учетный документ, содержащий информацию о перевозчиках, осуществляющих регулярные пассажирские перевозки, </w:t>
      </w:r>
      <w:proofErr w:type="gramStart"/>
      <w:r w:rsidRPr="00D1748F">
        <w:rPr>
          <w:sz w:val="28"/>
          <w:szCs w:val="28"/>
        </w:rPr>
        <w:t>ведение</w:t>
      </w:r>
      <w:proofErr w:type="gramEnd"/>
      <w:r w:rsidRPr="00D1748F">
        <w:rPr>
          <w:sz w:val="28"/>
          <w:szCs w:val="28"/>
        </w:rPr>
        <w:t xml:space="preserve"> которого осуществляет уполномоченный орган;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2" w:name="sub_10310"/>
      <w:bookmarkEnd w:id="11"/>
      <w:r w:rsidRPr="00D1748F">
        <w:rPr>
          <w:rStyle w:val="a6"/>
          <w:b w:val="0"/>
          <w:bCs/>
          <w:color w:val="auto"/>
          <w:sz w:val="28"/>
          <w:szCs w:val="28"/>
        </w:rPr>
        <w:t>социальные перевозки</w:t>
      </w:r>
      <w:r w:rsidRPr="00D1748F">
        <w:rPr>
          <w:sz w:val="28"/>
          <w:szCs w:val="28"/>
        </w:rPr>
        <w:t xml:space="preserve"> - перевозки пассажиров с предоставлением в предусмотренных законодательством случаях преимуществ по провозной плате;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3" w:name="sub_10311"/>
      <w:bookmarkEnd w:id="12"/>
      <w:r w:rsidRPr="00D1748F">
        <w:rPr>
          <w:rStyle w:val="a6"/>
          <w:b w:val="0"/>
          <w:bCs/>
          <w:color w:val="auto"/>
          <w:sz w:val="28"/>
          <w:szCs w:val="28"/>
        </w:rPr>
        <w:t>уполномоченный орган</w:t>
      </w:r>
      <w:r w:rsidRPr="00D1748F">
        <w:rPr>
          <w:sz w:val="28"/>
          <w:szCs w:val="28"/>
        </w:rPr>
        <w:t xml:space="preserve"> – администрация муниципального образования «Сернурский муниципальный район».</w:t>
      </w:r>
    </w:p>
    <w:bookmarkEnd w:id="13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 xml:space="preserve">В настоящем Положении используются также другие понятия в значениях, установленных </w:t>
      </w:r>
      <w:r w:rsidRPr="00D1748F">
        <w:rPr>
          <w:rStyle w:val="a5"/>
          <w:color w:val="auto"/>
          <w:sz w:val="28"/>
          <w:szCs w:val="28"/>
        </w:rPr>
        <w:t>Федеральным законом</w:t>
      </w:r>
      <w:r w:rsidRPr="00D1748F">
        <w:rPr>
          <w:sz w:val="28"/>
          <w:szCs w:val="28"/>
        </w:rPr>
        <w:t xml:space="preserve"> от 8 ноября 2007 года № 259-ФЗ «Устав автомобильного транспорта и городского наземного электрического транспорта» и </w:t>
      </w:r>
      <w:r w:rsidRPr="00D1748F">
        <w:rPr>
          <w:rStyle w:val="a5"/>
          <w:color w:val="auto"/>
          <w:sz w:val="28"/>
          <w:szCs w:val="28"/>
        </w:rPr>
        <w:t>Правилами</w:t>
      </w:r>
      <w:r w:rsidRPr="00D1748F"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транспортом, утвержденными </w:t>
      </w:r>
      <w:r w:rsidRPr="00D1748F">
        <w:rPr>
          <w:rStyle w:val="a5"/>
          <w:color w:val="auto"/>
          <w:sz w:val="28"/>
          <w:szCs w:val="28"/>
        </w:rPr>
        <w:t>постановлением</w:t>
      </w:r>
      <w:r w:rsidRPr="00D1748F">
        <w:rPr>
          <w:sz w:val="28"/>
          <w:szCs w:val="28"/>
        </w:rPr>
        <w:t xml:space="preserve"> Правительства Российской Федерации от 14 февраля 2009 г. № 112.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4" w:name="sub_104"/>
      <w:r w:rsidRPr="00D1748F">
        <w:rPr>
          <w:sz w:val="28"/>
          <w:szCs w:val="28"/>
        </w:rPr>
        <w:t>1.5. Организация транспортного обслуживания населения автомобильным транспортом (</w:t>
      </w:r>
      <w:proofErr w:type="spellStart"/>
      <w:r w:rsidRPr="00D1748F">
        <w:rPr>
          <w:sz w:val="28"/>
          <w:szCs w:val="28"/>
        </w:rPr>
        <w:t>межпоселенческое</w:t>
      </w:r>
      <w:proofErr w:type="spellEnd"/>
      <w:r w:rsidRPr="00D1748F">
        <w:rPr>
          <w:sz w:val="28"/>
          <w:szCs w:val="28"/>
        </w:rPr>
        <w:t xml:space="preserve"> сообщение) на территории муниципального образования «Сернурский муниципальный район» осуществляется уполномоченным органом муниципального </w:t>
      </w:r>
      <w:r w:rsidRPr="00D1748F">
        <w:rPr>
          <w:sz w:val="28"/>
          <w:szCs w:val="28"/>
        </w:rPr>
        <w:lastRenderedPageBreak/>
        <w:t>образования «Сернурский муниципальный район» с участием органов местного самоуправления поселения и перевозчиков (юридических лиц, индивидуальных предпринимателей).</w:t>
      </w:r>
    </w:p>
    <w:bookmarkEnd w:id="14"/>
    <w:p w:rsidR="001C03B3" w:rsidRPr="00D1748F" w:rsidRDefault="001C03B3" w:rsidP="001C03B3">
      <w:pPr>
        <w:jc w:val="both"/>
        <w:rPr>
          <w:sz w:val="28"/>
          <w:szCs w:val="28"/>
        </w:rPr>
      </w:pPr>
    </w:p>
    <w:p w:rsidR="001C03B3" w:rsidRPr="00D1748F" w:rsidRDefault="001C03B3" w:rsidP="001C03B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sub_20"/>
      <w:r w:rsidRPr="00D1748F">
        <w:rPr>
          <w:rFonts w:ascii="Times New Roman" w:hAnsi="Times New Roman"/>
          <w:sz w:val="28"/>
          <w:szCs w:val="28"/>
        </w:rPr>
        <w:t xml:space="preserve">II. Полномочия уполномоченного органа, </w:t>
      </w:r>
    </w:p>
    <w:p w:rsidR="001C03B3" w:rsidRPr="00D1748F" w:rsidRDefault="001C03B3" w:rsidP="001C03B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748F">
        <w:rPr>
          <w:rFonts w:ascii="Times New Roman" w:hAnsi="Times New Roman"/>
          <w:sz w:val="28"/>
          <w:szCs w:val="28"/>
        </w:rPr>
        <w:t>обязанности перевозчиков и водителей</w:t>
      </w:r>
    </w:p>
    <w:bookmarkEnd w:id="15"/>
    <w:p w:rsidR="001C03B3" w:rsidRPr="00D1748F" w:rsidRDefault="001C03B3" w:rsidP="001C03B3">
      <w:pPr>
        <w:jc w:val="both"/>
        <w:rPr>
          <w:sz w:val="28"/>
          <w:szCs w:val="28"/>
        </w:rPr>
      </w:pP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6" w:name="sub_105"/>
      <w:r w:rsidRPr="00D1748F">
        <w:rPr>
          <w:sz w:val="28"/>
          <w:szCs w:val="28"/>
        </w:rPr>
        <w:t>2.1. Уполномоченный орган в пределах своей компетенции осуществляет следующие полномочия: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7" w:name="sub_51"/>
      <w:bookmarkEnd w:id="16"/>
      <w:r w:rsidRPr="00D1748F">
        <w:rPr>
          <w:sz w:val="28"/>
          <w:szCs w:val="28"/>
        </w:rPr>
        <w:t>а) осуществляет организацию транспортного обслуживания населения автомобильным транспортом;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8" w:name="sub_52"/>
      <w:bookmarkEnd w:id="17"/>
      <w:r w:rsidRPr="00D1748F">
        <w:rPr>
          <w:sz w:val="28"/>
          <w:szCs w:val="28"/>
        </w:rPr>
        <w:t>б) организует маршрутную сеть регулярных пассажирских перевозок;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19" w:name="sub_53"/>
      <w:bookmarkEnd w:id="18"/>
      <w:r w:rsidRPr="00D1748F">
        <w:rPr>
          <w:sz w:val="28"/>
          <w:szCs w:val="28"/>
        </w:rPr>
        <w:t>в) определяет потребность населения в регулярных пассажирских перевозках, устанавливает объем транспортных услуг для удовлетворения потребности населения в регулярных пассажирских перевозках;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0" w:name="sub_54"/>
      <w:bookmarkEnd w:id="19"/>
      <w:r w:rsidRPr="00D1748F">
        <w:rPr>
          <w:sz w:val="28"/>
          <w:szCs w:val="28"/>
        </w:rPr>
        <w:t xml:space="preserve">г) определяет количество и типы транспортных средств по каждому </w:t>
      </w:r>
      <w:r w:rsidRPr="00D1748F">
        <w:rPr>
          <w:rStyle w:val="a5"/>
          <w:color w:val="auto"/>
          <w:sz w:val="28"/>
          <w:szCs w:val="28"/>
        </w:rPr>
        <w:t>маршруту</w:t>
      </w:r>
      <w:r w:rsidRPr="00D1748F">
        <w:rPr>
          <w:sz w:val="28"/>
          <w:szCs w:val="28"/>
        </w:rPr>
        <w:t>, определяет для каждого маршрута параметры (протяженность);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1" w:name="sub_55"/>
      <w:bookmarkEnd w:id="20"/>
      <w:proofErr w:type="spellStart"/>
      <w:r w:rsidRPr="00D1748F">
        <w:rPr>
          <w:sz w:val="28"/>
          <w:szCs w:val="28"/>
        </w:rPr>
        <w:t>д</w:t>
      </w:r>
      <w:proofErr w:type="spellEnd"/>
      <w:r w:rsidRPr="00D1748F">
        <w:rPr>
          <w:sz w:val="28"/>
          <w:szCs w:val="28"/>
        </w:rPr>
        <w:t>) проводит анализ и прогнозирование состояния транспортного обслуживания населения на территории муниципального образования «Сернурский муниципальный район»;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2" w:name="sub_56"/>
      <w:bookmarkEnd w:id="21"/>
      <w:r w:rsidRPr="00D1748F">
        <w:rPr>
          <w:sz w:val="28"/>
          <w:szCs w:val="28"/>
        </w:rPr>
        <w:t>е) в установленном настоящим Положением порядке принимает решения об открытии, изменении и закрытии маршрутов;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3" w:name="sub_57"/>
      <w:bookmarkEnd w:id="22"/>
      <w:r w:rsidRPr="00D1748F">
        <w:rPr>
          <w:sz w:val="28"/>
          <w:szCs w:val="28"/>
        </w:rPr>
        <w:t>ж) утверждает паспорта маршрутов;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4" w:name="sub_58"/>
      <w:bookmarkEnd w:id="23"/>
      <w:proofErr w:type="spellStart"/>
      <w:r w:rsidRPr="00D1748F">
        <w:rPr>
          <w:sz w:val="28"/>
          <w:szCs w:val="28"/>
        </w:rPr>
        <w:t>з</w:t>
      </w:r>
      <w:proofErr w:type="spellEnd"/>
      <w:r w:rsidRPr="00D1748F">
        <w:rPr>
          <w:sz w:val="28"/>
          <w:szCs w:val="28"/>
        </w:rPr>
        <w:t xml:space="preserve">) заключает с перевозчиками </w:t>
      </w:r>
      <w:r w:rsidRPr="00D1748F">
        <w:rPr>
          <w:rStyle w:val="a5"/>
          <w:color w:val="auto"/>
          <w:sz w:val="28"/>
          <w:szCs w:val="28"/>
        </w:rPr>
        <w:t>договоры на транспортное обслуживание пассажиров</w:t>
      </w:r>
      <w:r w:rsidRPr="00D1748F">
        <w:rPr>
          <w:sz w:val="28"/>
          <w:szCs w:val="28"/>
        </w:rPr>
        <w:t xml:space="preserve"> и договоры на осуществление социальных перевозок;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5" w:name="sub_59"/>
      <w:bookmarkEnd w:id="24"/>
      <w:r w:rsidRPr="00D1748F">
        <w:rPr>
          <w:sz w:val="28"/>
          <w:szCs w:val="28"/>
        </w:rPr>
        <w:t>и) информирует население об организации маршрутной сети регулярных пассажирских перевозок (открытие, изменение и закрытие маршрутов), о выполняемых на них перевозках, а также иных сведениях, необходимых потребителям транспортных услуг;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6" w:name="sub_510"/>
      <w:bookmarkEnd w:id="25"/>
      <w:r w:rsidRPr="00D1748F">
        <w:rPr>
          <w:sz w:val="28"/>
          <w:szCs w:val="28"/>
        </w:rPr>
        <w:t>к) осуществляет координацию работы перевозчиков;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7" w:name="sub_511"/>
      <w:bookmarkEnd w:id="26"/>
      <w:r w:rsidRPr="00D1748F">
        <w:rPr>
          <w:sz w:val="28"/>
          <w:szCs w:val="28"/>
        </w:rPr>
        <w:t xml:space="preserve">л) взаимодействует с органами государственной власти и органами местного самоуправления муниципальных образований поселений муниципального образования «Сернурский муниципальный район» по вопросам </w:t>
      </w:r>
      <w:r w:rsidRPr="00D1748F">
        <w:rPr>
          <w:rStyle w:val="a5"/>
          <w:color w:val="auto"/>
          <w:sz w:val="28"/>
          <w:szCs w:val="28"/>
        </w:rPr>
        <w:t>организации транспортного обслуживания населения</w:t>
      </w:r>
      <w:r w:rsidRPr="00D1748F">
        <w:rPr>
          <w:sz w:val="28"/>
          <w:szCs w:val="28"/>
        </w:rPr>
        <w:t>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8" w:name="sub_513"/>
      <w:bookmarkEnd w:id="27"/>
      <w:r w:rsidRPr="00D1748F">
        <w:rPr>
          <w:sz w:val="28"/>
          <w:szCs w:val="28"/>
        </w:rPr>
        <w:t xml:space="preserve">м) осуществляет формирование и ведение </w:t>
      </w:r>
      <w:hyperlink w:anchor="sub_1038" w:history="1">
        <w:r w:rsidRPr="00D1748F">
          <w:rPr>
            <w:rStyle w:val="a5"/>
            <w:color w:val="auto"/>
            <w:sz w:val="28"/>
            <w:szCs w:val="28"/>
          </w:rPr>
          <w:t>реестра маршрутов</w:t>
        </w:r>
      </w:hyperlink>
      <w:r w:rsidRPr="00D1748F">
        <w:rPr>
          <w:sz w:val="28"/>
          <w:szCs w:val="28"/>
        </w:rPr>
        <w:t>, реестра перевозчиков;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29" w:name="sub_514"/>
      <w:bookmarkEnd w:id="28"/>
      <w:proofErr w:type="spellStart"/>
      <w:r w:rsidRPr="00D1748F">
        <w:rPr>
          <w:sz w:val="28"/>
          <w:szCs w:val="28"/>
        </w:rPr>
        <w:t>н</w:t>
      </w:r>
      <w:proofErr w:type="spellEnd"/>
      <w:r w:rsidRPr="00D1748F">
        <w:rPr>
          <w:sz w:val="28"/>
          <w:szCs w:val="28"/>
        </w:rPr>
        <w:t>) утверждает:</w:t>
      </w:r>
    </w:p>
    <w:bookmarkEnd w:id="29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fldChar w:fldCharType="begin"/>
      </w:r>
      <w:r w:rsidRPr="00D1748F">
        <w:rPr>
          <w:sz w:val="28"/>
          <w:szCs w:val="28"/>
        </w:rPr>
        <w:instrText>HYPERLINK "http://ivo.garant.ru/document?id=20624320&amp;sub=2000"</w:instrText>
      </w:r>
      <w:r w:rsidRPr="00D1748F">
        <w:rPr>
          <w:sz w:val="28"/>
          <w:szCs w:val="28"/>
        </w:rPr>
      </w:r>
      <w:r w:rsidRPr="00D1748F">
        <w:rPr>
          <w:sz w:val="28"/>
          <w:szCs w:val="28"/>
        </w:rPr>
        <w:fldChar w:fldCharType="separate"/>
      </w:r>
      <w:r w:rsidRPr="00D1748F">
        <w:rPr>
          <w:rStyle w:val="a5"/>
          <w:color w:val="auto"/>
          <w:sz w:val="28"/>
          <w:szCs w:val="28"/>
        </w:rPr>
        <w:t>форму</w:t>
      </w:r>
      <w:r w:rsidRPr="00D1748F">
        <w:rPr>
          <w:sz w:val="28"/>
          <w:szCs w:val="28"/>
        </w:rPr>
        <w:fldChar w:fldCharType="end"/>
      </w:r>
      <w:r w:rsidRPr="00D1748F">
        <w:rPr>
          <w:sz w:val="28"/>
          <w:szCs w:val="28"/>
        </w:rPr>
        <w:t xml:space="preserve"> паспорта маршрута;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hyperlink r:id="rId11" w:history="1">
        <w:r w:rsidRPr="00D1748F">
          <w:rPr>
            <w:rStyle w:val="a5"/>
            <w:color w:val="auto"/>
            <w:sz w:val="28"/>
            <w:szCs w:val="28"/>
          </w:rPr>
          <w:t>порядок</w:t>
        </w:r>
      </w:hyperlink>
      <w:r w:rsidRPr="00D1748F">
        <w:rPr>
          <w:sz w:val="28"/>
          <w:szCs w:val="28"/>
        </w:rPr>
        <w:t xml:space="preserve"> заполнения паспорта маршрута;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 xml:space="preserve">формы реестра маршрутов и </w:t>
      </w:r>
      <w:r w:rsidRPr="00D1748F">
        <w:rPr>
          <w:rStyle w:val="a5"/>
          <w:color w:val="auto"/>
          <w:sz w:val="28"/>
          <w:szCs w:val="28"/>
        </w:rPr>
        <w:t>реестра перевозчиков</w:t>
      </w:r>
      <w:r w:rsidRPr="00D1748F">
        <w:rPr>
          <w:sz w:val="28"/>
          <w:szCs w:val="28"/>
        </w:rPr>
        <w:t>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порядок внесения записи в реестр маршрутов и в реестр перевозчиков;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lastRenderedPageBreak/>
        <w:t>формы разрешения на право работы по маршруту и маршрутной карты (карточки допуска);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0" w:name="sub_516"/>
      <w:r w:rsidRPr="00D1748F">
        <w:rPr>
          <w:sz w:val="28"/>
          <w:szCs w:val="28"/>
        </w:rPr>
        <w:t xml:space="preserve">о) представляет для официального опубликования в средствах массовой информации перечень перевозчиков, осуществляющих </w:t>
      </w:r>
      <w:hyperlink w:anchor="sub_10310" w:history="1">
        <w:r w:rsidRPr="00D1748F">
          <w:rPr>
            <w:rStyle w:val="a5"/>
            <w:color w:val="auto"/>
            <w:sz w:val="28"/>
            <w:szCs w:val="28"/>
          </w:rPr>
          <w:t>социальные перевозки</w:t>
        </w:r>
      </w:hyperlink>
      <w:r w:rsidRPr="00D1748F">
        <w:rPr>
          <w:sz w:val="28"/>
          <w:szCs w:val="28"/>
        </w:rPr>
        <w:t>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1" w:name="sub_518"/>
      <w:bookmarkEnd w:id="30"/>
      <w:proofErr w:type="spellStart"/>
      <w:r w:rsidRPr="00D1748F">
        <w:rPr>
          <w:sz w:val="28"/>
          <w:szCs w:val="28"/>
        </w:rPr>
        <w:t>п</w:t>
      </w:r>
      <w:proofErr w:type="spellEnd"/>
      <w:r w:rsidRPr="00D1748F">
        <w:rPr>
          <w:sz w:val="28"/>
          <w:szCs w:val="28"/>
        </w:rPr>
        <w:t xml:space="preserve">) обеспечивает </w:t>
      </w:r>
      <w:proofErr w:type="gramStart"/>
      <w:r w:rsidRPr="00D1748F">
        <w:rPr>
          <w:sz w:val="28"/>
          <w:szCs w:val="28"/>
        </w:rPr>
        <w:t>контроль за</w:t>
      </w:r>
      <w:proofErr w:type="gramEnd"/>
      <w:r w:rsidRPr="00D1748F">
        <w:rPr>
          <w:sz w:val="28"/>
          <w:szCs w:val="28"/>
        </w:rPr>
        <w:t xml:space="preserve"> соблюдением перевозчиками условий договоров на транспортное обслуживание пассажиров и </w:t>
      </w:r>
      <w:r w:rsidRPr="00D1748F">
        <w:rPr>
          <w:rStyle w:val="a5"/>
          <w:color w:val="auto"/>
          <w:sz w:val="28"/>
          <w:szCs w:val="28"/>
        </w:rPr>
        <w:t>договоров на осуществление социальных перевозок</w:t>
      </w:r>
      <w:r w:rsidRPr="00D1748F">
        <w:rPr>
          <w:sz w:val="28"/>
          <w:szCs w:val="28"/>
        </w:rPr>
        <w:t>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2" w:name="sub_519"/>
      <w:bookmarkEnd w:id="31"/>
      <w:proofErr w:type="spellStart"/>
      <w:r w:rsidRPr="00D1748F">
        <w:rPr>
          <w:sz w:val="28"/>
          <w:szCs w:val="28"/>
        </w:rPr>
        <w:t>р</w:t>
      </w:r>
      <w:proofErr w:type="spellEnd"/>
      <w:r w:rsidRPr="00D1748F">
        <w:rPr>
          <w:sz w:val="28"/>
          <w:szCs w:val="28"/>
        </w:rPr>
        <w:t xml:space="preserve">) осуществляет </w:t>
      </w:r>
      <w:proofErr w:type="gramStart"/>
      <w:r w:rsidRPr="00D1748F">
        <w:rPr>
          <w:sz w:val="28"/>
          <w:szCs w:val="28"/>
        </w:rPr>
        <w:t>контроль за</w:t>
      </w:r>
      <w:proofErr w:type="gramEnd"/>
      <w:r w:rsidRPr="00D1748F">
        <w:rPr>
          <w:sz w:val="28"/>
          <w:szCs w:val="28"/>
        </w:rPr>
        <w:t xml:space="preserve"> соблюдением перевозчиками и водителями настоящего Положения.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3" w:name="sub_6"/>
      <w:bookmarkEnd w:id="32"/>
      <w:r w:rsidRPr="00D1748F">
        <w:rPr>
          <w:sz w:val="28"/>
          <w:szCs w:val="28"/>
        </w:rPr>
        <w:t>2.2. Перевозчик при осуществлении регулярных пассажирских перевозок обязан: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4" w:name="sub_61"/>
      <w:bookmarkEnd w:id="33"/>
      <w:r w:rsidRPr="00D1748F">
        <w:rPr>
          <w:sz w:val="28"/>
          <w:szCs w:val="28"/>
        </w:rPr>
        <w:t xml:space="preserve">а) иметь лицензию на перевозку пассажиров автомобильным транспортом, оборудованным для перевозок более восьми человек, и </w:t>
      </w:r>
      <w:hyperlink w:anchor="sub_1036" w:history="1">
        <w:r w:rsidRPr="00D1748F">
          <w:rPr>
            <w:rStyle w:val="a5"/>
            <w:color w:val="auto"/>
            <w:sz w:val="28"/>
            <w:szCs w:val="28"/>
          </w:rPr>
          <w:t>разрешение на право работы по маршруту</w:t>
        </w:r>
      </w:hyperlink>
      <w:r w:rsidRPr="00D1748F">
        <w:rPr>
          <w:sz w:val="28"/>
          <w:szCs w:val="28"/>
        </w:rPr>
        <w:t>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5" w:name="sub_62"/>
      <w:bookmarkEnd w:id="34"/>
      <w:proofErr w:type="gramStart"/>
      <w:r w:rsidRPr="00D1748F">
        <w:rPr>
          <w:sz w:val="28"/>
          <w:szCs w:val="28"/>
        </w:rPr>
        <w:t xml:space="preserve">б) выполнять регулярные пассажирские перевозки с соблюдением требований законодательства Российской Федерации, законодательства Республики Марий Эл, нормативно-правовых актов муниципального образования «Сернурский муниципальный район» в сфере </w:t>
      </w:r>
      <w:r w:rsidRPr="00D1748F">
        <w:rPr>
          <w:rStyle w:val="a5"/>
          <w:color w:val="auto"/>
          <w:sz w:val="28"/>
          <w:szCs w:val="28"/>
        </w:rPr>
        <w:t>организации транспортного обслуживания населения</w:t>
      </w:r>
      <w:r w:rsidRPr="00D1748F">
        <w:rPr>
          <w:sz w:val="28"/>
          <w:szCs w:val="28"/>
        </w:rPr>
        <w:t xml:space="preserve"> и условиями заключенных договоров на транспортное обслуживание пассажиров и (или) договоров на осуществление социальных перевозок;</w:t>
      </w:r>
      <w:proofErr w:type="gramEnd"/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6" w:name="sub_63"/>
      <w:bookmarkEnd w:id="35"/>
      <w:r w:rsidRPr="00D1748F">
        <w:rPr>
          <w:sz w:val="28"/>
          <w:szCs w:val="28"/>
        </w:rPr>
        <w:t>в) обеспечивать безопасность перевозки пассажиров и соблюдение режима движения (расписание движения, маршрут и его параметры);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7" w:name="sub_64"/>
      <w:bookmarkEnd w:id="36"/>
      <w:r w:rsidRPr="00D1748F">
        <w:rPr>
          <w:sz w:val="28"/>
          <w:szCs w:val="28"/>
        </w:rPr>
        <w:t>г)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соответствующих видов перевозок;</w:t>
      </w:r>
    </w:p>
    <w:bookmarkEnd w:id="37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proofErr w:type="spellStart"/>
      <w:r w:rsidRPr="00D1748F">
        <w:rPr>
          <w:sz w:val="28"/>
          <w:szCs w:val="28"/>
        </w:rPr>
        <w:t>д</w:t>
      </w:r>
      <w:proofErr w:type="spellEnd"/>
      <w:r w:rsidRPr="00D1748F">
        <w:rPr>
          <w:sz w:val="28"/>
          <w:szCs w:val="28"/>
        </w:rPr>
        <w:t>) при перевозках автомобильным транспортом общего пользования предоставлять всем пассажирам одинаковые условия обслуживания и оплаты, за исключением случаев, когда законом или иными нормативными правовыми актами предусмотрено предоставление преимуществ по провозной плате для отдельных категорий пассажиров;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8" w:name="sub_66"/>
      <w:r w:rsidRPr="00D1748F">
        <w:rPr>
          <w:sz w:val="28"/>
          <w:szCs w:val="28"/>
        </w:rPr>
        <w:t>е) осуществлять реализацию и обеспечивать выдачу билетов, квитанций на провоз ручной клади и багажных квитанций в порядке, установленном законодательством Российской Федерации;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39" w:name="sub_67"/>
      <w:bookmarkEnd w:id="38"/>
      <w:r w:rsidRPr="00D1748F">
        <w:rPr>
          <w:sz w:val="28"/>
          <w:szCs w:val="28"/>
        </w:rPr>
        <w:t xml:space="preserve">ж) обеспечивать наличие у водителя при осуществлении перевозки пассажиров документов, предусмотренных </w:t>
      </w:r>
      <w:r w:rsidRPr="00D1748F">
        <w:rPr>
          <w:rStyle w:val="a5"/>
          <w:color w:val="auto"/>
          <w:sz w:val="28"/>
          <w:szCs w:val="28"/>
        </w:rPr>
        <w:t>подпунктом «</w:t>
      </w:r>
      <w:proofErr w:type="spellStart"/>
      <w:r w:rsidRPr="00D1748F">
        <w:rPr>
          <w:rStyle w:val="a5"/>
          <w:color w:val="auto"/>
          <w:sz w:val="28"/>
          <w:szCs w:val="28"/>
        </w:rPr>
        <w:t>з</w:t>
      </w:r>
      <w:proofErr w:type="spellEnd"/>
      <w:r w:rsidRPr="00D1748F">
        <w:rPr>
          <w:rStyle w:val="a5"/>
          <w:color w:val="auto"/>
          <w:sz w:val="28"/>
          <w:szCs w:val="28"/>
        </w:rPr>
        <w:t xml:space="preserve">» пункта </w:t>
      </w:r>
      <w:r w:rsidRPr="00D1748F">
        <w:rPr>
          <w:sz w:val="28"/>
          <w:szCs w:val="28"/>
        </w:rPr>
        <w:t>2.4 настоящего Положения;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0" w:name="sub_68"/>
      <w:bookmarkEnd w:id="39"/>
      <w:proofErr w:type="spellStart"/>
      <w:r w:rsidRPr="00D1748F">
        <w:rPr>
          <w:sz w:val="28"/>
          <w:szCs w:val="28"/>
        </w:rPr>
        <w:t>з</w:t>
      </w:r>
      <w:proofErr w:type="spellEnd"/>
      <w:r w:rsidRPr="00D1748F">
        <w:rPr>
          <w:sz w:val="28"/>
          <w:szCs w:val="28"/>
        </w:rPr>
        <w:t xml:space="preserve">) обеспечивать беспрепятственный допуск представителей </w:t>
      </w:r>
      <w:r w:rsidRPr="00D1748F">
        <w:rPr>
          <w:rStyle w:val="a5"/>
          <w:color w:val="auto"/>
          <w:sz w:val="28"/>
          <w:szCs w:val="28"/>
        </w:rPr>
        <w:t>уполномоченного органа</w:t>
      </w:r>
      <w:r w:rsidRPr="00D1748F">
        <w:rPr>
          <w:sz w:val="28"/>
          <w:szCs w:val="28"/>
        </w:rPr>
        <w:t xml:space="preserve"> при предъявлении соответствующего распоряжения (приказа) к транспортным средствам, объектам транспортной инфраструктуры, используемым в целях обеспечения транспортного обслуживания населения, а также к документам, касающимся регулярных пассажирских перевозок;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1" w:name="sub_69"/>
      <w:bookmarkEnd w:id="40"/>
      <w:r w:rsidRPr="00D1748F">
        <w:rPr>
          <w:sz w:val="28"/>
          <w:szCs w:val="28"/>
        </w:rPr>
        <w:lastRenderedPageBreak/>
        <w:t>и) выполнять предписания уполномоченного органа в установленные сроки.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2" w:name="sub_7"/>
      <w:bookmarkEnd w:id="41"/>
      <w:r w:rsidRPr="00D1748F">
        <w:rPr>
          <w:sz w:val="28"/>
          <w:szCs w:val="28"/>
        </w:rPr>
        <w:t>2.3. Перевозчик не вправе: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3" w:name="sub_71"/>
      <w:bookmarkEnd w:id="42"/>
      <w:r w:rsidRPr="00D1748F">
        <w:rPr>
          <w:sz w:val="28"/>
          <w:szCs w:val="28"/>
        </w:rPr>
        <w:t xml:space="preserve">а) без предварительного согласования с уполномоченным органом отменять назначенные по </w:t>
      </w:r>
      <w:r w:rsidRPr="00D1748F">
        <w:rPr>
          <w:rStyle w:val="a5"/>
          <w:color w:val="auto"/>
          <w:sz w:val="28"/>
          <w:szCs w:val="28"/>
        </w:rPr>
        <w:t>маршруту</w:t>
      </w:r>
      <w:r w:rsidRPr="00D1748F">
        <w:rPr>
          <w:sz w:val="28"/>
          <w:szCs w:val="28"/>
        </w:rPr>
        <w:t xml:space="preserve"> рейсы или изменять расписание регулярных пассажирских перевозок. В случаях, когда выполнение рейсов по расписанию невозможно по независящим от перевозчика обстоятельствам (по неблагоприятным дорожным, погодно-климатическим или иным условиям, угрожающим безопасности движения и перевозке пассажиров и багажа), перевозчик обязан немедленно уведомить об этом уполномоченный орган и население;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4" w:name="sub_72"/>
      <w:bookmarkEnd w:id="43"/>
      <w:r w:rsidRPr="00D1748F">
        <w:rPr>
          <w:sz w:val="28"/>
          <w:szCs w:val="28"/>
        </w:rPr>
        <w:t xml:space="preserve">б) выполнять </w:t>
      </w:r>
      <w:r w:rsidRPr="00D1748F">
        <w:rPr>
          <w:rStyle w:val="a5"/>
          <w:color w:val="auto"/>
          <w:sz w:val="28"/>
          <w:szCs w:val="28"/>
        </w:rPr>
        <w:t>регулярные пассажирские перевозки</w:t>
      </w:r>
      <w:r w:rsidRPr="00D1748F">
        <w:rPr>
          <w:sz w:val="28"/>
          <w:szCs w:val="28"/>
        </w:rPr>
        <w:t xml:space="preserve"> при отсутствии, приостановлении действия разрешения на право работы по маршруту, а также при аннулировании разрешения на право работы по маршруту;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5" w:name="sub_73"/>
      <w:bookmarkEnd w:id="44"/>
      <w:r w:rsidRPr="00D1748F">
        <w:rPr>
          <w:sz w:val="28"/>
          <w:szCs w:val="28"/>
        </w:rPr>
        <w:t>в) допускать к осуществлению регулярных пассажирских перевозок автомобильные транспортные средства, не отвечающие требованиям безопасности, установленным законодательством Российской Федерации.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6" w:name="sub_8"/>
      <w:bookmarkEnd w:id="45"/>
      <w:r w:rsidRPr="00D1748F">
        <w:rPr>
          <w:sz w:val="28"/>
          <w:szCs w:val="28"/>
        </w:rPr>
        <w:t>2.4. Водитель при осуществлении регулярных пассажирских перевозок обязан: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7" w:name="sub_81"/>
      <w:bookmarkEnd w:id="46"/>
      <w:r w:rsidRPr="00D1748F">
        <w:rPr>
          <w:sz w:val="28"/>
          <w:szCs w:val="28"/>
        </w:rPr>
        <w:t>а) соблюдать требования по обеспечению безопасности регулярных пассажирских перевозок;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8" w:name="sub_82"/>
      <w:bookmarkEnd w:id="47"/>
      <w:r w:rsidRPr="00D1748F">
        <w:rPr>
          <w:sz w:val="28"/>
          <w:szCs w:val="28"/>
        </w:rPr>
        <w:t>б) соблюдать правила эксплуатации автомобильных транспортных средств;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49" w:name="sub_83"/>
      <w:bookmarkEnd w:id="48"/>
      <w:r w:rsidRPr="00D1748F">
        <w:rPr>
          <w:sz w:val="28"/>
          <w:szCs w:val="28"/>
        </w:rPr>
        <w:t>в) использовать автомобильные транспортные средства, отвечающие требованиям безопасности, установленным законодательством Российской Федерации;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0" w:name="sub_84"/>
      <w:bookmarkEnd w:id="49"/>
      <w:r w:rsidRPr="00D1748F">
        <w:rPr>
          <w:sz w:val="28"/>
          <w:szCs w:val="28"/>
        </w:rPr>
        <w:t>г) соблюдать расписание движения на маршруте, маршрут и его параметры;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1" w:name="sub_85"/>
      <w:bookmarkEnd w:id="50"/>
      <w:proofErr w:type="spellStart"/>
      <w:r w:rsidRPr="00D1748F">
        <w:rPr>
          <w:sz w:val="28"/>
          <w:szCs w:val="28"/>
        </w:rPr>
        <w:t>д</w:t>
      </w:r>
      <w:proofErr w:type="spellEnd"/>
      <w:r w:rsidRPr="00D1748F">
        <w:rPr>
          <w:sz w:val="28"/>
          <w:szCs w:val="28"/>
        </w:rPr>
        <w:t>) соблюдать требования, предъявляемые к вместимости автомобильных транспортных средств;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2" w:name="sub_86"/>
      <w:bookmarkEnd w:id="51"/>
      <w:r w:rsidRPr="00D1748F">
        <w:rPr>
          <w:sz w:val="28"/>
          <w:szCs w:val="28"/>
        </w:rPr>
        <w:t>е) соблюдать общепринятые нормы поведения (вежливость, доброжелательность, культура речи, внешний вид) при осуществлении перевозок;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3" w:name="sub_87"/>
      <w:bookmarkEnd w:id="52"/>
      <w:r w:rsidRPr="00D1748F">
        <w:rPr>
          <w:sz w:val="28"/>
          <w:szCs w:val="28"/>
        </w:rPr>
        <w:t>ж) представлять пассажирам необходимую достоверную и своевременную информацию об отправлении (прибытии) автотранспортных средств, о правилах проезда, провоза ручной клади и багажа, маршруте, местах расположения аварийных выходов и способах их открытия, способе связи с водителем, а также иную информацию по вопросам, связанным с перевозкой пассажиров и багажа;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4" w:name="sub_88"/>
      <w:bookmarkEnd w:id="53"/>
      <w:proofErr w:type="spellStart"/>
      <w:r w:rsidRPr="00D1748F">
        <w:rPr>
          <w:sz w:val="28"/>
          <w:szCs w:val="28"/>
        </w:rPr>
        <w:t>з</w:t>
      </w:r>
      <w:proofErr w:type="spellEnd"/>
      <w:r w:rsidRPr="00D1748F">
        <w:rPr>
          <w:sz w:val="28"/>
          <w:szCs w:val="28"/>
        </w:rPr>
        <w:t>) иметь при себе:</w:t>
      </w:r>
    </w:p>
    <w:bookmarkEnd w:id="54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копию разрешения на право работы по маршруту;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rStyle w:val="a5"/>
          <w:color w:val="auto"/>
          <w:sz w:val="28"/>
          <w:szCs w:val="28"/>
        </w:rPr>
        <w:t>маршрутную карту (карточку допуска)</w:t>
      </w:r>
      <w:r w:rsidRPr="00D1748F">
        <w:rPr>
          <w:sz w:val="28"/>
          <w:szCs w:val="28"/>
        </w:rPr>
        <w:t>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копию расписания движения на маршруте;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копию схемы маршрута с указанием опасных участков;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5" w:name="sub_89"/>
      <w:r w:rsidRPr="00D1748F">
        <w:rPr>
          <w:sz w:val="28"/>
          <w:szCs w:val="28"/>
        </w:rPr>
        <w:t>и) соблюдать запрет на курение табака на рабочем месте при осуществлении перевозки пассажиров;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6" w:name="sub_810"/>
      <w:bookmarkEnd w:id="55"/>
      <w:r w:rsidRPr="00D1748F">
        <w:rPr>
          <w:sz w:val="28"/>
          <w:szCs w:val="28"/>
        </w:rPr>
        <w:lastRenderedPageBreak/>
        <w:t>к) своевременно сообщать перевозчику о возникающих (возникших) неисправностях автомобильного транспортного средства, о необходимости текущего или срочного ремонта;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7" w:name="sub_811"/>
      <w:bookmarkEnd w:id="56"/>
      <w:r w:rsidRPr="00D1748F">
        <w:rPr>
          <w:sz w:val="28"/>
          <w:szCs w:val="28"/>
        </w:rPr>
        <w:t>л) соблюдать иные обязанности в соответствии с законодательством Российской Федерации и законодательством Республики Марий Эл.</w:t>
      </w:r>
    </w:p>
    <w:bookmarkEnd w:id="57"/>
    <w:p w:rsidR="001C03B3" w:rsidRPr="00D1748F" w:rsidRDefault="001C03B3" w:rsidP="001C03B3">
      <w:pPr>
        <w:jc w:val="both"/>
        <w:rPr>
          <w:sz w:val="28"/>
          <w:szCs w:val="28"/>
        </w:rPr>
      </w:pPr>
    </w:p>
    <w:p w:rsidR="001C03B3" w:rsidRPr="00D1748F" w:rsidRDefault="001C03B3" w:rsidP="001C03B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8" w:name="sub_30"/>
      <w:r w:rsidRPr="00D1748F">
        <w:rPr>
          <w:rFonts w:ascii="Times New Roman" w:hAnsi="Times New Roman"/>
          <w:sz w:val="28"/>
          <w:szCs w:val="28"/>
        </w:rPr>
        <w:t>III. Организация транспортного обслуживания населения</w:t>
      </w:r>
    </w:p>
    <w:bookmarkEnd w:id="58"/>
    <w:p w:rsidR="001C03B3" w:rsidRPr="00D1748F" w:rsidRDefault="001C03B3" w:rsidP="001C03B3">
      <w:pPr>
        <w:jc w:val="both"/>
        <w:rPr>
          <w:sz w:val="28"/>
          <w:szCs w:val="28"/>
        </w:rPr>
      </w:pP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59" w:name="sub_9"/>
      <w:r w:rsidRPr="00D1748F">
        <w:rPr>
          <w:sz w:val="28"/>
          <w:szCs w:val="28"/>
        </w:rPr>
        <w:t>3.1. Для осуществления регулярных пассажирских перевозок организуется единая маршрутная сеть регулярного сообщения.</w:t>
      </w:r>
    </w:p>
    <w:bookmarkEnd w:id="59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Формирование маршрутной сети регулярного сообщения, открытие, изменение и закрытие маршрутов осуществляются в порядке, определяемом настоящим Положением.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0" w:name="sub_100"/>
      <w:r w:rsidRPr="00D1748F">
        <w:rPr>
          <w:sz w:val="28"/>
          <w:szCs w:val="28"/>
        </w:rPr>
        <w:t xml:space="preserve">3.2. Открытие и изменение </w:t>
      </w:r>
      <w:r w:rsidRPr="00D1748F">
        <w:rPr>
          <w:rStyle w:val="a5"/>
          <w:color w:val="auto"/>
          <w:sz w:val="28"/>
          <w:szCs w:val="28"/>
        </w:rPr>
        <w:t>маршрута</w:t>
      </w:r>
      <w:r w:rsidRPr="00D1748F">
        <w:rPr>
          <w:sz w:val="28"/>
          <w:szCs w:val="28"/>
        </w:rPr>
        <w:t xml:space="preserve"> удостоверяется паспортом маршрута.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1" w:name="sub_11"/>
      <w:bookmarkEnd w:id="60"/>
      <w:r w:rsidRPr="00D1748F">
        <w:rPr>
          <w:sz w:val="28"/>
          <w:szCs w:val="28"/>
        </w:rPr>
        <w:t xml:space="preserve">3.3. Маршрут считается открытым, измененным или закрытым с момента внесения соответствующей записи в реестре маршрутов. </w:t>
      </w:r>
      <w:hyperlink w:anchor="sub_1038" w:history="1">
        <w:r w:rsidRPr="00D1748F">
          <w:rPr>
            <w:rStyle w:val="a5"/>
            <w:color w:val="auto"/>
            <w:sz w:val="28"/>
            <w:szCs w:val="28"/>
          </w:rPr>
          <w:t>Реестр маршрутов</w:t>
        </w:r>
      </w:hyperlink>
      <w:r w:rsidRPr="00D1748F">
        <w:rPr>
          <w:sz w:val="28"/>
          <w:szCs w:val="28"/>
        </w:rPr>
        <w:t xml:space="preserve"> ведется в электронном виде и на бумажном носителе.</w:t>
      </w:r>
    </w:p>
    <w:bookmarkEnd w:id="61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 xml:space="preserve">Инициаторами открытия, изменения и закрытия маршрутов могут выступать </w:t>
      </w:r>
      <w:r w:rsidRPr="00D1748F">
        <w:rPr>
          <w:rStyle w:val="a5"/>
          <w:color w:val="auto"/>
          <w:sz w:val="28"/>
          <w:szCs w:val="28"/>
        </w:rPr>
        <w:t>уполномоченный орган</w:t>
      </w:r>
      <w:r w:rsidRPr="00D1748F">
        <w:rPr>
          <w:sz w:val="28"/>
          <w:szCs w:val="28"/>
        </w:rPr>
        <w:t xml:space="preserve"> и перевозчики (юридические лица, индивидуальные предприниматели).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2" w:name="sub_12"/>
      <w:r w:rsidRPr="00D1748F">
        <w:rPr>
          <w:sz w:val="28"/>
          <w:szCs w:val="28"/>
        </w:rPr>
        <w:t>3.4. Открытие, изменение и закрытие маршрута осуществляется уполномоченным органом по согласованию с органами местного самоуправления муниципальных районов и (или) городских округов, по территории которых проходит маршрут.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3" w:name="sub_13"/>
      <w:bookmarkEnd w:id="62"/>
      <w:r w:rsidRPr="00D1748F">
        <w:rPr>
          <w:sz w:val="28"/>
          <w:szCs w:val="28"/>
        </w:rPr>
        <w:t>3.5. При открытии маршрутов должны предусматриваться: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4" w:name="sub_131"/>
      <w:bookmarkEnd w:id="63"/>
      <w:r w:rsidRPr="00D1748F">
        <w:rPr>
          <w:sz w:val="28"/>
          <w:szCs w:val="28"/>
        </w:rPr>
        <w:t xml:space="preserve">а) расположение начальных и конечных остановочных пунктов маршрутов в достаточно крупных </w:t>
      </w:r>
      <w:proofErr w:type="spellStart"/>
      <w:r w:rsidRPr="00D1748F">
        <w:rPr>
          <w:sz w:val="28"/>
          <w:szCs w:val="28"/>
        </w:rPr>
        <w:t>пассажирообразующих</w:t>
      </w:r>
      <w:proofErr w:type="spellEnd"/>
      <w:r w:rsidRPr="00D1748F">
        <w:rPr>
          <w:sz w:val="28"/>
          <w:szCs w:val="28"/>
        </w:rPr>
        <w:t xml:space="preserve"> и </w:t>
      </w:r>
      <w:proofErr w:type="spellStart"/>
      <w:r w:rsidRPr="00D1748F">
        <w:rPr>
          <w:sz w:val="28"/>
          <w:szCs w:val="28"/>
        </w:rPr>
        <w:t>пассажиропоглощающих</w:t>
      </w:r>
      <w:proofErr w:type="spellEnd"/>
      <w:r w:rsidRPr="00D1748F">
        <w:rPr>
          <w:sz w:val="28"/>
          <w:szCs w:val="28"/>
        </w:rPr>
        <w:t xml:space="preserve"> местах;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5" w:name="sub_132"/>
      <w:bookmarkEnd w:id="64"/>
      <w:r w:rsidRPr="00D1748F">
        <w:rPr>
          <w:sz w:val="28"/>
          <w:szCs w:val="28"/>
        </w:rPr>
        <w:t>б) обеспечение транспортной связи для наибольшего числа пассажиров по кратчайшим направлениям между основными остановочными пунктами маршрута;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6" w:name="sub_133"/>
      <w:bookmarkEnd w:id="65"/>
      <w:r w:rsidRPr="00D1748F">
        <w:rPr>
          <w:sz w:val="28"/>
          <w:szCs w:val="28"/>
        </w:rPr>
        <w:t>в) использование типа автомобильного транспортного средства, соответствующего видам перевозок;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7" w:name="sub_134"/>
      <w:bookmarkEnd w:id="66"/>
      <w:r w:rsidRPr="00D1748F">
        <w:rPr>
          <w:sz w:val="28"/>
          <w:szCs w:val="28"/>
        </w:rPr>
        <w:t xml:space="preserve">г) средства </w:t>
      </w:r>
      <w:proofErr w:type="gramStart"/>
      <w:r w:rsidRPr="00D1748F">
        <w:rPr>
          <w:sz w:val="28"/>
          <w:szCs w:val="28"/>
        </w:rPr>
        <w:t>контроля за</w:t>
      </w:r>
      <w:proofErr w:type="gramEnd"/>
      <w:r w:rsidRPr="00D1748F">
        <w:rPr>
          <w:sz w:val="28"/>
          <w:szCs w:val="28"/>
        </w:rPr>
        <w:t xml:space="preserve"> регулярностью движения;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8" w:name="sub_135"/>
      <w:bookmarkEnd w:id="67"/>
      <w:proofErr w:type="spellStart"/>
      <w:r w:rsidRPr="00D1748F">
        <w:rPr>
          <w:sz w:val="28"/>
          <w:szCs w:val="28"/>
        </w:rPr>
        <w:t>д</w:t>
      </w:r>
      <w:proofErr w:type="spellEnd"/>
      <w:r w:rsidRPr="00D1748F">
        <w:rPr>
          <w:sz w:val="28"/>
          <w:szCs w:val="28"/>
        </w:rPr>
        <w:t>) обеспечение координированного движения транспортных средств на вновь организуемом маршруте с движением транспортных средств на существующих маршрутах, а также с работой других видов пассажирского транспорта;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69" w:name="sub_136"/>
      <w:bookmarkEnd w:id="68"/>
      <w:r w:rsidRPr="00D1748F">
        <w:rPr>
          <w:sz w:val="28"/>
          <w:szCs w:val="28"/>
        </w:rPr>
        <w:t>е) применение на маршрутах эффективных систем организации движения;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0" w:name="sub_137"/>
      <w:bookmarkEnd w:id="69"/>
      <w:r w:rsidRPr="00D1748F">
        <w:rPr>
          <w:sz w:val="28"/>
          <w:szCs w:val="28"/>
        </w:rPr>
        <w:t>ж) вновь открываемый маршрут не должен совпадать с действующим маршрутом более чем на 75 процентов своей протяженности.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1" w:name="sub_14"/>
      <w:bookmarkEnd w:id="70"/>
      <w:r w:rsidRPr="00D1748F">
        <w:rPr>
          <w:sz w:val="28"/>
          <w:szCs w:val="28"/>
        </w:rPr>
        <w:t>3.6. Открытие и изменение маршрута осуществляется в следующем порядке: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2" w:name="sub_141"/>
      <w:bookmarkEnd w:id="71"/>
      <w:r w:rsidRPr="00D1748F">
        <w:rPr>
          <w:sz w:val="28"/>
          <w:szCs w:val="28"/>
        </w:rPr>
        <w:lastRenderedPageBreak/>
        <w:t>а) инициатор открытия (изменения) маршрута - перевозчик представляет в уполномоченный орган:</w:t>
      </w:r>
    </w:p>
    <w:bookmarkEnd w:id="72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proofErr w:type="gramStart"/>
      <w:r w:rsidRPr="00D1748F">
        <w:rPr>
          <w:sz w:val="28"/>
          <w:szCs w:val="28"/>
        </w:rPr>
        <w:t>заявку на открытие (изменение) маршрута с указанием наименования, места нахождения (для юридического лица) или фамилии, имени, отчества, места регистрации (жительства) (для индивидуального предпринимателя);</w:t>
      </w:r>
      <w:proofErr w:type="gramEnd"/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копию действующей лицензии на перевозку пассажиров автомобильным транспортом, оборудованным для перевозок более восьми человек;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копию акта обследования маршрута, выданного комиссией по обследованию автобусных маршрутов межмуниципального сообщения, проходящих по территории муниципального образования «Сернурский муниципальный район»;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схему маршрута с указанием опасных участков (развилок дорог, перекрестков, железнодорожных переездов, мостов и т.д.) в виде графического условного изображения с указанием остановочных пунктов, расстояний между ними;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сведения о типах автомобильного транспортного средства, предполагаемого к использованию для перевозок пассажиров по маршруту, и их количестве;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предполагаемое расписание движения в виде таблицы с указанием времени отправления автомобильного транспортного средства от начального (конечного) остановочного пункта. В случае</w:t>
      </w:r>
      <w:proofErr w:type="gramStart"/>
      <w:r w:rsidRPr="00D1748F">
        <w:rPr>
          <w:sz w:val="28"/>
          <w:szCs w:val="28"/>
        </w:rPr>
        <w:t>,</w:t>
      </w:r>
      <w:proofErr w:type="gramEnd"/>
      <w:r w:rsidRPr="00D1748F">
        <w:rPr>
          <w:sz w:val="28"/>
          <w:szCs w:val="28"/>
        </w:rPr>
        <w:t xml:space="preserve"> если отправление (прибытие) автомобильного транспортного средства по маршруту осуществляется с автовокзалов, автостанций, предполагаемые расписания движения должны быть согласованы с руководителями данных автовокзалов, автостанций;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3" w:name="sub_142"/>
      <w:r w:rsidRPr="00D1748F">
        <w:rPr>
          <w:sz w:val="28"/>
          <w:szCs w:val="28"/>
        </w:rPr>
        <w:t>б) уполномоченный орган в течение 30 календарных дней со дня поступления документов рассматривает представленные документы и сообщает инициатору открытия (изменения) маршрута решение о возможности либо об отсутствии возможности открытия (изменения) маршрута.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4" w:name="sub_15"/>
      <w:bookmarkEnd w:id="73"/>
      <w:r w:rsidRPr="00D1748F">
        <w:rPr>
          <w:sz w:val="28"/>
          <w:szCs w:val="28"/>
        </w:rPr>
        <w:t>3.7. Решение об отсутствии возможности открытия (изменения) маршрута принимается уполномоченным органом в следующих случаях: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5" w:name="sub_151"/>
      <w:bookmarkEnd w:id="74"/>
      <w:r w:rsidRPr="00D1748F">
        <w:rPr>
          <w:sz w:val="28"/>
          <w:szCs w:val="28"/>
        </w:rPr>
        <w:t xml:space="preserve">а) документы, указанные в </w:t>
      </w:r>
      <w:r w:rsidRPr="00D1748F">
        <w:rPr>
          <w:rStyle w:val="a5"/>
          <w:color w:val="auto"/>
          <w:sz w:val="28"/>
          <w:szCs w:val="28"/>
        </w:rPr>
        <w:t>3.6</w:t>
      </w:r>
      <w:r w:rsidRPr="00D1748F">
        <w:rPr>
          <w:sz w:val="28"/>
          <w:szCs w:val="28"/>
        </w:rPr>
        <w:t>. настоящего Положения, представлены не в полном объеме;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6" w:name="sub_152"/>
      <w:bookmarkEnd w:id="75"/>
      <w:r w:rsidRPr="00D1748F">
        <w:rPr>
          <w:sz w:val="28"/>
          <w:szCs w:val="28"/>
        </w:rPr>
        <w:t>б) дорожные условия на маршруте не соответствуют требованиям, предъявляемым к безопасности дорожного движения;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7" w:name="sub_153"/>
      <w:bookmarkEnd w:id="76"/>
      <w:r w:rsidRPr="00D1748F">
        <w:rPr>
          <w:sz w:val="28"/>
          <w:szCs w:val="28"/>
        </w:rPr>
        <w:t>в) открытие (изменение) маршрута превысит допустимые показатели пропускной способности маршрута и повлечет снижение уровня безопасности дорожного движения.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8" w:name="sub_16"/>
      <w:bookmarkEnd w:id="77"/>
      <w:r w:rsidRPr="00D1748F">
        <w:rPr>
          <w:sz w:val="28"/>
          <w:szCs w:val="28"/>
        </w:rPr>
        <w:t xml:space="preserve">16. Решение о возможности открытия (изменения) маршрута регулярного сообщения является основанием для разработки паспорта маршрута или внесения в паспорт маршрута соответствующих изменений. Инициатор открытия (изменения) маршрута разрабатывает паспорт маршрута или соответствующие изменения в паспорте маршрута, согласовывает их с органами местного самоуправления </w:t>
      </w:r>
      <w:r w:rsidRPr="00D1748F">
        <w:rPr>
          <w:sz w:val="28"/>
          <w:szCs w:val="28"/>
        </w:rPr>
        <w:lastRenderedPageBreak/>
        <w:t>поселений, по территории которых будет проходить открываемый (изменяемый) маршрут.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79" w:name="sub_17"/>
      <w:bookmarkEnd w:id="78"/>
      <w:r w:rsidRPr="00D1748F">
        <w:rPr>
          <w:sz w:val="28"/>
          <w:szCs w:val="28"/>
        </w:rPr>
        <w:t xml:space="preserve">3.8. После согласования паспорта маршрута или соответствующих изменений в паспорт маршрута с органами местного самоуправления инициатор открытия (изменения) маршрута представляет его в уполномоченный орган для утверждения и внесения в </w:t>
      </w:r>
      <w:r w:rsidRPr="00D1748F">
        <w:rPr>
          <w:rStyle w:val="a5"/>
          <w:color w:val="auto"/>
          <w:sz w:val="28"/>
          <w:szCs w:val="28"/>
        </w:rPr>
        <w:t>реестр маршрутов</w:t>
      </w:r>
      <w:r w:rsidRPr="00D1748F">
        <w:rPr>
          <w:sz w:val="28"/>
          <w:szCs w:val="28"/>
        </w:rPr>
        <w:t xml:space="preserve"> в течение 10 рабочих дней.</w:t>
      </w:r>
    </w:p>
    <w:bookmarkEnd w:id="79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После утверждения паспорта маршрута или изменений в паспорт маршрута и внесения соответствующей записи в реестр маршрутов в установленном порядке паспорт маршрута или соответствующие изменения в паспорт маршрута остаются в уполномоченном органе.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rStyle w:val="a5"/>
          <w:color w:val="auto"/>
          <w:sz w:val="28"/>
          <w:szCs w:val="28"/>
        </w:rPr>
        <w:t>Уполномоченный орган</w:t>
      </w:r>
      <w:r w:rsidRPr="00D1748F">
        <w:rPr>
          <w:sz w:val="28"/>
          <w:szCs w:val="28"/>
        </w:rPr>
        <w:t xml:space="preserve"> в течение 10 рабочих дней </w:t>
      </w:r>
      <w:proofErr w:type="gramStart"/>
      <w:r w:rsidRPr="00D1748F">
        <w:rPr>
          <w:sz w:val="28"/>
          <w:szCs w:val="28"/>
        </w:rPr>
        <w:t>с даты внесения</w:t>
      </w:r>
      <w:proofErr w:type="gramEnd"/>
      <w:r w:rsidRPr="00D1748F">
        <w:rPr>
          <w:sz w:val="28"/>
          <w:szCs w:val="28"/>
        </w:rPr>
        <w:t xml:space="preserve"> записи в реестр маршрутов письменно уведомляет инициатора открытия (изменения) маршрута об открытии (изменении) маршрута и о внесении соответствующей записи в реестр маршрутов.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0" w:name="sub_18"/>
      <w:r w:rsidRPr="00D1748F">
        <w:rPr>
          <w:sz w:val="28"/>
          <w:szCs w:val="28"/>
        </w:rPr>
        <w:t>3.9. Уполномоченный орган заключает:</w:t>
      </w:r>
    </w:p>
    <w:bookmarkEnd w:id="80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 xml:space="preserve">с перевозчиком, определенным по результатам отбора, </w:t>
      </w:r>
      <w:r w:rsidRPr="00D1748F">
        <w:rPr>
          <w:rStyle w:val="a5"/>
          <w:color w:val="auto"/>
          <w:sz w:val="28"/>
          <w:szCs w:val="28"/>
        </w:rPr>
        <w:t>договор на транспортное обслуживание пассажиров</w:t>
      </w:r>
      <w:r w:rsidRPr="00D1748F">
        <w:rPr>
          <w:sz w:val="28"/>
          <w:szCs w:val="28"/>
        </w:rPr>
        <w:t>;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 xml:space="preserve">с перевозчиком, определенным в порядке, установленном Правительством Республики Марий Эл, </w:t>
      </w:r>
      <w:r w:rsidRPr="00D1748F">
        <w:rPr>
          <w:rStyle w:val="a5"/>
          <w:color w:val="auto"/>
          <w:sz w:val="28"/>
          <w:szCs w:val="28"/>
        </w:rPr>
        <w:t>договор на осуществление социальных перевозок</w:t>
      </w:r>
      <w:r w:rsidRPr="00D1748F">
        <w:rPr>
          <w:sz w:val="28"/>
          <w:szCs w:val="28"/>
        </w:rPr>
        <w:t>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1" w:name="sub_19"/>
      <w:r w:rsidRPr="00D1748F">
        <w:rPr>
          <w:sz w:val="28"/>
          <w:szCs w:val="28"/>
        </w:rPr>
        <w:t xml:space="preserve">3.10. </w:t>
      </w:r>
      <w:hyperlink r:id="rId12" w:history="1">
        <w:r w:rsidRPr="00D1748F">
          <w:rPr>
            <w:rStyle w:val="a5"/>
            <w:color w:val="auto"/>
            <w:sz w:val="28"/>
            <w:szCs w:val="28"/>
          </w:rPr>
          <w:t>Порядок</w:t>
        </w:r>
      </w:hyperlink>
      <w:r w:rsidRPr="00D1748F">
        <w:rPr>
          <w:sz w:val="28"/>
          <w:szCs w:val="28"/>
        </w:rPr>
        <w:t xml:space="preserve"> проведения отбора на право заключения договора на транспортное обслуживание пассажиров и критерии отбора перевозчиков устанавливаются администрацией муниципального образования «Сернурский муниципальный район».</w:t>
      </w:r>
    </w:p>
    <w:bookmarkEnd w:id="81"/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r w:rsidRPr="00D1748F">
        <w:rPr>
          <w:sz w:val="28"/>
          <w:szCs w:val="28"/>
        </w:rPr>
        <w:t>3.11. Порядок осуществления социальных перевозок устанавливается Правительством Республики Марий Эл.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2" w:name="sub_2002"/>
      <w:r w:rsidRPr="00D1748F">
        <w:rPr>
          <w:sz w:val="28"/>
          <w:szCs w:val="28"/>
        </w:rPr>
        <w:t>Договор на осуществление социальных перевозок должен содержать перечень маршрутов, по которым должны осуществляться социальные перевозки, расписание движения автомобильного транспорта, его тип и количество, категории граждан, имеющих преимущества по провозной плате, а также сумму денежных средств, подлежащих уплате перевозчику.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3" w:name="sub_21"/>
      <w:bookmarkEnd w:id="82"/>
      <w:r w:rsidRPr="00D1748F">
        <w:rPr>
          <w:sz w:val="28"/>
          <w:szCs w:val="28"/>
        </w:rPr>
        <w:t xml:space="preserve">3.12. После заключения договора на транспортное обслуживание пассажиров и (или) договора на осуществление социальных перевозок уполномоченный орган выдает перевозчику по его заявлению </w:t>
      </w:r>
      <w:r w:rsidRPr="00D1748F">
        <w:rPr>
          <w:rStyle w:val="a5"/>
          <w:color w:val="auto"/>
          <w:sz w:val="28"/>
          <w:szCs w:val="28"/>
        </w:rPr>
        <w:t>разрешение на право работы по маршруту</w:t>
      </w:r>
      <w:r w:rsidRPr="00D1748F">
        <w:rPr>
          <w:sz w:val="28"/>
          <w:szCs w:val="28"/>
        </w:rPr>
        <w:t xml:space="preserve"> и заверенную копию паспорта маршрута в течение 5 рабочих дней.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4" w:name="sub_22"/>
      <w:bookmarkEnd w:id="83"/>
      <w:r w:rsidRPr="00D1748F">
        <w:rPr>
          <w:sz w:val="28"/>
          <w:szCs w:val="28"/>
        </w:rPr>
        <w:t xml:space="preserve">3.13. Одновременно с разрешением на право работы по маршруту перевозчику на каждое транспортное средство выдаются </w:t>
      </w:r>
      <w:r w:rsidRPr="00D1748F">
        <w:rPr>
          <w:rStyle w:val="a5"/>
          <w:color w:val="auto"/>
          <w:sz w:val="28"/>
          <w:szCs w:val="28"/>
        </w:rPr>
        <w:t>маршрутные карты (карточки допуска)</w:t>
      </w:r>
      <w:r w:rsidRPr="00D1748F">
        <w:rPr>
          <w:sz w:val="28"/>
          <w:szCs w:val="28"/>
        </w:rPr>
        <w:t>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5" w:name="sub_23"/>
      <w:bookmarkEnd w:id="84"/>
      <w:r w:rsidRPr="00D1748F">
        <w:rPr>
          <w:sz w:val="28"/>
          <w:szCs w:val="28"/>
        </w:rPr>
        <w:t>3.14. Основанием для закрытия маршрута является отсутствие устойчивого пассажиропотока и (или) невозможность обеспечения безопасности движения.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6" w:name="sub_24"/>
      <w:bookmarkEnd w:id="85"/>
      <w:r w:rsidRPr="00D1748F">
        <w:rPr>
          <w:sz w:val="28"/>
          <w:szCs w:val="28"/>
        </w:rPr>
        <w:t>3.15. Инициатор закрытия маршрута - перевозчик представляет в уполномоченный орган заявку на закрытие маршрута с указанием причин, послуживших основанием для закрытия маршрута.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7" w:name="sub_25"/>
      <w:bookmarkEnd w:id="86"/>
      <w:r w:rsidRPr="00D1748F">
        <w:rPr>
          <w:sz w:val="28"/>
          <w:szCs w:val="28"/>
        </w:rPr>
        <w:lastRenderedPageBreak/>
        <w:t>3.16. Уполномоченный орган в установленные законодательством Российской Федерации в сфере транспортного обслуживания сроки, но не более 30 календарных дней со дня поступления документов, рассматривает представленные документы о закрытии маршрута и сообщает инициатору закрытия маршрута решение о возможности либо об отсутствии возможности его закрытия.</w:t>
      </w:r>
    </w:p>
    <w:p w:rsidR="001C03B3" w:rsidRPr="00D1748F" w:rsidRDefault="001C03B3" w:rsidP="001C03B3">
      <w:pPr>
        <w:ind w:firstLine="709"/>
        <w:jc w:val="both"/>
        <w:rPr>
          <w:sz w:val="28"/>
          <w:szCs w:val="28"/>
        </w:rPr>
      </w:pPr>
      <w:bookmarkStart w:id="88" w:name="sub_26"/>
      <w:bookmarkEnd w:id="87"/>
      <w:r w:rsidRPr="00D1748F">
        <w:rPr>
          <w:sz w:val="28"/>
          <w:szCs w:val="28"/>
        </w:rPr>
        <w:t>3.17. В случае приятия решения о закрытии маршрута уполномоченный орган уведомляет о принятом решении инициатора закрытия маршрута и вносит в реестр маршрутов соответствующую запись.</w:t>
      </w:r>
    </w:p>
    <w:bookmarkEnd w:id="88"/>
    <w:p w:rsidR="007646FF" w:rsidRPr="00D1748F" w:rsidRDefault="001C03B3" w:rsidP="001C03B3">
      <w:pPr>
        <w:rPr>
          <w:sz w:val="28"/>
          <w:szCs w:val="28"/>
        </w:rPr>
      </w:pPr>
      <w:r w:rsidRPr="00D1748F">
        <w:rPr>
          <w:sz w:val="28"/>
          <w:szCs w:val="28"/>
        </w:rPr>
        <w:t>3.18. Об открытии, изменении и закрытии маршрута регулярного сообщения уполномоченный орган не позднее 10 календарных дней со дня внесения соответствующей записи в реестр маршрутов оповещает население через средства массовой информации, а также специальными объявлениями в транспортных средствах, на автовокзалах, автостанциях и остановочных пунктах.</w:t>
      </w:r>
    </w:p>
    <w:sectPr w:rsidR="007646FF" w:rsidRPr="00D1748F" w:rsidSect="00502198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110B9"/>
    <w:rsid w:val="00014929"/>
    <w:rsid w:val="00022AB1"/>
    <w:rsid w:val="000426D7"/>
    <w:rsid w:val="000D45F0"/>
    <w:rsid w:val="00120861"/>
    <w:rsid w:val="00167A43"/>
    <w:rsid w:val="00183ED7"/>
    <w:rsid w:val="001860D3"/>
    <w:rsid w:val="001C03B3"/>
    <w:rsid w:val="001E59D4"/>
    <w:rsid w:val="0022477C"/>
    <w:rsid w:val="0026554E"/>
    <w:rsid w:val="0027451B"/>
    <w:rsid w:val="002E12D2"/>
    <w:rsid w:val="003046A2"/>
    <w:rsid w:val="00353C0E"/>
    <w:rsid w:val="003860C4"/>
    <w:rsid w:val="003E1B68"/>
    <w:rsid w:val="003F0C7E"/>
    <w:rsid w:val="003F44F7"/>
    <w:rsid w:val="00430268"/>
    <w:rsid w:val="00433491"/>
    <w:rsid w:val="004524FB"/>
    <w:rsid w:val="004B46C8"/>
    <w:rsid w:val="004D2522"/>
    <w:rsid w:val="004E3D00"/>
    <w:rsid w:val="004E6C91"/>
    <w:rsid w:val="00502198"/>
    <w:rsid w:val="00553F9C"/>
    <w:rsid w:val="00574EDA"/>
    <w:rsid w:val="0058425A"/>
    <w:rsid w:val="005A2578"/>
    <w:rsid w:val="005A39AA"/>
    <w:rsid w:val="005E372E"/>
    <w:rsid w:val="005F26D2"/>
    <w:rsid w:val="00612812"/>
    <w:rsid w:val="00631E9B"/>
    <w:rsid w:val="0066568D"/>
    <w:rsid w:val="006A7C17"/>
    <w:rsid w:val="006E1F05"/>
    <w:rsid w:val="00711764"/>
    <w:rsid w:val="007129CF"/>
    <w:rsid w:val="007262EF"/>
    <w:rsid w:val="00731415"/>
    <w:rsid w:val="0074714A"/>
    <w:rsid w:val="00750D37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55BE4"/>
    <w:rsid w:val="00970133"/>
    <w:rsid w:val="0097117C"/>
    <w:rsid w:val="009E16CB"/>
    <w:rsid w:val="009E173F"/>
    <w:rsid w:val="009E175F"/>
    <w:rsid w:val="009F4CEE"/>
    <w:rsid w:val="00AD168B"/>
    <w:rsid w:val="00AF1799"/>
    <w:rsid w:val="00B15882"/>
    <w:rsid w:val="00B16BE7"/>
    <w:rsid w:val="00B731C2"/>
    <w:rsid w:val="00B822C0"/>
    <w:rsid w:val="00BA645F"/>
    <w:rsid w:val="00BA70AF"/>
    <w:rsid w:val="00BC7D09"/>
    <w:rsid w:val="00BF5B79"/>
    <w:rsid w:val="00C33760"/>
    <w:rsid w:val="00C964D7"/>
    <w:rsid w:val="00CA3192"/>
    <w:rsid w:val="00CB09D3"/>
    <w:rsid w:val="00CB761D"/>
    <w:rsid w:val="00CD0AA4"/>
    <w:rsid w:val="00CD6CF4"/>
    <w:rsid w:val="00D01D02"/>
    <w:rsid w:val="00D1748F"/>
    <w:rsid w:val="00D51BA2"/>
    <w:rsid w:val="00D56C3E"/>
    <w:rsid w:val="00D65C4D"/>
    <w:rsid w:val="00D70EAE"/>
    <w:rsid w:val="00DA2251"/>
    <w:rsid w:val="00DA4A3B"/>
    <w:rsid w:val="00DB7897"/>
    <w:rsid w:val="00DC5C05"/>
    <w:rsid w:val="00DD7FA0"/>
    <w:rsid w:val="00E33B24"/>
    <w:rsid w:val="00E34BDA"/>
    <w:rsid w:val="00E43175"/>
    <w:rsid w:val="00E87CE3"/>
    <w:rsid w:val="00F730CD"/>
    <w:rsid w:val="00F73D7D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44F7"/>
    <w:rPr>
      <w:rFonts w:ascii="Arial" w:hAnsi="Arial"/>
      <w:b/>
      <w:noProof/>
      <w:sz w:val="24"/>
    </w:rPr>
  </w:style>
  <w:style w:type="paragraph" w:customStyle="1" w:styleId="ConsPlusTitle">
    <w:name w:val="ConsPlusTitle"/>
    <w:uiPriority w:val="99"/>
    <w:rsid w:val="001C0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1C03B3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1C03B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1C03B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vo.garant.ru/document?id=20610150&amp;sub=1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ivo.garant.ru/document?id=20624320&amp;sub=1000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об организации транспортного обслуживания населения на территории МО «Сернурский муниципальный район»</_x041e__x043f__x0438__x0441__x0430__x043d__x0438__x0435_>
    <_x041f__x0430__x043f__x043a__x0430_ xmlns="7c11704a-b922-4939-8652-48c2d65c5b07">2015 год</_x041f__x0430__x043f__x043a__x0430_>
    <_dlc_DocId xmlns="57504d04-691e-4fc4-8f09-4f19fdbe90f6">XXJ7TYMEEKJ2-1602-219</_dlc_DocId>
    <_dlc_DocIdUrl xmlns="57504d04-691e-4fc4-8f09-4f19fdbe90f6">
      <Url>https://vip.gov.mari.ru/sernur/_layouts/DocIdRedir.aspx?ID=XXJ7TYMEEKJ2-1602-219</Url>
      <Description>XXJ7TYMEEKJ2-1602-219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2DA6438-A0F6-480F-A0E8-B42F556CB878}"/>
</file>

<file path=customXml/itemProps2.xml><?xml version="1.0" encoding="utf-8"?>
<ds:datastoreItem xmlns:ds="http://schemas.openxmlformats.org/officeDocument/2006/customXml" ds:itemID="{0D90612B-5280-408D-85B5-089423D9EAF6}"/>
</file>

<file path=customXml/itemProps3.xml><?xml version="1.0" encoding="utf-8"?>
<ds:datastoreItem xmlns:ds="http://schemas.openxmlformats.org/officeDocument/2006/customXml" ds:itemID="{F969683B-D0A7-4AD1-BAAA-FF2BF2A18CC2}"/>
</file>

<file path=customXml/itemProps4.xml><?xml version="1.0" encoding="utf-8"?>
<ds:datastoreItem xmlns:ds="http://schemas.openxmlformats.org/officeDocument/2006/customXml" ds:itemID="{CE8CE58A-06B9-4BA5-AA6F-BFB2F56A1B83}"/>
</file>

<file path=customXml/itemProps5.xml><?xml version="1.0" encoding="utf-8"?>
<ds:datastoreItem xmlns:ds="http://schemas.openxmlformats.org/officeDocument/2006/customXml" ds:itemID="{B05F1F93-3769-4E1E-B929-7D22B899F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06 сентября 2013 года № 418</vt:lpstr>
    </vt:vector>
  </TitlesOfParts>
  <Company>Администрация МО "Сернурский муниципальный район"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11.08.2015 № 373</dc:title>
  <dc:creator>Отдел по правовым вопросам</dc:creator>
  <cp:lastModifiedBy>Мамаев</cp:lastModifiedBy>
  <cp:revision>3</cp:revision>
  <cp:lastPrinted>2015-07-21T12:31:00Z</cp:lastPrinted>
  <dcterms:created xsi:type="dcterms:W3CDTF">2015-08-11T09:32:00Z</dcterms:created>
  <dcterms:modified xsi:type="dcterms:W3CDTF">2015-08-11T09:32:00Z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4a5e1ec2-1dd6-4f4c-822a-f5f8b43409d3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