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FF" w:rsidRPr="00A4217E" w:rsidRDefault="00441CE8" w:rsidP="001860D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pt;margin-top:-43.35pt;width:64.95pt;height:66.6pt;z-index:1;mso-wrap-style:none" stroked="f">
            <v:textbox style="mso-next-textbox:#_x0000_s1026;mso-fit-shape-to-text:t">
              <w:txbxContent>
                <w:p w:rsidR="001A0749" w:rsidRDefault="00441CE8" w:rsidP="003F44F7">
                  <w:r w:rsidRPr="00441CE8">
                    <w:rPr>
                      <w:i/>
                      <w:sz w:val="2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0.45pt;height:59.4pt">
                        <v:imagedata r:id="rId7" o:title="Герб на акт"/>
                      </v:shape>
                    </w:pict>
                  </w:r>
                </w:p>
              </w:txbxContent>
            </v:textbox>
          </v:shape>
        </w:pict>
      </w:r>
    </w:p>
    <w:p w:rsidR="003F44F7" w:rsidRPr="00666493" w:rsidRDefault="003F44F7" w:rsidP="003F44F7">
      <w:pPr>
        <w:jc w:val="center"/>
        <w:rPr>
          <w:i/>
          <w:sz w:val="20"/>
          <w:szCs w:val="20"/>
        </w:rPr>
      </w:pPr>
    </w:p>
    <w:tbl>
      <w:tblPr>
        <w:tblW w:w="8871" w:type="dxa"/>
        <w:jc w:val="center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900"/>
        <w:gridCol w:w="4011"/>
      </w:tblGrid>
      <w:tr w:rsidR="003F44F7" w:rsidRPr="00A4217E" w:rsidTr="007129CF">
        <w:trPr>
          <w:cantSplit/>
          <w:trHeight w:val="1078"/>
          <w:jc w:val="center"/>
        </w:trPr>
        <w:tc>
          <w:tcPr>
            <w:tcW w:w="3960" w:type="dxa"/>
            <w:tcBorders>
              <w:top w:val="nil"/>
              <w:bottom w:val="nil"/>
            </w:tcBorders>
          </w:tcPr>
          <w:p w:rsidR="003F44F7" w:rsidRPr="00A4217E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ШЕРНУР</w:t>
            </w:r>
          </w:p>
          <w:p w:rsidR="003F44F7" w:rsidRPr="00A4217E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МУНИЦИПАЛ</w:t>
            </w:r>
          </w:p>
          <w:p w:rsidR="003F44F7" w:rsidRPr="00A4217E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РАЙОНЫН</w:t>
            </w:r>
          </w:p>
          <w:p w:rsidR="003F44F7" w:rsidRPr="00A4217E" w:rsidRDefault="003F44F7" w:rsidP="007129CF">
            <w:pPr>
              <w:pStyle w:val="1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217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3F44F7" w:rsidRPr="00A4217E" w:rsidRDefault="003F44F7" w:rsidP="007129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3F44F7" w:rsidRPr="00A4217E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3F44F7" w:rsidRPr="00A4217E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РАЙОНА</w:t>
            </w:r>
          </w:p>
        </w:tc>
      </w:tr>
      <w:tr w:rsidR="003F44F7" w:rsidRPr="00A4217E" w:rsidTr="007129CF">
        <w:trPr>
          <w:cantSplit/>
          <w:trHeight w:val="748"/>
          <w:jc w:val="center"/>
        </w:trPr>
        <w:tc>
          <w:tcPr>
            <w:tcW w:w="3960" w:type="dxa"/>
            <w:tcBorders>
              <w:top w:val="nil"/>
            </w:tcBorders>
          </w:tcPr>
          <w:p w:rsidR="003F44F7" w:rsidRPr="00A4217E" w:rsidRDefault="003F44F7" w:rsidP="007129CF">
            <w:pPr>
              <w:jc w:val="center"/>
              <w:rPr>
                <w:b/>
                <w:sz w:val="28"/>
                <w:szCs w:val="28"/>
              </w:rPr>
            </w:pPr>
          </w:p>
          <w:p w:rsidR="003F44F7" w:rsidRPr="00A4217E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900" w:type="dxa"/>
            <w:tcBorders>
              <w:top w:val="nil"/>
            </w:tcBorders>
          </w:tcPr>
          <w:p w:rsidR="003F44F7" w:rsidRPr="00A4217E" w:rsidRDefault="003F44F7" w:rsidP="007129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3F44F7" w:rsidRPr="00A4217E" w:rsidRDefault="003F44F7" w:rsidP="007129CF">
            <w:pPr>
              <w:jc w:val="center"/>
              <w:rPr>
                <w:b/>
                <w:sz w:val="28"/>
                <w:szCs w:val="28"/>
              </w:rPr>
            </w:pPr>
          </w:p>
          <w:p w:rsidR="003F44F7" w:rsidRPr="00A4217E" w:rsidRDefault="003F44F7" w:rsidP="007129CF">
            <w:pPr>
              <w:jc w:val="center"/>
              <w:rPr>
                <w:b/>
                <w:sz w:val="28"/>
                <w:szCs w:val="28"/>
              </w:rPr>
            </w:pPr>
            <w:r w:rsidRPr="00A4217E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3F44F7" w:rsidRPr="0014265C" w:rsidRDefault="003F44F7" w:rsidP="003F44F7">
      <w:pPr>
        <w:rPr>
          <w:sz w:val="36"/>
          <w:szCs w:val="36"/>
        </w:rPr>
      </w:pPr>
    </w:p>
    <w:p w:rsidR="00E32980" w:rsidRDefault="00E32980" w:rsidP="00E3298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10 июня 2015 года № 277</w:t>
      </w:r>
    </w:p>
    <w:p w:rsidR="00E32980" w:rsidRDefault="00E32980" w:rsidP="00E32980">
      <w:pPr>
        <w:rPr>
          <w:sz w:val="28"/>
          <w:szCs w:val="28"/>
        </w:rPr>
      </w:pPr>
    </w:p>
    <w:p w:rsidR="00E32980" w:rsidRDefault="00E32980" w:rsidP="00E32980">
      <w:pPr>
        <w:rPr>
          <w:sz w:val="28"/>
          <w:szCs w:val="28"/>
        </w:rPr>
      </w:pPr>
    </w:p>
    <w:p w:rsidR="00E32980" w:rsidRDefault="00E32980" w:rsidP="00E32980">
      <w:pPr>
        <w:rPr>
          <w:sz w:val="28"/>
          <w:szCs w:val="28"/>
        </w:rPr>
      </w:pPr>
    </w:p>
    <w:p w:rsidR="00E32980" w:rsidRDefault="00E32980" w:rsidP="00E329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индексации размеров пенсий лицам, замещавшим муниципальные должности и должности муниципальной службы в МО «Сернурский муниципальный район», </w:t>
      </w:r>
      <w:r w:rsidRPr="009B50DC">
        <w:rPr>
          <w:b/>
          <w:sz w:val="28"/>
          <w:szCs w:val="28"/>
        </w:rPr>
        <w:t>должности в органах государственной власти и управления Сернурского района Марийской АССР (Марийской ССР)</w:t>
      </w:r>
    </w:p>
    <w:p w:rsidR="00E32980" w:rsidRDefault="00E32980" w:rsidP="00E32980">
      <w:pPr>
        <w:rPr>
          <w:sz w:val="28"/>
          <w:szCs w:val="28"/>
        </w:rPr>
      </w:pPr>
    </w:p>
    <w:p w:rsidR="00E32980" w:rsidRDefault="00E32980" w:rsidP="00E32980">
      <w:pPr>
        <w:rPr>
          <w:sz w:val="28"/>
          <w:szCs w:val="28"/>
        </w:rPr>
      </w:pPr>
    </w:p>
    <w:p w:rsidR="00E32980" w:rsidRDefault="00E32980" w:rsidP="00E32980">
      <w:pPr>
        <w:rPr>
          <w:sz w:val="28"/>
          <w:szCs w:val="28"/>
        </w:rPr>
      </w:pPr>
    </w:p>
    <w:p w:rsidR="00E32980" w:rsidRDefault="00E32980" w:rsidP="00E32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Указом Главы Республики Марий Эл от 04 ноября 2013 года № 199 «О внесении изменений в некоторые указы Президента Республики Марий Эл», решением Собрания депутатов МО «Сернурский муниципальный район» от 26 марта 2013 года № 235 </w:t>
      </w:r>
      <w:r w:rsidRPr="007D592E">
        <w:rPr>
          <w:sz w:val="28"/>
          <w:szCs w:val="28"/>
        </w:rPr>
        <w:t>«О пенсии за выслугу лет лицам, замещавшим выборные муниципальные должности, должности муниципальной службы в органах местного самоуправления муниципального образования «Сернурский муниципальный район», должности в органах государственной власти и управления Сернурского района Марийской АССР (Марийской ССР)</w:t>
      </w:r>
      <w:r>
        <w:rPr>
          <w:sz w:val="28"/>
          <w:szCs w:val="28"/>
        </w:rPr>
        <w:t>»</w:t>
      </w:r>
      <w:r w:rsidRPr="007D592E">
        <w:rPr>
          <w:sz w:val="28"/>
          <w:szCs w:val="28"/>
        </w:rPr>
        <w:t>, Указом Главы Республики Марий Эл от 21 марта 2014 года № 63</w:t>
      </w:r>
      <w:r w:rsidRPr="00B552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индексации размеров пенсий за выслугу лет лицам, замещавшим государственные должности Республики Марий Эл, должности государственной гражданской службы Республики Марий Эл, должности в органах государственной власти и управления Марийской АССР (Марийской ССР)», администрация Сернурского муниципального района </w:t>
      </w:r>
      <w:r>
        <w:rPr>
          <w:spacing w:val="8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E32980" w:rsidRDefault="00E32980" w:rsidP="00E32980">
      <w:pPr>
        <w:ind w:firstLine="709"/>
        <w:jc w:val="both"/>
        <w:rPr>
          <w:sz w:val="28"/>
          <w:szCs w:val="28"/>
        </w:rPr>
      </w:pPr>
      <w:r w:rsidRPr="00B55287">
        <w:rPr>
          <w:sz w:val="28"/>
          <w:szCs w:val="28"/>
        </w:rPr>
        <w:t>1.</w:t>
      </w:r>
      <w:r>
        <w:rPr>
          <w:sz w:val="28"/>
          <w:szCs w:val="28"/>
        </w:rPr>
        <w:t xml:space="preserve"> Произвести с 1 ноября 2013 года индексацию размеров пенсий за выслугу лет лицам, замещавшим муниципальные должности и должности муниципальной службы в муниципальном образовании «Сернурский муниципальный район», должности в органах государственной власти и управления Сернурского района Марийской АССР (Марийской ССР) с применением:</w:t>
      </w:r>
    </w:p>
    <w:p w:rsidR="00E32980" w:rsidRDefault="00E32980" w:rsidP="00E32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индекса 1,30, определенного исходя из размеров месячных окладов в соответствии с замещаемыми должностями муниципальной службы </w:t>
      </w:r>
      <w:r w:rsidRPr="008161D5">
        <w:rPr>
          <w:sz w:val="28"/>
          <w:szCs w:val="28"/>
        </w:rPr>
        <w:t>муниципального образования «Сернурский муниципальный район»</w:t>
      </w:r>
      <w:r>
        <w:rPr>
          <w:sz w:val="28"/>
          <w:szCs w:val="28"/>
        </w:rPr>
        <w:t xml:space="preserve"> и размеров месячных окладов в соответствии с присвоенными классными чинами муниципальной службы лиц, замещающих должности муниципальной службы высшей группы должностей муниципальной службы </w:t>
      </w:r>
      <w:r w:rsidRPr="00E04146">
        <w:rPr>
          <w:sz w:val="28"/>
          <w:szCs w:val="28"/>
        </w:rPr>
        <w:t>муниципального образования «Сернурский муниципальный район»</w:t>
      </w:r>
      <w:r>
        <w:rPr>
          <w:sz w:val="28"/>
          <w:szCs w:val="28"/>
        </w:rPr>
        <w:t>;</w:t>
      </w:r>
    </w:p>
    <w:p w:rsidR="00E32980" w:rsidRDefault="00E32980" w:rsidP="00E329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индекса 1,20, определенного исходя из размеров должностных окладов и размеров окладов за классные чины лиц, замещающих должности муниципальной службы </w:t>
      </w:r>
      <w:r w:rsidRPr="00B43D86">
        <w:rPr>
          <w:sz w:val="28"/>
          <w:szCs w:val="28"/>
        </w:rPr>
        <w:t>муниципального образования «Сернурский муниципальный район»</w:t>
      </w:r>
      <w:r>
        <w:rPr>
          <w:sz w:val="28"/>
          <w:szCs w:val="28"/>
        </w:rPr>
        <w:t xml:space="preserve"> (за исключением должностей муниципальной службы высшей группы должностей </w:t>
      </w:r>
      <w:r w:rsidRPr="00B43D86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>).</w:t>
      </w:r>
    </w:p>
    <w:p w:rsidR="00E32980" w:rsidRPr="00C10A52" w:rsidRDefault="00E32980" w:rsidP="00E3298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F93DB8">
        <w:rPr>
          <w:rFonts w:ascii="Times New Roman" w:hAnsi="Times New Roman" w:cs="Times New Roman"/>
          <w:color w:val="000000"/>
          <w:sz w:val="28"/>
          <w:szCs w:val="28"/>
        </w:rPr>
        <w:t>тдел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93DB8">
        <w:rPr>
          <w:rFonts w:ascii="Times New Roman" w:hAnsi="Times New Roman" w:cs="Times New Roman"/>
          <w:color w:val="000000"/>
          <w:sz w:val="28"/>
          <w:szCs w:val="28"/>
        </w:rPr>
        <w:t xml:space="preserve"> финансирования и бухгалтерского учета администрации Сернурского муниципального района</w:t>
      </w:r>
      <w:r w:rsidRPr="00F93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обеспечить пересчет размеров ранее установленных пенсий за выслугу лет лицам, указанным в пункте 1 настоящего постановления, в соответствии с группами должностей муниципальной службы в муниципальном</w:t>
      </w:r>
      <w:r w:rsidRPr="00C10A52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10A52">
        <w:rPr>
          <w:rFonts w:ascii="Times New Roman" w:hAnsi="Times New Roman" w:cs="Times New Roman"/>
          <w:sz w:val="28"/>
          <w:szCs w:val="28"/>
        </w:rPr>
        <w:t xml:space="preserve"> «Сернурский муниципальный район».</w:t>
      </w:r>
    </w:p>
    <w:p w:rsidR="00E32980" w:rsidRPr="00C10A52" w:rsidRDefault="00E32980" w:rsidP="00E3298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C10A52">
        <w:rPr>
          <w:rFonts w:ascii="Times New Roman" w:hAnsi="Times New Roman" w:cs="Times New Roman"/>
          <w:sz w:val="28"/>
          <w:szCs w:val="28"/>
        </w:rPr>
        <w:t>3. Рекомендовать финансовому отделу муниципального образования «Сернурский муниципальный район» обеспечить финансирование расходов, связанных с реализацией настоящего постановления, из бюджета муниципального образования «Сернурский муниципальный район».</w:t>
      </w:r>
    </w:p>
    <w:p w:rsidR="00E32980" w:rsidRPr="00C10A52" w:rsidRDefault="00E32980" w:rsidP="00E32980">
      <w:pPr>
        <w:ind w:firstLine="709"/>
        <w:jc w:val="both"/>
        <w:rPr>
          <w:sz w:val="28"/>
          <w:szCs w:val="28"/>
        </w:rPr>
      </w:pPr>
      <w:r w:rsidRPr="00C10A52">
        <w:rPr>
          <w:sz w:val="28"/>
          <w:szCs w:val="28"/>
        </w:rPr>
        <w:t xml:space="preserve">4. Контроль за исполнением настоящего постановления возложить на </w:t>
      </w:r>
      <w:r>
        <w:rPr>
          <w:sz w:val="28"/>
          <w:szCs w:val="28"/>
        </w:rPr>
        <w:t xml:space="preserve">заместителя главы, руководителя аппарата </w:t>
      </w:r>
      <w:r w:rsidRPr="00C10A52">
        <w:rPr>
          <w:sz w:val="28"/>
          <w:szCs w:val="28"/>
        </w:rPr>
        <w:t xml:space="preserve">администрации Сернурского муниципального района </w:t>
      </w:r>
      <w:r>
        <w:rPr>
          <w:sz w:val="28"/>
          <w:szCs w:val="28"/>
        </w:rPr>
        <w:t>Бердникову</w:t>
      </w:r>
      <w:r w:rsidRPr="00C10A52">
        <w:rPr>
          <w:sz w:val="28"/>
          <w:szCs w:val="28"/>
        </w:rPr>
        <w:t xml:space="preserve"> З.</w:t>
      </w:r>
      <w:r>
        <w:rPr>
          <w:sz w:val="28"/>
          <w:szCs w:val="28"/>
        </w:rPr>
        <w:t>Н</w:t>
      </w:r>
      <w:r w:rsidRPr="00C10A52">
        <w:rPr>
          <w:sz w:val="28"/>
          <w:szCs w:val="28"/>
        </w:rPr>
        <w:t>.</w:t>
      </w:r>
    </w:p>
    <w:p w:rsidR="007646FF" w:rsidRPr="00666493" w:rsidRDefault="00E32980" w:rsidP="00E32980">
      <w:pPr>
        <w:ind w:firstLine="709"/>
        <w:jc w:val="both"/>
        <w:rPr>
          <w:sz w:val="28"/>
          <w:szCs w:val="28"/>
        </w:rPr>
      </w:pPr>
      <w:r w:rsidRPr="00C10A52">
        <w:rPr>
          <w:sz w:val="28"/>
          <w:szCs w:val="28"/>
        </w:rPr>
        <w:t>5. Настоящее</w:t>
      </w:r>
      <w:r w:rsidRPr="00E419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</w:t>
      </w:r>
      <w:r w:rsidRPr="00E4194A">
        <w:rPr>
          <w:sz w:val="28"/>
          <w:szCs w:val="28"/>
        </w:rPr>
        <w:t>вступает в силу с</w:t>
      </w:r>
      <w:r>
        <w:rPr>
          <w:sz w:val="28"/>
          <w:szCs w:val="28"/>
        </w:rPr>
        <w:t>о</w:t>
      </w:r>
      <w:r w:rsidRPr="00E4194A">
        <w:rPr>
          <w:sz w:val="28"/>
          <w:szCs w:val="28"/>
        </w:rPr>
        <w:t xml:space="preserve"> </w:t>
      </w:r>
      <w:r>
        <w:rPr>
          <w:sz w:val="28"/>
          <w:szCs w:val="28"/>
        </w:rPr>
        <w:t>дня его официального опубликования и распространяется на правоотношения, возникшие с 1 ноября 2013 года.</w:t>
      </w:r>
    </w:p>
    <w:p w:rsidR="0014265C" w:rsidRDefault="0014265C" w:rsidP="001860D3">
      <w:pPr>
        <w:ind w:firstLine="708"/>
        <w:jc w:val="both"/>
        <w:rPr>
          <w:sz w:val="28"/>
          <w:szCs w:val="28"/>
        </w:rPr>
      </w:pPr>
    </w:p>
    <w:p w:rsidR="00666493" w:rsidRPr="00666493" w:rsidRDefault="00666493" w:rsidP="001860D3">
      <w:pPr>
        <w:ind w:firstLine="708"/>
        <w:jc w:val="both"/>
        <w:rPr>
          <w:sz w:val="28"/>
          <w:szCs w:val="28"/>
        </w:rPr>
      </w:pPr>
    </w:p>
    <w:p w:rsidR="007646FF" w:rsidRPr="00617515" w:rsidRDefault="007646FF" w:rsidP="001860D3">
      <w:pPr>
        <w:ind w:firstLine="708"/>
        <w:jc w:val="both"/>
      </w:pPr>
    </w:p>
    <w:tbl>
      <w:tblPr>
        <w:tblW w:w="0" w:type="auto"/>
        <w:jc w:val="center"/>
        <w:tblLook w:val="01E0"/>
      </w:tblPr>
      <w:tblGrid>
        <w:gridCol w:w="4541"/>
        <w:gridCol w:w="4462"/>
      </w:tblGrid>
      <w:tr w:rsidR="007646FF" w:rsidRPr="00666493" w:rsidTr="001A0749">
        <w:trPr>
          <w:jc w:val="center"/>
        </w:trPr>
        <w:tc>
          <w:tcPr>
            <w:tcW w:w="4541" w:type="dxa"/>
          </w:tcPr>
          <w:p w:rsidR="007646FF" w:rsidRPr="00666493" w:rsidRDefault="007646FF">
            <w:pPr>
              <w:jc w:val="center"/>
              <w:rPr>
                <w:sz w:val="28"/>
                <w:szCs w:val="28"/>
              </w:rPr>
            </w:pPr>
            <w:r w:rsidRPr="00666493">
              <w:rPr>
                <w:sz w:val="28"/>
                <w:szCs w:val="28"/>
              </w:rPr>
              <w:t>Глава администрации</w:t>
            </w:r>
          </w:p>
          <w:p w:rsidR="007646FF" w:rsidRPr="00666493" w:rsidRDefault="007646FF">
            <w:pPr>
              <w:jc w:val="center"/>
              <w:rPr>
                <w:sz w:val="28"/>
                <w:szCs w:val="28"/>
              </w:rPr>
            </w:pPr>
            <w:r w:rsidRPr="00666493">
              <w:rPr>
                <w:sz w:val="28"/>
                <w:szCs w:val="28"/>
              </w:rPr>
              <w:t>Сернурского</w:t>
            </w:r>
          </w:p>
          <w:p w:rsidR="007646FF" w:rsidRPr="00666493" w:rsidRDefault="007646FF">
            <w:pPr>
              <w:jc w:val="center"/>
              <w:rPr>
                <w:sz w:val="28"/>
                <w:szCs w:val="28"/>
              </w:rPr>
            </w:pPr>
            <w:r w:rsidRPr="00666493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4462" w:type="dxa"/>
          </w:tcPr>
          <w:p w:rsidR="007646FF" w:rsidRPr="00666493" w:rsidRDefault="007646FF">
            <w:pPr>
              <w:jc w:val="both"/>
              <w:rPr>
                <w:sz w:val="28"/>
                <w:szCs w:val="28"/>
              </w:rPr>
            </w:pPr>
          </w:p>
          <w:p w:rsidR="007646FF" w:rsidRPr="00666493" w:rsidRDefault="007646FF">
            <w:pPr>
              <w:jc w:val="both"/>
              <w:rPr>
                <w:sz w:val="28"/>
                <w:szCs w:val="28"/>
              </w:rPr>
            </w:pPr>
          </w:p>
          <w:p w:rsidR="007646FF" w:rsidRPr="00666493" w:rsidRDefault="003F44F7">
            <w:pPr>
              <w:jc w:val="right"/>
              <w:rPr>
                <w:sz w:val="28"/>
                <w:szCs w:val="28"/>
              </w:rPr>
            </w:pPr>
            <w:r w:rsidRPr="00666493">
              <w:rPr>
                <w:sz w:val="28"/>
                <w:szCs w:val="28"/>
              </w:rPr>
              <w:t>подпись               С. Адиганов</w:t>
            </w:r>
          </w:p>
        </w:tc>
      </w:tr>
    </w:tbl>
    <w:p w:rsidR="007646FF" w:rsidRPr="00666493" w:rsidRDefault="007646FF" w:rsidP="00E32980">
      <w:pPr>
        <w:ind w:left="4395" w:right="-2"/>
        <w:jc w:val="center"/>
        <w:rPr>
          <w:sz w:val="28"/>
          <w:szCs w:val="28"/>
        </w:rPr>
      </w:pPr>
    </w:p>
    <w:sectPr w:rsidR="007646FF" w:rsidRPr="00666493" w:rsidSect="001A0749">
      <w:footerReference w:type="default" r:id="rId8"/>
      <w:pgSz w:w="11906" w:h="16838"/>
      <w:pgMar w:top="1134" w:right="1134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851" w:rsidRDefault="00003851" w:rsidP="001A0749">
      <w:r>
        <w:separator/>
      </w:r>
    </w:p>
  </w:endnote>
  <w:endnote w:type="continuationSeparator" w:id="1">
    <w:p w:rsidR="00003851" w:rsidRDefault="00003851" w:rsidP="001A0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749" w:rsidRPr="001A0749" w:rsidRDefault="001A0749" w:rsidP="001A0749">
    <w:pPr>
      <w:pStyle w:val="ac"/>
      <w:ind w:right="-2"/>
      <w:jc w:val="right"/>
      <w:rPr>
        <w:rFonts w:ascii="Times New Roman" w:hAnsi="Times New Roman"/>
      </w:rPr>
    </w:pPr>
  </w:p>
  <w:p w:rsidR="001A0749" w:rsidRDefault="001A07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851" w:rsidRDefault="00003851" w:rsidP="001A0749">
      <w:r>
        <w:separator/>
      </w:r>
    </w:p>
  </w:footnote>
  <w:footnote w:type="continuationSeparator" w:id="1">
    <w:p w:rsidR="00003851" w:rsidRDefault="00003851" w:rsidP="001A07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D1C34"/>
    <w:multiLevelType w:val="hybridMultilevel"/>
    <w:tmpl w:val="4AC8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3A4497"/>
    <w:multiLevelType w:val="hybridMultilevel"/>
    <w:tmpl w:val="71CC1AC4"/>
    <w:lvl w:ilvl="0" w:tplc="853CE7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73000D7F"/>
    <w:multiLevelType w:val="hybridMultilevel"/>
    <w:tmpl w:val="EB6652A8"/>
    <w:lvl w:ilvl="0" w:tplc="2A44CBB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stylePaneFormatFilter w:val="3F01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0D3"/>
    <w:rsid w:val="00003851"/>
    <w:rsid w:val="000110B9"/>
    <w:rsid w:val="00014929"/>
    <w:rsid w:val="00022AB1"/>
    <w:rsid w:val="000426D7"/>
    <w:rsid w:val="000D45F0"/>
    <w:rsid w:val="00120861"/>
    <w:rsid w:val="0012384B"/>
    <w:rsid w:val="0014265C"/>
    <w:rsid w:val="00167A43"/>
    <w:rsid w:val="00183ED7"/>
    <w:rsid w:val="001860D3"/>
    <w:rsid w:val="001A0749"/>
    <w:rsid w:val="001C03B3"/>
    <w:rsid w:val="001E59D4"/>
    <w:rsid w:val="0022477C"/>
    <w:rsid w:val="0026554E"/>
    <w:rsid w:val="002E12D2"/>
    <w:rsid w:val="003046A2"/>
    <w:rsid w:val="00353C0E"/>
    <w:rsid w:val="003860C4"/>
    <w:rsid w:val="003E1B68"/>
    <w:rsid w:val="003F0C7E"/>
    <w:rsid w:val="003F44F7"/>
    <w:rsid w:val="00430268"/>
    <w:rsid w:val="00433491"/>
    <w:rsid w:val="00433D4F"/>
    <w:rsid w:val="00441CE8"/>
    <w:rsid w:val="004524FB"/>
    <w:rsid w:val="004B46C8"/>
    <w:rsid w:val="004D2522"/>
    <w:rsid w:val="004E3D00"/>
    <w:rsid w:val="004E6C91"/>
    <w:rsid w:val="00502198"/>
    <w:rsid w:val="005060D3"/>
    <w:rsid w:val="00553F9C"/>
    <w:rsid w:val="00574EDA"/>
    <w:rsid w:val="0058425A"/>
    <w:rsid w:val="005A2578"/>
    <w:rsid w:val="005A39AA"/>
    <w:rsid w:val="005E372E"/>
    <w:rsid w:val="005F26D2"/>
    <w:rsid w:val="00612812"/>
    <w:rsid w:val="00617515"/>
    <w:rsid w:val="00631E9B"/>
    <w:rsid w:val="0066568D"/>
    <w:rsid w:val="00666493"/>
    <w:rsid w:val="006A7C17"/>
    <w:rsid w:val="006E1F05"/>
    <w:rsid w:val="00711764"/>
    <w:rsid w:val="007129CF"/>
    <w:rsid w:val="007262EF"/>
    <w:rsid w:val="00731415"/>
    <w:rsid w:val="0074714A"/>
    <w:rsid w:val="00750D37"/>
    <w:rsid w:val="007646FF"/>
    <w:rsid w:val="007B5640"/>
    <w:rsid w:val="007B590D"/>
    <w:rsid w:val="007F0FD6"/>
    <w:rsid w:val="007F48D0"/>
    <w:rsid w:val="00815DD7"/>
    <w:rsid w:val="008633F0"/>
    <w:rsid w:val="008814A8"/>
    <w:rsid w:val="00883736"/>
    <w:rsid w:val="008C6172"/>
    <w:rsid w:val="00904C11"/>
    <w:rsid w:val="00955BE4"/>
    <w:rsid w:val="00970133"/>
    <w:rsid w:val="0097117C"/>
    <w:rsid w:val="009E16CB"/>
    <w:rsid w:val="009E173F"/>
    <w:rsid w:val="009E175F"/>
    <w:rsid w:val="009F4CEE"/>
    <w:rsid w:val="00A4217E"/>
    <w:rsid w:val="00AD168B"/>
    <w:rsid w:val="00AF1799"/>
    <w:rsid w:val="00B15882"/>
    <w:rsid w:val="00B16BE7"/>
    <w:rsid w:val="00B731C2"/>
    <w:rsid w:val="00B822C0"/>
    <w:rsid w:val="00BA645F"/>
    <w:rsid w:val="00BA70AF"/>
    <w:rsid w:val="00BC7D09"/>
    <w:rsid w:val="00BF5B79"/>
    <w:rsid w:val="00C33760"/>
    <w:rsid w:val="00C964D7"/>
    <w:rsid w:val="00CA3192"/>
    <w:rsid w:val="00CB09D3"/>
    <w:rsid w:val="00CB761D"/>
    <w:rsid w:val="00CD0AA4"/>
    <w:rsid w:val="00CD6CF4"/>
    <w:rsid w:val="00D01D02"/>
    <w:rsid w:val="00D1748F"/>
    <w:rsid w:val="00D51BA2"/>
    <w:rsid w:val="00D56C3E"/>
    <w:rsid w:val="00D65C4D"/>
    <w:rsid w:val="00D70EAE"/>
    <w:rsid w:val="00DA2251"/>
    <w:rsid w:val="00DA4A3B"/>
    <w:rsid w:val="00DB7897"/>
    <w:rsid w:val="00DC5C05"/>
    <w:rsid w:val="00DD7FA0"/>
    <w:rsid w:val="00E32980"/>
    <w:rsid w:val="00E33B24"/>
    <w:rsid w:val="00E34BDA"/>
    <w:rsid w:val="00E43175"/>
    <w:rsid w:val="00E56A80"/>
    <w:rsid w:val="00E87CE3"/>
    <w:rsid w:val="00F5671A"/>
    <w:rsid w:val="00F730CD"/>
    <w:rsid w:val="00F73D7D"/>
    <w:rsid w:val="00FE4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0D3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F44F7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860D3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DA225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9E1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F44F7"/>
    <w:rPr>
      <w:rFonts w:ascii="Arial" w:hAnsi="Arial"/>
      <w:b/>
      <w:noProof/>
      <w:sz w:val="24"/>
    </w:rPr>
  </w:style>
  <w:style w:type="paragraph" w:customStyle="1" w:styleId="ConsPlusTitle">
    <w:name w:val="ConsPlusTitle"/>
    <w:rsid w:val="001C03B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2">
    <w:name w:val="Font Style12"/>
    <w:uiPriority w:val="99"/>
    <w:rsid w:val="001C03B3"/>
    <w:rPr>
      <w:rFonts w:ascii="Times New Roman" w:hAnsi="Times New Roman" w:cs="Times New Roman"/>
      <w:sz w:val="24"/>
      <w:szCs w:val="24"/>
    </w:rPr>
  </w:style>
  <w:style w:type="character" w:customStyle="1" w:styleId="a5">
    <w:name w:val="Гипертекстовая ссылка"/>
    <w:uiPriority w:val="99"/>
    <w:rsid w:val="001C03B3"/>
    <w:rPr>
      <w:rFonts w:ascii="Times New Roman" w:hAnsi="Times New Roman" w:cs="Times New Roman" w:hint="default"/>
      <w:color w:val="106BBE"/>
    </w:rPr>
  </w:style>
  <w:style w:type="character" w:customStyle="1" w:styleId="a6">
    <w:name w:val="Цветовое выделение"/>
    <w:uiPriority w:val="99"/>
    <w:rsid w:val="001C03B3"/>
    <w:rPr>
      <w:b/>
      <w:color w:val="26282F"/>
    </w:rPr>
  </w:style>
  <w:style w:type="paragraph" w:styleId="a7">
    <w:name w:val="Normal (Web)"/>
    <w:basedOn w:val="a"/>
    <w:rsid w:val="00666493"/>
    <w:pPr>
      <w:spacing w:before="100" w:beforeAutospacing="1" w:after="100" w:afterAutospacing="1"/>
    </w:pPr>
  </w:style>
  <w:style w:type="character" w:styleId="a8">
    <w:name w:val="Strong"/>
    <w:basedOn w:val="a0"/>
    <w:qFormat/>
    <w:locked/>
    <w:rsid w:val="00666493"/>
    <w:rPr>
      <w:b/>
      <w:bCs/>
    </w:rPr>
  </w:style>
  <w:style w:type="paragraph" w:styleId="a9">
    <w:name w:val="List Paragraph"/>
    <w:basedOn w:val="a"/>
    <w:uiPriority w:val="34"/>
    <w:qFormat/>
    <w:rsid w:val="001A0749"/>
    <w:pPr>
      <w:spacing w:after="200" w:line="276" w:lineRule="auto"/>
      <w:ind w:left="720" w:right="567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1A0749"/>
    <w:pPr>
      <w:tabs>
        <w:tab w:val="center" w:pos="4677"/>
        <w:tab w:val="right" w:pos="9355"/>
      </w:tabs>
      <w:ind w:left="964" w:right="567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A0749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A0749"/>
    <w:pPr>
      <w:tabs>
        <w:tab w:val="center" w:pos="4677"/>
        <w:tab w:val="right" w:pos="9355"/>
      </w:tabs>
      <w:ind w:left="964" w:right="567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1A0749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Normal">
    <w:name w:val="ConsPlusNormal"/>
    <w:rsid w:val="00E32980"/>
    <w:pPr>
      <w:autoSpaceDE w:val="0"/>
      <w:autoSpaceDN w:val="0"/>
      <w:adjustRightInd w:val="0"/>
      <w:ind w:firstLine="72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XXJ7TYMEEKJ2-1602-219</_dlc_DocId>
    <_dlc_DocIdUrl xmlns="57504d04-691e-4fc4-8f09-4f19fdbe90f6">
      <Url>https://vip.gov.mari.ru/sernur/_layouts/DocIdRedir.aspx?ID=XXJ7TYMEEKJ2-1602-219</Url>
      <Description>XXJ7TYMEEKJ2-1602-219</Description>
    </_dlc_DocIdUrl>
    <_x041e__x043f__x0438__x0441__x0430__x043d__x0438__x0435_ xmlns="6d7c22ec-c6a4-4777-88aa-bc3c76ac660e">Об индексации размеров пенсий лицам, замещавшим муниципальные должности и должности муниципальной службы в МО «Сернурский муниципальный район», должности в органах государственной власти и управления Сернурского района Марийской АССР (Марийской ССР)</_x041e__x043f__x0438__x0441__x0430__x043d__x0438__x0435_>
    <_x041f__x0430__x043f__x043a__x0430_ xmlns="7c11704a-b922-4939-8652-48c2d65c5b07">2015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F4EFFF-4145-4D19-B01A-20D573CB5BB3}"/>
</file>

<file path=customXml/itemProps2.xml><?xml version="1.0" encoding="utf-8"?>
<ds:datastoreItem xmlns:ds="http://schemas.openxmlformats.org/officeDocument/2006/customXml" ds:itemID="{5085DEFD-2BC7-4AB0-BAFD-4A103617D5D1}"/>
</file>

<file path=customXml/itemProps3.xml><?xml version="1.0" encoding="utf-8"?>
<ds:datastoreItem xmlns:ds="http://schemas.openxmlformats.org/officeDocument/2006/customXml" ds:itemID="{63C8A356-27A2-42C2-BE26-D2247BC1374E}"/>
</file>

<file path=customXml/itemProps4.xml><?xml version="1.0" encoding="utf-8"?>
<ds:datastoreItem xmlns:ds="http://schemas.openxmlformats.org/officeDocument/2006/customXml" ds:itemID="{8173E885-94A7-4F1C-A6B5-6C9D4D32A9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22.07.2015 № 341</vt:lpstr>
    </vt:vector>
  </TitlesOfParts>
  <Company>Администрация МО "Сернурский муниципальный район"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10.06.2015 № 277</dc:title>
  <dc:creator>Отдел по правовым вопросам</dc:creator>
  <cp:lastModifiedBy>Мамаев</cp:lastModifiedBy>
  <cp:revision>2</cp:revision>
  <cp:lastPrinted>2015-07-21T12:31:00Z</cp:lastPrinted>
  <dcterms:created xsi:type="dcterms:W3CDTF">2015-08-21T04:16:00Z</dcterms:created>
  <dcterms:modified xsi:type="dcterms:W3CDTF">2015-08-21T04:16:00Z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XXJ7TYMEEKJ2-1602-219</vt:lpwstr>
  </property>
  <property fmtid="{D5CDD505-2E9C-101B-9397-08002B2CF9AE}" pid="3" name="_dlc_DocIdItemGuid">
    <vt:lpwstr>7f7b80c6-c110-4007-898a-950066cfeac1</vt:lpwstr>
  </property>
  <property fmtid="{D5CDD505-2E9C-101B-9397-08002B2CF9AE}" pid="4" name="_dlc_DocIdUrl">
    <vt:lpwstr>https://vip.gov.mari.ru/sernur/_layouts/DocIdRedir.aspx?ID=XXJ7TYMEEKJ2-1602-219, XXJ7TYMEEKJ2-1602-219</vt:lpwstr>
  </property>
  <property fmtid="{D5CDD505-2E9C-101B-9397-08002B2CF9AE}" pid="5" name="ContentTypeId">
    <vt:lpwstr>0x010100A89ACF32C889DF47B1DEFC492E3ECB05</vt:lpwstr>
  </property>
</Properties>
</file>