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27" w:rsidRPr="007E490B" w:rsidRDefault="00113327" w:rsidP="00113327">
      <w:pPr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13327" w:rsidRPr="007515BE" w:rsidTr="00375DEB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ШЕРНУР</w:t>
            </w:r>
          </w:p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МУНИЦИПАЛЬНЫЙ  РАЙОНЫН</w:t>
            </w:r>
          </w:p>
          <w:p w:rsidR="00113327" w:rsidRPr="006A74F6" w:rsidRDefault="00113327" w:rsidP="00375DEB">
            <w:pPr>
              <w:pStyle w:val="1"/>
              <w:rPr>
                <w:sz w:val="28"/>
                <w:szCs w:val="28"/>
              </w:rPr>
            </w:pPr>
            <w:r w:rsidRPr="006A74F6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Cs w:val="28"/>
              </w:rPr>
              <w:t xml:space="preserve"> </w:t>
            </w:r>
          </w:p>
          <w:p w:rsidR="00113327" w:rsidRDefault="00113327" w:rsidP="00375DEB">
            <w:pPr>
              <w:jc w:val="center"/>
              <w:rPr>
                <w:b/>
                <w:szCs w:val="28"/>
                <w:lang w:val="en-US"/>
              </w:rPr>
            </w:pPr>
            <w:r w:rsidRPr="007515BE">
              <w:rPr>
                <w:b/>
                <w:szCs w:val="28"/>
              </w:rPr>
              <w:t>РАЙОНА</w:t>
            </w:r>
          </w:p>
          <w:p w:rsidR="00113327" w:rsidRPr="00113327" w:rsidRDefault="00113327" w:rsidP="00375DEB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13327" w:rsidRPr="00436C72" w:rsidTr="00375DEB">
        <w:trPr>
          <w:cantSplit/>
          <w:trHeight w:val="405"/>
        </w:trPr>
        <w:tc>
          <w:tcPr>
            <w:tcW w:w="3960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ПОСТАНОВЛЕНИЕ</w:t>
            </w:r>
          </w:p>
        </w:tc>
      </w:tr>
    </w:tbl>
    <w:p w:rsidR="00113327" w:rsidRPr="00113327" w:rsidRDefault="00113327" w:rsidP="00471CC5">
      <w:pPr>
        <w:contextualSpacing/>
        <w:jc w:val="center"/>
        <w:rPr>
          <w:szCs w:val="28"/>
          <w:lang w:val="en-US"/>
        </w:rPr>
      </w:pPr>
    </w:p>
    <w:p w:rsidR="00113327" w:rsidRDefault="00113327" w:rsidP="00471CC5">
      <w:pPr>
        <w:contextualSpacing/>
        <w:jc w:val="center"/>
        <w:rPr>
          <w:szCs w:val="28"/>
          <w:lang w:val="en-US"/>
        </w:rPr>
      </w:pPr>
    </w:p>
    <w:p w:rsidR="008B6E08" w:rsidRDefault="008B6E08" w:rsidP="008B6E08">
      <w:pPr>
        <w:jc w:val="center"/>
        <w:rPr>
          <w:color w:val="000000"/>
          <w:szCs w:val="28"/>
        </w:rPr>
      </w:pPr>
      <w:r w:rsidRPr="00B14457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03</w:t>
      </w:r>
      <w:r w:rsidRPr="00B144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апреля</w:t>
      </w:r>
      <w:r w:rsidRPr="00B14457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B14457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ода № 1</w:t>
      </w:r>
      <w:r w:rsidR="004E753C">
        <w:rPr>
          <w:color w:val="000000"/>
          <w:szCs w:val="28"/>
        </w:rPr>
        <w:t>12</w:t>
      </w:r>
    </w:p>
    <w:p w:rsidR="008B6E08" w:rsidRDefault="008B6E08" w:rsidP="008B6E08">
      <w:pPr>
        <w:jc w:val="center"/>
        <w:rPr>
          <w:color w:val="000000"/>
          <w:szCs w:val="28"/>
        </w:rPr>
      </w:pPr>
    </w:p>
    <w:p w:rsidR="008B6E08" w:rsidRDefault="008B6E08" w:rsidP="008B6E08">
      <w:pPr>
        <w:jc w:val="center"/>
        <w:rPr>
          <w:color w:val="000000"/>
          <w:szCs w:val="28"/>
        </w:rPr>
      </w:pPr>
    </w:p>
    <w:p w:rsidR="008B6E08" w:rsidRDefault="008B6E08" w:rsidP="008B6E08">
      <w:pPr>
        <w:jc w:val="center"/>
        <w:rPr>
          <w:color w:val="000000"/>
          <w:szCs w:val="28"/>
        </w:rPr>
      </w:pPr>
    </w:p>
    <w:p w:rsidR="008B6E08" w:rsidRPr="00B14457" w:rsidRDefault="008B6E08" w:rsidP="008B6E0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окончании отопительного сезона</w:t>
      </w:r>
    </w:p>
    <w:p w:rsidR="008B6E08" w:rsidRDefault="008B6E08" w:rsidP="008B6E08">
      <w:pPr>
        <w:rPr>
          <w:color w:val="000000"/>
          <w:szCs w:val="28"/>
        </w:rPr>
      </w:pPr>
    </w:p>
    <w:p w:rsidR="008B6E08" w:rsidRDefault="008B6E08" w:rsidP="008B6E08">
      <w:pPr>
        <w:rPr>
          <w:color w:val="000000"/>
          <w:szCs w:val="28"/>
        </w:rPr>
      </w:pPr>
    </w:p>
    <w:p w:rsidR="008B6E08" w:rsidRDefault="00EE103B" w:rsidP="008B6E08">
      <w:pPr>
        <w:ind w:firstLine="708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В связи с приостановкой проведения </w:t>
      </w:r>
      <w:proofErr w:type="spellStart"/>
      <w:r>
        <w:rPr>
          <w:szCs w:val="28"/>
        </w:rPr>
        <w:t>досуговых</w:t>
      </w:r>
      <w:proofErr w:type="spellEnd"/>
      <w:r>
        <w:rPr>
          <w:szCs w:val="28"/>
        </w:rPr>
        <w:t xml:space="preserve"> мероприятий с участием граждан</w:t>
      </w:r>
      <w:r w:rsidR="00694F46">
        <w:rPr>
          <w:szCs w:val="28"/>
        </w:rPr>
        <w:t>, в том числе в сфере культуры, физической культуры и спорта, выставочной, развлекательной и просветительской деятельности, в</w:t>
      </w:r>
      <w:r w:rsidR="008B6E08" w:rsidRPr="002B0252">
        <w:rPr>
          <w:szCs w:val="28"/>
        </w:rPr>
        <w:t xml:space="preserve">о исполнение </w:t>
      </w:r>
      <w:r w:rsidR="008B6E08">
        <w:rPr>
          <w:szCs w:val="28"/>
        </w:rPr>
        <w:t>Указа</w:t>
      </w:r>
      <w:r w:rsidR="008B6E08" w:rsidRPr="002B0252">
        <w:rPr>
          <w:szCs w:val="28"/>
        </w:rPr>
        <w:t xml:space="preserve"> Главы Республики Марий Эл</w:t>
      </w:r>
      <w:r w:rsidR="008B6E08">
        <w:rPr>
          <w:szCs w:val="28"/>
        </w:rPr>
        <w:t xml:space="preserve"> №39 от 17.03.2020 г. </w:t>
      </w:r>
      <w:r w:rsidR="008B6E08" w:rsidRPr="002B0252">
        <w:rPr>
          <w:szCs w:val="28"/>
        </w:rPr>
        <w:t>«</w:t>
      </w:r>
      <w:r w:rsidR="008B6E08">
        <w:rPr>
          <w:szCs w:val="28"/>
        </w:rPr>
        <w:t>О введении режима повышенной готовности в Республике Марий Эл</w:t>
      </w:r>
      <w:r w:rsidR="008B6E08" w:rsidRPr="002B0252">
        <w:rPr>
          <w:szCs w:val="28"/>
        </w:rPr>
        <w:t>»</w:t>
      </w:r>
      <w:r w:rsidR="008B6E08">
        <w:rPr>
          <w:szCs w:val="28"/>
        </w:rPr>
        <w:t>,</w:t>
      </w:r>
      <w:r w:rsidR="008B6E08" w:rsidRPr="002B0252">
        <w:rPr>
          <w:szCs w:val="28"/>
        </w:rPr>
        <w:t xml:space="preserve"> №</w:t>
      </w:r>
      <w:r w:rsidR="008B6E08">
        <w:rPr>
          <w:szCs w:val="28"/>
        </w:rPr>
        <w:t>63</w:t>
      </w:r>
      <w:r w:rsidR="008B6E08" w:rsidRPr="002B0252">
        <w:rPr>
          <w:szCs w:val="28"/>
        </w:rPr>
        <w:t xml:space="preserve"> о</w:t>
      </w:r>
      <w:r w:rsidR="008B6E08">
        <w:rPr>
          <w:szCs w:val="28"/>
        </w:rPr>
        <w:t>т 27.03.2020 г.</w:t>
      </w:r>
      <w:r w:rsidR="008B6E08" w:rsidRPr="002B0252">
        <w:rPr>
          <w:szCs w:val="28"/>
        </w:rPr>
        <w:t xml:space="preserve"> «</w:t>
      </w:r>
      <w:r w:rsidR="008B6E08">
        <w:rPr>
          <w:szCs w:val="28"/>
        </w:rPr>
        <w:t>О внесении изменений в Указ Главы Республики Марий Эл от 17.03.2020</w:t>
      </w:r>
      <w:proofErr w:type="gramEnd"/>
      <w:r w:rsidR="008B6E08">
        <w:rPr>
          <w:szCs w:val="28"/>
        </w:rPr>
        <w:t xml:space="preserve"> г. №39</w:t>
      </w:r>
      <w:r w:rsidR="008B6E08" w:rsidRPr="002B0252">
        <w:rPr>
          <w:szCs w:val="28"/>
        </w:rPr>
        <w:t>»</w:t>
      </w:r>
      <w:r w:rsidR="008B6E08">
        <w:rPr>
          <w:szCs w:val="28"/>
        </w:rPr>
        <w:t xml:space="preserve">, </w:t>
      </w:r>
      <w:r w:rsidR="00800687">
        <w:rPr>
          <w:szCs w:val="28"/>
        </w:rPr>
        <w:t>а так же с</w:t>
      </w:r>
      <w:r w:rsidR="008B6E08">
        <w:rPr>
          <w:szCs w:val="28"/>
        </w:rPr>
        <w:t xml:space="preserve"> </w:t>
      </w:r>
      <w:r w:rsidR="008B6E08">
        <w:rPr>
          <w:color w:val="000000"/>
          <w:szCs w:val="28"/>
        </w:rPr>
        <w:t xml:space="preserve"> повышением среднесуточной температуры наружного воздуха администрация Сернурского муниципального района </w:t>
      </w:r>
      <w:r w:rsidR="0052079D">
        <w:rPr>
          <w:color w:val="000000"/>
          <w:szCs w:val="28"/>
        </w:rPr>
        <w:t xml:space="preserve">Республики Марий Эл </w:t>
      </w:r>
      <w:r w:rsidR="008B6E08" w:rsidRPr="00B14457">
        <w:rPr>
          <w:color w:val="000000"/>
          <w:spacing w:val="100"/>
          <w:szCs w:val="28"/>
        </w:rPr>
        <w:t>постановля</w:t>
      </w:r>
      <w:r w:rsidR="008B6E08">
        <w:rPr>
          <w:color w:val="000000"/>
          <w:spacing w:val="100"/>
          <w:szCs w:val="28"/>
        </w:rPr>
        <w:t>ет</w:t>
      </w:r>
      <w:r w:rsidR="008B6E08">
        <w:rPr>
          <w:color w:val="000000"/>
          <w:szCs w:val="28"/>
        </w:rPr>
        <w:t>:</w:t>
      </w:r>
    </w:p>
    <w:p w:rsidR="008B6E08" w:rsidRDefault="008B6E08" w:rsidP="008B6E08">
      <w:pPr>
        <w:ind w:firstLine="708"/>
        <w:jc w:val="both"/>
        <w:rPr>
          <w:color w:val="000000"/>
          <w:szCs w:val="28"/>
        </w:rPr>
      </w:pPr>
      <w:r w:rsidRPr="00B14457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Завершить с </w:t>
      </w:r>
      <w:r w:rsidR="00653239">
        <w:rPr>
          <w:color w:val="000000"/>
          <w:szCs w:val="28"/>
        </w:rPr>
        <w:t>04</w:t>
      </w:r>
      <w:r>
        <w:rPr>
          <w:color w:val="000000"/>
          <w:szCs w:val="28"/>
        </w:rPr>
        <w:t xml:space="preserve"> апреля 20</w:t>
      </w:r>
      <w:r w:rsidR="00653239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 отопительный сезон объектов </w:t>
      </w:r>
      <w:r w:rsidR="001B506D">
        <w:rPr>
          <w:color w:val="000000"/>
          <w:szCs w:val="28"/>
        </w:rPr>
        <w:t>отдела образования и культуры</w:t>
      </w:r>
      <w:r>
        <w:rPr>
          <w:color w:val="000000"/>
          <w:szCs w:val="28"/>
        </w:rPr>
        <w:t xml:space="preserve"> Сернурского муниципального района</w:t>
      </w:r>
      <w:r w:rsidR="001B506D">
        <w:rPr>
          <w:color w:val="000000"/>
          <w:szCs w:val="28"/>
        </w:rPr>
        <w:t>, имеющих индивидуальное отопление</w:t>
      </w:r>
      <w:r w:rsidR="00A61D6A">
        <w:rPr>
          <w:color w:val="000000"/>
          <w:szCs w:val="28"/>
        </w:rPr>
        <w:t>.</w:t>
      </w:r>
    </w:p>
    <w:p w:rsidR="008B6E08" w:rsidRDefault="001B506D" w:rsidP="008B6E0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B6E08" w:rsidRPr="00B14457">
        <w:rPr>
          <w:color w:val="000000"/>
          <w:szCs w:val="28"/>
        </w:rPr>
        <w:t xml:space="preserve">. </w:t>
      </w:r>
      <w:r w:rsidR="008B6E08">
        <w:rPr>
          <w:color w:val="000000"/>
          <w:szCs w:val="28"/>
        </w:rPr>
        <w:t xml:space="preserve">Потребителям тепловой энергии </w:t>
      </w:r>
      <w:r>
        <w:rPr>
          <w:color w:val="000000"/>
          <w:szCs w:val="28"/>
        </w:rPr>
        <w:t xml:space="preserve">объектов отдела образования и культуры </w:t>
      </w:r>
      <w:r w:rsidR="008B6E08">
        <w:rPr>
          <w:color w:val="000000"/>
          <w:szCs w:val="28"/>
        </w:rPr>
        <w:t>Сернурского муниципального района</w:t>
      </w:r>
      <w:r w:rsidRPr="001B50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имеющих индивидуальное отопление</w:t>
      </w:r>
      <w:r w:rsidR="008B6E08">
        <w:rPr>
          <w:color w:val="000000"/>
          <w:szCs w:val="28"/>
        </w:rPr>
        <w:t xml:space="preserve"> произвести отключение подачи тепловой энергии в тепловых пунктах и узлах управления подведомственных зданий и помещений.</w:t>
      </w:r>
    </w:p>
    <w:p w:rsidR="0052079D" w:rsidRDefault="0052079D" w:rsidP="008B6E0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AD5820">
        <w:rPr>
          <w:color w:val="000000"/>
          <w:szCs w:val="28"/>
        </w:rPr>
        <w:t>Р</w:t>
      </w:r>
      <w:r w:rsidR="00B93963">
        <w:rPr>
          <w:color w:val="000000"/>
          <w:szCs w:val="28"/>
        </w:rPr>
        <w:t xml:space="preserve">ассмотреть вопрос </w:t>
      </w:r>
      <w:r w:rsidR="00AD5820">
        <w:rPr>
          <w:color w:val="000000"/>
          <w:szCs w:val="28"/>
        </w:rPr>
        <w:t xml:space="preserve"> трудовых отношени</w:t>
      </w:r>
      <w:r w:rsidR="000C22FE">
        <w:rPr>
          <w:color w:val="000000"/>
          <w:szCs w:val="28"/>
        </w:rPr>
        <w:t>й</w:t>
      </w:r>
      <w:r w:rsidR="00AD5820">
        <w:rPr>
          <w:color w:val="000000"/>
          <w:szCs w:val="28"/>
        </w:rPr>
        <w:t xml:space="preserve">, заключенных на период отопительного сезона. </w:t>
      </w:r>
    </w:p>
    <w:p w:rsidR="008B6E08" w:rsidRPr="00576B67" w:rsidRDefault="00AD5820" w:rsidP="008B6E0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8B6E08" w:rsidRPr="00B14457">
        <w:rPr>
          <w:color w:val="000000"/>
          <w:szCs w:val="28"/>
        </w:rPr>
        <w:t xml:space="preserve">. </w:t>
      </w:r>
      <w:proofErr w:type="gramStart"/>
      <w:r w:rsidR="008B6E08" w:rsidRPr="00576B67">
        <w:rPr>
          <w:szCs w:val="28"/>
        </w:rPr>
        <w:t>Контроль за</w:t>
      </w:r>
      <w:proofErr w:type="gramEnd"/>
      <w:r w:rsidR="008B6E08" w:rsidRPr="00576B67">
        <w:rPr>
          <w:szCs w:val="28"/>
        </w:rPr>
        <w:t xml:space="preserve"> исполнением настоящего постановления возложить на</w:t>
      </w:r>
      <w:r w:rsidR="001B506D">
        <w:rPr>
          <w:szCs w:val="28"/>
        </w:rPr>
        <w:t xml:space="preserve"> </w:t>
      </w:r>
      <w:proofErr w:type="spellStart"/>
      <w:r w:rsidR="001B506D">
        <w:rPr>
          <w:szCs w:val="28"/>
        </w:rPr>
        <w:t>врио</w:t>
      </w:r>
      <w:proofErr w:type="spellEnd"/>
      <w:r w:rsidR="008B6E08" w:rsidRPr="00576B67">
        <w:rPr>
          <w:szCs w:val="28"/>
        </w:rPr>
        <w:t xml:space="preserve"> первого заместителя главы администрации Сернурск</w:t>
      </w:r>
      <w:r>
        <w:rPr>
          <w:szCs w:val="28"/>
        </w:rPr>
        <w:t>ого</w:t>
      </w:r>
      <w:r w:rsidR="008B6E08" w:rsidRPr="00576B67">
        <w:rPr>
          <w:szCs w:val="28"/>
        </w:rPr>
        <w:t xml:space="preserve"> муниципальн</w:t>
      </w:r>
      <w:r>
        <w:rPr>
          <w:szCs w:val="28"/>
        </w:rPr>
        <w:t>ого</w:t>
      </w:r>
      <w:r w:rsidR="008B6E08" w:rsidRPr="00576B67">
        <w:rPr>
          <w:szCs w:val="28"/>
        </w:rPr>
        <w:t xml:space="preserve"> район</w:t>
      </w:r>
      <w:r>
        <w:rPr>
          <w:szCs w:val="28"/>
        </w:rPr>
        <w:t>а Республики Марий Эл</w:t>
      </w:r>
      <w:r w:rsidR="008B6E08" w:rsidRPr="00576B67">
        <w:rPr>
          <w:szCs w:val="28"/>
        </w:rPr>
        <w:t xml:space="preserve"> по вопросам жизнеобеспечения и безопасности А.</w:t>
      </w:r>
      <w:r w:rsidR="00A61D6A">
        <w:rPr>
          <w:szCs w:val="28"/>
        </w:rPr>
        <w:t xml:space="preserve"> </w:t>
      </w:r>
      <w:r w:rsidR="008B6E08" w:rsidRPr="00576B67">
        <w:rPr>
          <w:szCs w:val="28"/>
        </w:rPr>
        <w:t xml:space="preserve">В. </w:t>
      </w:r>
      <w:r w:rsidR="001B506D">
        <w:rPr>
          <w:szCs w:val="28"/>
        </w:rPr>
        <w:t>Волкова</w:t>
      </w:r>
      <w:r w:rsidR="008B6E08" w:rsidRPr="00576B67">
        <w:rPr>
          <w:szCs w:val="28"/>
        </w:rPr>
        <w:t>.</w:t>
      </w:r>
    </w:p>
    <w:p w:rsidR="00471CC5" w:rsidRPr="00471CC5" w:rsidRDefault="00AD5820" w:rsidP="001B506D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8B6E08">
        <w:rPr>
          <w:color w:val="000000"/>
          <w:szCs w:val="28"/>
        </w:rPr>
        <w:t>. Настоящее постановление вступает в силу со дня его подписания.</w:t>
      </w:r>
    </w:p>
    <w:p w:rsidR="00113327" w:rsidRPr="00B41EDD" w:rsidRDefault="00113327" w:rsidP="00471CC5">
      <w:pPr>
        <w:tabs>
          <w:tab w:val="left" w:pos="0"/>
        </w:tabs>
        <w:contextualSpacing/>
        <w:jc w:val="both"/>
        <w:rPr>
          <w:szCs w:val="28"/>
        </w:rPr>
      </w:pPr>
    </w:p>
    <w:p w:rsidR="00113327" w:rsidRPr="00B41EDD" w:rsidRDefault="00113327" w:rsidP="00471CC5">
      <w:pPr>
        <w:tabs>
          <w:tab w:val="left" w:pos="0"/>
        </w:tabs>
        <w:contextualSpacing/>
        <w:jc w:val="both"/>
        <w:rPr>
          <w:szCs w:val="28"/>
        </w:rPr>
      </w:pPr>
    </w:p>
    <w:tbl>
      <w:tblPr>
        <w:tblW w:w="9120" w:type="dxa"/>
        <w:tblInd w:w="-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84"/>
        <w:gridCol w:w="236"/>
      </w:tblGrid>
      <w:tr w:rsidR="00471CC5" w:rsidTr="008074DA">
        <w:trPr>
          <w:trHeight w:val="570"/>
        </w:trPr>
        <w:tc>
          <w:tcPr>
            <w:tcW w:w="8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          Глава </w:t>
            </w:r>
            <w:r w:rsidR="00296745">
              <w:rPr>
                <w:szCs w:val="28"/>
              </w:rPr>
              <w:t>а</w:t>
            </w:r>
            <w:r w:rsidR="002F3A86">
              <w:rPr>
                <w:szCs w:val="28"/>
              </w:rPr>
              <w:t>дминистрации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2F3A86">
              <w:rPr>
                <w:szCs w:val="28"/>
              </w:rPr>
              <w:t>Сернурского</w:t>
            </w:r>
            <w:r>
              <w:rPr>
                <w:szCs w:val="28"/>
              </w:rPr>
              <w:t xml:space="preserve"> </w:t>
            </w:r>
          </w:p>
          <w:p w:rsidR="00471CC5" w:rsidRDefault="00471CC5" w:rsidP="00A61D6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муниципального района                                                </w:t>
            </w:r>
            <w:proofErr w:type="spellStart"/>
            <w:r w:rsidR="002F3A86">
              <w:rPr>
                <w:szCs w:val="28"/>
              </w:rPr>
              <w:t>А.В.Кугергин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C5" w:rsidRDefault="00471CC5" w:rsidP="008074DA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471CC5" w:rsidRDefault="00471CC5" w:rsidP="001B506D"/>
    <w:sectPr w:rsidR="00471CC5" w:rsidSect="00113327">
      <w:pgSz w:w="11906" w:h="16838"/>
      <w:pgMar w:top="426" w:right="1134" w:bottom="709" w:left="1418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FA"/>
    <w:rsid w:val="0002666A"/>
    <w:rsid w:val="00047F5D"/>
    <w:rsid w:val="000C22FE"/>
    <w:rsid w:val="000C3D91"/>
    <w:rsid w:val="00113327"/>
    <w:rsid w:val="001426C7"/>
    <w:rsid w:val="001432EE"/>
    <w:rsid w:val="00182C26"/>
    <w:rsid w:val="00184FD6"/>
    <w:rsid w:val="001B506D"/>
    <w:rsid w:val="001B6F87"/>
    <w:rsid w:val="00237EEB"/>
    <w:rsid w:val="00241F7F"/>
    <w:rsid w:val="00296745"/>
    <w:rsid w:val="002A1ED5"/>
    <w:rsid w:val="002F3A86"/>
    <w:rsid w:val="002F65DE"/>
    <w:rsid w:val="003070DF"/>
    <w:rsid w:val="00425F3B"/>
    <w:rsid w:val="00471CC5"/>
    <w:rsid w:val="004920FE"/>
    <w:rsid w:val="004D25CC"/>
    <w:rsid w:val="004D26A0"/>
    <w:rsid w:val="004E753C"/>
    <w:rsid w:val="004F1842"/>
    <w:rsid w:val="004F236E"/>
    <w:rsid w:val="004F40D1"/>
    <w:rsid w:val="0052079D"/>
    <w:rsid w:val="00523AFF"/>
    <w:rsid w:val="005529BE"/>
    <w:rsid w:val="00566987"/>
    <w:rsid w:val="00576969"/>
    <w:rsid w:val="00595487"/>
    <w:rsid w:val="005A1D82"/>
    <w:rsid w:val="005C2F3D"/>
    <w:rsid w:val="005E2BA4"/>
    <w:rsid w:val="00603E77"/>
    <w:rsid w:val="006100DA"/>
    <w:rsid w:val="0061137F"/>
    <w:rsid w:val="00644469"/>
    <w:rsid w:val="00653239"/>
    <w:rsid w:val="00667328"/>
    <w:rsid w:val="00694F46"/>
    <w:rsid w:val="006A16E5"/>
    <w:rsid w:val="006A7877"/>
    <w:rsid w:val="006D1CC5"/>
    <w:rsid w:val="00707D3E"/>
    <w:rsid w:val="00800687"/>
    <w:rsid w:val="00847BDC"/>
    <w:rsid w:val="008B6E08"/>
    <w:rsid w:val="008C1412"/>
    <w:rsid w:val="008E56D1"/>
    <w:rsid w:val="009562FD"/>
    <w:rsid w:val="00972601"/>
    <w:rsid w:val="00973636"/>
    <w:rsid w:val="009803AA"/>
    <w:rsid w:val="00995FE1"/>
    <w:rsid w:val="009D1F8B"/>
    <w:rsid w:val="009E7CDF"/>
    <w:rsid w:val="00A61D6A"/>
    <w:rsid w:val="00A93EDF"/>
    <w:rsid w:val="00AB1685"/>
    <w:rsid w:val="00AB417B"/>
    <w:rsid w:val="00AC32A3"/>
    <w:rsid w:val="00AD5820"/>
    <w:rsid w:val="00B00381"/>
    <w:rsid w:val="00B41EDD"/>
    <w:rsid w:val="00B632DB"/>
    <w:rsid w:val="00B7468D"/>
    <w:rsid w:val="00B80CF7"/>
    <w:rsid w:val="00B93963"/>
    <w:rsid w:val="00BC4E70"/>
    <w:rsid w:val="00C0013E"/>
    <w:rsid w:val="00C65A26"/>
    <w:rsid w:val="00C84ECF"/>
    <w:rsid w:val="00C94190"/>
    <w:rsid w:val="00C956B4"/>
    <w:rsid w:val="00CD1426"/>
    <w:rsid w:val="00CD617A"/>
    <w:rsid w:val="00CE4106"/>
    <w:rsid w:val="00D12DC5"/>
    <w:rsid w:val="00D377FA"/>
    <w:rsid w:val="00D40704"/>
    <w:rsid w:val="00D45DBB"/>
    <w:rsid w:val="00D6160B"/>
    <w:rsid w:val="00DA0B98"/>
    <w:rsid w:val="00DB2E73"/>
    <w:rsid w:val="00DE4325"/>
    <w:rsid w:val="00E16BDB"/>
    <w:rsid w:val="00E17918"/>
    <w:rsid w:val="00E40050"/>
    <w:rsid w:val="00E43335"/>
    <w:rsid w:val="00E57DAB"/>
    <w:rsid w:val="00E909C4"/>
    <w:rsid w:val="00EA5729"/>
    <w:rsid w:val="00EB2938"/>
    <w:rsid w:val="00EE103B"/>
    <w:rsid w:val="00EE7FBE"/>
    <w:rsid w:val="00EF68EB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39"/>
    <w:rsid w:val="0047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3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сезона</_x041e__x043f__x0438__x0441__x0430__x043d__x0438__x0435_>
    <_x041f__x0430__x043f__x043a__x0430_ xmlns="7c11704a-b922-4939-8652-48c2d65c5b07">2020 год</_x041f__x0430__x043f__x043a__x0430_>
    <_dlc_DocId xmlns="57504d04-691e-4fc4-8f09-4f19fdbe90f6">XXJ7TYMEEKJ2-1602-648</_dlc_DocId>
    <_dlc_DocIdUrl xmlns="57504d04-691e-4fc4-8f09-4f19fdbe90f6">
      <Url>https://vip.gov.mari.ru/sernur/_layouts/DocIdRedir.aspx?ID=XXJ7TYMEEKJ2-1602-648</Url>
      <Description>XXJ7TYMEEKJ2-1602-648</Description>
    </_dlc_DocIdUrl>
  </documentManagement>
</p:properties>
</file>

<file path=customXml/itemProps1.xml><?xml version="1.0" encoding="utf-8"?>
<ds:datastoreItem xmlns:ds="http://schemas.openxmlformats.org/officeDocument/2006/customXml" ds:itemID="{D0AC16C3-82D5-4A71-AFFE-6DE545AA88F0}"/>
</file>

<file path=customXml/itemProps2.xml><?xml version="1.0" encoding="utf-8"?>
<ds:datastoreItem xmlns:ds="http://schemas.openxmlformats.org/officeDocument/2006/customXml" ds:itemID="{824F0AD0-2614-4084-AA04-A9304A1D003A}"/>
</file>

<file path=customXml/itemProps3.xml><?xml version="1.0" encoding="utf-8"?>
<ds:datastoreItem xmlns:ds="http://schemas.openxmlformats.org/officeDocument/2006/customXml" ds:itemID="{A9C6C83C-16F8-45C2-BE01-FB740D9F5864}"/>
</file>

<file path=customXml/itemProps4.xml><?xml version="1.0" encoding="utf-8"?>
<ds:datastoreItem xmlns:ds="http://schemas.openxmlformats.org/officeDocument/2006/customXml" ds:itemID="{DD7CD917-3514-4AD0-8D2E-3DBE400F25A1}"/>
</file>

<file path=customXml/itemProps5.xml><?xml version="1.0" encoding="utf-8"?>
<ds:datastoreItem xmlns:ds="http://schemas.openxmlformats.org/officeDocument/2006/customXml" ds:itemID="{3EF16100-F4C5-4297-B9E4-36FC71B25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03.04.2020 года № 112</dc:title>
  <dc:creator>Елисеев Н В</dc:creator>
  <cp:lastModifiedBy>User</cp:lastModifiedBy>
  <cp:revision>16</cp:revision>
  <cp:lastPrinted>2020-04-03T11:31:00Z</cp:lastPrinted>
  <dcterms:created xsi:type="dcterms:W3CDTF">2020-03-23T07:30:00Z</dcterms:created>
  <dcterms:modified xsi:type="dcterms:W3CDTF">2020-04-03T11:31:00Z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f30d55f3-b2f6-4632-a078-cf760cb38113</vt:lpwstr>
  </property>
</Properties>
</file>