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5BE" w:rsidRPr="007E490B" w:rsidRDefault="00773BD4" w:rsidP="004409A2">
      <w:pPr>
        <w:jc w:val="center"/>
        <w:rPr>
          <w:i/>
          <w:sz w:val="28"/>
          <w:szCs w:val="28"/>
        </w:rPr>
      </w:pPr>
      <w:r>
        <w:rPr>
          <w:i/>
          <w:sz w:val="28"/>
          <w:szCs w:val="28"/>
        </w:rPr>
        <w:t xml:space="preserve"> </w:t>
      </w:r>
      <w:r w:rsidR="00D81D07">
        <w:rPr>
          <w:i/>
          <w:noProof/>
          <w:sz w:val="28"/>
          <w:szCs w:val="28"/>
        </w:rPr>
        <w:drawing>
          <wp:inline distT="0" distB="0" distL="0" distR="0">
            <wp:extent cx="723265" cy="797560"/>
            <wp:effectExtent l="19050" t="0" r="635" b="0"/>
            <wp:docPr id="1" name="Рисунок 1" descr="Герб на а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а акт"/>
                    <pic:cNvPicPr>
                      <a:picLocks noChangeAspect="1" noChangeArrowheads="1"/>
                    </pic:cNvPicPr>
                  </pic:nvPicPr>
                  <pic:blipFill>
                    <a:blip r:embed="rId14" cstate="print"/>
                    <a:srcRect/>
                    <a:stretch>
                      <a:fillRect/>
                    </a:stretch>
                  </pic:blipFill>
                  <pic:spPr bwMode="auto">
                    <a:xfrm>
                      <a:off x="0" y="0"/>
                      <a:ext cx="723265" cy="797560"/>
                    </a:xfrm>
                    <a:prstGeom prst="rect">
                      <a:avLst/>
                    </a:prstGeom>
                    <a:noFill/>
                    <a:ln w="9525">
                      <a:noFill/>
                      <a:miter lim="800000"/>
                      <a:headEnd/>
                      <a:tailEnd/>
                    </a:ln>
                  </pic:spPr>
                </pic:pic>
              </a:graphicData>
            </a:graphic>
          </wp:inline>
        </w:drawing>
      </w:r>
    </w:p>
    <w:tbl>
      <w:tblPr>
        <w:tblW w:w="9247" w:type="dxa"/>
        <w:tblInd w:w="70" w:type="dxa"/>
        <w:tblBorders>
          <w:top w:val="single" w:sz="4" w:space="0" w:color="auto"/>
        </w:tblBorders>
        <w:tblLayout w:type="fixed"/>
        <w:tblCellMar>
          <w:left w:w="70" w:type="dxa"/>
          <w:right w:w="70" w:type="dxa"/>
        </w:tblCellMar>
        <w:tblLook w:val="0000" w:firstRow="0" w:lastRow="0" w:firstColumn="0" w:lastColumn="0" w:noHBand="0" w:noVBand="0"/>
      </w:tblPr>
      <w:tblGrid>
        <w:gridCol w:w="3960"/>
        <w:gridCol w:w="1276"/>
        <w:gridCol w:w="4011"/>
      </w:tblGrid>
      <w:tr w:rsidR="007515BE" w:rsidRPr="007515BE">
        <w:trPr>
          <w:cantSplit/>
          <w:trHeight w:val="1078"/>
        </w:trPr>
        <w:tc>
          <w:tcPr>
            <w:tcW w:w="3960" w:type="dxa"/>
            <w:tcBorders>
              <w:top w:val="nil"/>
              <w:bottom w:val="nil"/>
            </w:tcBorders>
          </w:tcPr>
          <w:p w:rsidR="007515BE" w:rsidRPr="007515BE" w:rsidRDefault="007515BE" w:rsidP="004409A2">
            <w:pPr>
              <w:jc w:val="center"/>
              <w:rPr>
                <w:b/>
                <w:sz w:val="28"/>
                <w:szCs w:val="28"/>
              </w:rPr>
            </w:pPr>
            <w:r w:rsidRPr="007515BE">
              <w:rPr>
                <w:b/>
                <w:sz w:val="28"/>
                <w:szCs w:val="28"/>
              </w:rPr>
              <w:t>ШЕРНУР</w:t>
            </w:r>
          </w:p>
          <w:p w:rsidR="007515BE" w:rsidRPr="007515BE" w:rsidRDefault="007515BE" w:rsidP="004409A2">
            <w:pPr>
              <w:jc w:val="center"/>
              <w:rPr>
                <w:b/>
                <w:sz w:val="28"/>
                <w:szCs w:val="28"/>
              </w:rPr>
            </w:pPr>
            <w:r w:rsidRPr="007515BE">
              <w:rPr>
                <w:b/>
                <w:sz w:val="28"/>
                <w:szCs w:val="28"/>
              </w:rPr>
              <w:t>МУНИЦИПАЛЬНЫЙ  РАЙОНЫН</w:t>
            </w:r>
          </w:p>
          <w:p w:rsidR="007515BE" w:rsidRPr="007515BE" w:rsidRDefault="007515BE" w:rsidP="004409A2">
            <w:pPr>
              <w:pStyle w:val="1"/>
              <w:ind w:firstLine="0"/>
              <w:jc w:val="center"/>
              <w:rPr>
                <w:sz w:val="28"/>
                <w:szCs w:val="28"/>
              </w:rPr>
            </w:pPr>
            <w:r w:rsidRPr="007515BE">
              <w:rPr>
                <w:rFonts w:ascii="Times New Roman" w:hAnsi="Times New Roman"/>
                <w:sz w:val="28"/>
                <w:szCs w:val="28"/>
              </w:rPr>
              <w:t>АДМИНИСТРАЦИЙЖЕ</w:t>
            </w:r>
          </w:p>
        </w:tc>
        <w:tc>
          <w:tcPr>
            <w:tcW w:w="1276" w:type="dxa"/>
            <w:tcBorders>
              <w:top w:val="nil"/>
              <w:bottom w:val="nil"/>
            </w:tcBorders>
          </w:tcPr>
          <w:p w:rsidR="007515BE" w:rsidRPr="007515BE" w:rsidRDefault="007515BE" w:rsidP="004409A2">
            <w:pPr>
              <w:jc w:val="center"/>
              <w:rPr>
                <w:b/>
                <w:sz w:val="28"/>
                <w:szCs w:val="28"/>
              </w:rPr>
            </w:pPr>
          </w:p>
        </w:tc>
        <w:tc>
          <w:tcPr>
            <w:tcW w:w="4011" w:type="dxa"/>
            <w:tcBorders>
              <w:top w:val="nil"/>
              <w:bottom w:val="nil"/>
            </w:tcBorders>
          </w:tcPr>
          <w:p w:rsidR="007515BE" w:rsidRPr="007515BE" w:rsidRDefault="007515BE" w:rsidP="004409A2">
            <w:pPr>
              <w:jc w:val="center"/>
              <w:rPr>
                <w:b/>
                <w:sz w:val="28"/>
                <w:szCs w:val="28"/>
              </w:rPr>
            </w:pPr>
            <w:r w:rsidRPr="007515BE">
              <w:rPr>
                <w:b/>
                <w:sz w:val="28"/>
                <w:szCs w:val="28"/>
              </w:rPr>
              <w:t xml:space="preserve">АДМИНИСТРАЦИЯ СЕРНУРСКОГО </w:t>
            </w:r>
            <w:proofErr w:type="gramStart"/>
            <w:r w:rsidRPr="007515BE">
              <w:rPr>
                <w:b/>
                <w:sz w:val="28"/>
                <w:szCs w:val="28"/>
              </w:rPr>
              <w:t>МУНИЦИПАЛЬНОГО</w:t>
            </w:r>
            <w:proofErr w:type="gramEnd"/>
            <w:r w:rsidRPr="007515BE">
              <w:rPr>
                <w:b/>
                <w:sz w:val="28"/>
                <w:szCs w:val="28"/>
              </w:rPr>
              <w:t xml:space="preserve"> </w:t>
            </w:r>
          </w:p>
          <w:p w:rsidR="007515BE" w:rsidRPr="007515BE" w:rsidRDefault="007515BE" w:rsidP="004409A2">
            <w:pPr>
              <w:jc w:val="center"/>
              <w:rPr>
                <w:b/>
                <w:sz w:val="28"/>
                <w:szCs w:val="28"/>
              </w:rPr>
            </w:pPr>
            <w:r w:rsidRPr="007515BE">
              <w:rPr>
                <w:b/>
                <w:sz w:val="28"/>
                <w:szCs w:val="28"/>
              </w:rPr>
              <w:t>РАЙОНА</w:t>
            </w:r>
          </w:p>
        </w:tc>
      </w:tr>
      <w:tr w:rsidR="007515BE" w:rsidRPr="00436C72">
        <w:trPr>
          <w:cantSplit/>
          <w:trHeight w:val="748"/>
        </w:trPr>
        <w:tc>
          <w:tcPr>
            <w:tcW w:w="3960" w:type="dxa"/>
            <w:tcBorders>
              <w:top w:val="nil"/>
            </w:tcBorders>
          </w:tcPr>
          <w:p w:rsidR="007515BE" w:rsidRPr="00436C72" w:rsidRDefault="007515BE" w:rsidP="004409A2">
            <w:pPr>
              <w:jc w:val="center"/>
              <w:rPr>
                <w:b/>
                <w:sz w:val="28"/>
                <w:szCs w:val="28"/>
              </w:rPr>
            </w:pPr>
          </w:p>
          <w:p w:rsidR="007515BE" w:rsidRPr="00436C72" w:rsidRDefault="007515BE" w:rsidP="004409A2">
            <w:pPr>
              <w:jc w:val="center"/>
              <w:rPr>
                <w:b/>
                <w:sz w:val="28"/>
                <w:szCs w:val="28"/>
              </w:rPr>
            </w:pPr>
            <w:r w:rsidRPr="00436C72">
              <w:rPr>
                <w:b/>
                <w:sz w:val="28"/>
                <w:szCs w:val="28"/>
              </w:rPr>
              <w:t>ПУНЧАЛ</w:t>
            </w:r>
          </w:p>
        </w:tc>
        <w:tc>
          <w:tcPr>
            <w:tcW w:w="1276" w:type="dxa"/>
            <w:tcBorders>
              <w:top w:val="nil"/>
            </w:tcBorders>
          </w:tcPr>
          <w:p w:rsidR="007515BE" w:rsidRPr="00436C72" w:rsidRDefault="007515BE" w:rsidP="004409A2">
            <w:pPr>
              <w:jc w:val="center"/>
              <w:rPr>
                <w:b/>
                <w:sz w:val="28"/>
                <w:szCs w:val="28"/>
              </w:rPr>
            </w:pPr>
          </w:p>
        </w:tc>
        <w:tc>
          <w:tcPr>
            <w:tcW w:w="4011" w:type="dxa"/>
            <w:tcBorders>
              <w:top w:val="nil"/>
            </w:tcBorders>
          </w:tcPr>
          <w:p w:rsidR="007515BE" w:rsidRPr="00436C72" w:rsidRDefault="007515BE" w:rsidP="004409A2">
            <w:pPr>
              <w:jc w:val="center"/>
              <w:rPr>
                <w:b/>
                <w:sz w:val="28"/>
                <w:szCs w:val="28"/>
              </w:rPr>
            </w:pPr>
          </w:p>
          <w:p w:rsidR="007515BE" w:rsidRPr="00436C72" w:rsidRDefault="007515BE" w:rsidP="004409A2">
            <w:pPr>
              <w:jc w:val="center"/>
              <w:rPr>
                <w:b/>
                <w:sz w:val="28"/>
                <w:szCs w:val="28"/>
              </w:rPr>
            </w:pPr>
            <w:r w:rsidRPr="00436C72">
              <w:rPr>
                <w:b/>
                <w:sz w:val="28"/>
                <w:szCs w:val="28"/>
              </w:rPr>
              <w:t>ПОСТАНОВЛЕНИЕ</w:t>
            </w:r>
          </w:p>
        </w:tc>
      </w:tr>
    </w:tbl>
    <w:p w:rsidR="00A21A32" w:rsidRDefault="00A21A32" w:rsidP="00A21A32">
      <w:pPr>
        <w:ind w:left="851" w:right="567"/>
        <w:jc w:val="center"/>
        <w:rPr>
          <w:sz w:val="28"/>
          <w:szCs w:val="28"/>
        </w:rPr>
      </w:pPr>
    </w:p>
    <w:p w:rsidR="008A784D" w:rsidRDefault="008A784D" w:rsidP="00A21A32">
      <w:pPr>
        <w:ind w:left="851" w:right="567"/>
        <w:jc w:val="center"/>
        <w:rPr>
          <w:sz w:val="28"/>
          <w:szCs w:val="28"/>
        </w:rPr>
      </w:pPr>
    </w:p>
    <w:p w:rsidR="008A784D" w:rsidRPr="008A784D" w:rsidRDefault="008A784D" w:rsidP="00A21A32">
      <w:pPr>
        <w:ind w:left="851" w:right="567"/>
        <w:jc w:val="center"/>
        <w:rPr>
          <w:sz w:val="28"/>
          <w:szCs w:val="28"/>
        </w:rPr>
      </w:pPr>
    </w:p>
    <w:p w:rsidR="00D3096A" w:rsidRDefault="00D3096A" w:rsidP="00D3096A">
      <w:pPr>
        <w:ind w:left="851" w:right="567"/>
        <w:jc w:val="center"/>
        <w:rPr>
          <w:sz w:val="28"/>
          <w:szCs w:val="28"/>
        </w:rPr>
      </w:pPr>
      <w:r w:rsidRPr="00837A62">
        <w:rPr>
          <w:sz w:val="28"/>
          <w:szCs w:val="28"/>
        </w:rPr>
        <w:t xml:space="preserve">от </w:t>
      </w:r>
      <w:r w:rsidR="00837A62" w:rsidRPr="00837A62">
        <w:rPr>
          <w:sz w:val="28"/>
          <w:szCs w:val="28"/>
        </w:rPr>
        <w:t>0</w:t>
      </w:r>
      <w:r w:rsidR="008A784D" w:rsidRPr="00837A62">
        <w:rPr>
          <w:sz w:val="28"/>
          <w:szCs w:val="28"/>
        </w:rPr>
        <w:t>8</w:t>
      </w:r>
      <w:r w:rsidRPr="00837A62">
        <w:rPr>
          <w:sz w:val="28"/>
          <w:szCs w:val="28"/>
        </w:rPr>
        <w:t xml:space="preserve"> </w:t>
      </w:r>
      <w:r w:rsidR="00837A62" w:rsidRPr="00837A62">
        <w:rPr>
          <w:sz w:val="28"/>
          <w:szCs w:val="28"/>
        </w:rPr>
        <w:t>июля</w:t>
      </w:r>
      <w:r w:rsidR="005C6D63" w:rsidRPr="00837A62">
        <w:rPr>
          <w:sz w:val="28"/>
          <w:szCs w:val="28"/>
        </w:rPr>
        <w:t xml:space="preserve"> </w:t>
      </w:r>
      <w:r w:rsidR="00837A62" w:rsidRPr="00837A62">
        <w:rPr>
          <w:sz w:val="28"/>
          <w:szCs w:val="28"/>
        </w:rPr>
        <w:t>2020</w:t>
      </w:r>
      <w:r w:rsidRPr="00837A62">
        <w:rPr>
          <w:sz w:val="28"/>
          <w:szCs w:val="28"/>
        </w:rPr>
        <w:t xml:space="preserve"> года №</w:t>
      </w:r>
      <w:r w:rsidR="00837A62" w:rsidRPr="00837A62">
        <w:rPr>
          <w:sz w:val="28"/>
          <w:szCs w:val="28"/>
        </w:rPr>
        <w:t>247</w:t>
      </w:r>
      <w:r w:rsidRPr="00837A62">
        <w:rPr>
          <w:sz w:val="28"/>
          <w:szCs w:val="28"/>
        </w:rPr>
        <w:t xml:space="preserve"> </w:t>
      </w:r>
    </w:p>
    <w:p w:rsidR="00D3096A" w:rsidRPr="00D05F13" w:rsidRDefault="00D3096A" w:rsidP="00D3096A">
      <w:pPr>
        <w:ind w:left="851" w:right="567"/>
        <w:jc w:val="center"/>
        <w:rPr>
          <w:sz w:val="27"/>
          <w:szCs w:val="27"/>
        </w:rPr>
      </w:pPr>
    </w:p>
    <w:p w:rsidR="00D3096A" w:rsidRDefault="00D3096A" w:rsidP="00D3096A">
      <w:pPr>
        <w:pStyle w:val="ab"/>
        <w:rPr>
          <w:sz w:val="27"/>
          <w:szCs w:val="27"/>
        </w:rPr>
      </w:pPr>
    </w:p>
    <w:p w:rsidR="00DE2BDE" w:rsidRDefault="00DE2BDE" w:rsidP="00D3096A">
      <w:pPr>
        <w:pStyle w:val="ab"/>
        <w:rPr>
          <w:sz w:val="27"/>
          <w:szCs w:val="27"/>
        </w:rPr>
      </w:pPr>
    </w:p>
    <w:p w:rsidR="00DE2BDE" w:rsidRPr="0003181E" w:rsidRDefault="00364AA5" w:rsidP="00DE2BDE">
      <w:pPr>
        <w:pStyle w:val="ab"/>
      </w:pPr>
      <w:r>
        <w:t xml:space="preserve">О внесении изменений в постановление администрации </w:t>
      </w:r>
      <w:proofErr w:type="spellStart"/>
      <w:r>
        <w:t>Сернурского</w:t>
      </w:r>
      <w:proofErr w:type="spellEnd"/>
      <w:r>
        <w:t xml:space="preserve"> муниципального района от 18 декабря 2018 года №384 «</w:t>
      </w:r>
      <w:r w:rsidR="00DE2BDE" w:rsidRPr="00DE2BDE">
        <w:t xml:space="preserve">Об утверждении </w:t>
      </w:r>
      <w:r w:rsidR="00DE2BDE">
        <w:t>административного</w:t>
      </w:r>
      <w:r w:rsidR="00DE2BDE" w:rsidRPr="0003181E">
        <w:t xml:space="preserve"> регламент</w:t>
      </w:r>
      <w:r w:rsidR="00DE2BDE">
        <w:t>а</w:t>
      </w:r>
    </w:p>
    <w:p w:rsidR="008F6879" w:rsidRDefault="00DE2BDE" w:rsidP="00DE2BDE">
      <w:pPr>
        <w:pStyle w:val="ab"/>
      </w:pPr>
      <w:r w:rsidRPr="0003181E">
        <w:t>по предоставлению муниципальной услуги</w:t>
      </w:r>
      <w:r>
        <w:t xml:space="preserve"> «Выдача разрешений на выполнение авиационных работ, парашютных прыжков</w:t>
      </w:r>
      <w:r w:rsidR="008F6879">
        <w:t>, демонстрационных полетов  воздушных судов, полетов беспилотных летательных аппаратов, подъема привязных аэростатов над территорией</w:t>
      </w:r>
      <w:r w:rsidR="00A141AE">
        <w:t xml:space="preserve"> муниципального образования «</w:t>
      </w:r>
      <w:proofErr w:type="spellStart"/>
      <w:r w:rsidR="00A141AE">
        <w:t>Сернурский</w:t>
      </w:r>
      <w:proofErr w:type="spellEnd"/>
      <w:r w:rsidR="00A141AE">
        <w:t xml:space="preserve"> </w:t>
      </w:r>
      <w:r w:rsidR="000D3D78">
        <w:t xml:space="preserve"> муницип</w:t>
      </w:r>
      <w:r w:rsidR="00A141AE">
        <w:t>альный  район»</w:t>
      </w:r>
      <w:r w:rsidR="008F6879">
        <w:t xml:space="preserve">, посадку (взлет) на площадки, расположенные в границах территории </w:t>
      </w:r>
      <w:r w:rsidR="00A141AE">
        <w:t>муниципального образования «</w:t>
      </w:r>
      <w:proofErr w:type="spellStart"/>
      <w:r w:rsidR="00A141AE">
        <w:t>Сернурский</w:t>
      </w:r>
      <w:proofErr w:type="spellEnd"/>
      <w:r w:rsidR="00A141AE">
        <w:t xml:space="preserve">  муниципальный  район»</w:t>
      </w:r>
      <w:proofErr w:type="gramStart"/>
      <w:r w:rsidR="00A141AE">
        <w:t xml:space="preserve"> </w:t>
      </w:r>
      <w:r w:rsidR="008F6879">
        <w:t>,</w:t>
      </w:r>
      <w:proofErr w:type="gramEnd"/>
      <w:r w:rsidR="008F6879">
        <w:t xml:space="preserve"> сведения о которых не опубликованы в документах аэронавигационной информации</w:t>
      </w:r>
      <w:r w:rsidR="00364AA5">
        <w:t>»</w:t>
      </w:r>
      <w:r w:rsidR="008F6879">
        <w:t xml:space="preserve">  </w:t>
      </w:r>
    </w:p>
    <w:p w:rsidR="008F6879" w:rsidRDefault="008F6879" w:rsidP="00DE2BDE">
      <w:pPr>
        <w:pStyle w:val="ab"/>
      </w:pPr>
    </w:p>
    <w:p w:rsidR="008F6879" w:rsidRDefault="008F6879" w:rsidP="00DE2BDE">
      <w:pPr>
        <w:pStyle w:val="ab"/>
      </w:pPr>
    </w:p>
    <w:p w:rsidR="00DE2BDE" w:rsidRPr="008F4D90" w:rsidRDefault="00974E51" w:rsidP="008F4D90">
      <w:pPr>
        <w:pStyle w:val="ab"/>
        <w:tabs>
          <w:tab w:val="clear" w:pos="8505"/>
          <w:tab w:val="left" w:pos="8931"/>
        </w:tabs>
        <w:ind w:left="0" w:right="-1" w:firstLine="851"/>
        <w:jc w:val="both"/>
        <w:rPr>
          <w:b w:val="0"/>
        </w:rPr>
      </w:pPr>
      <w:r w:rsidRPr="00974E51">
        <w:rPr>
          <w:b w:val="0"/>
        </w:rPr>
        <w:t xml:space="preserve">В связи с приведением действующих муниципальных нормативных правовых актов в соответствие с Уставом </w:t>
      </w:r>
      <w:proofErr w:type="spellStart"/>
      <w:r w:rsidRPr="00974E51">
        <w:rPr>
          <w:b w:val="0"/>
        </w:rPr>
        <w:t>Сернурского</w:t>
      </w:r>
      <w:proofErr w:type="spellEnd"/>
      <w:r w:rsidRPr="00974E51">
        <w:rPr>
          <w:b w:val="0"/>
        </w:rPr>
        <w:t xml:space="preserve"> муниципального района Республики Марий Эл</w:t>
      </w:r>
      <w:r>
        <w:rPr>
          <w:b w:val="0"/>
        </w:rPr>
        <w:t xml:space="preserve"> а</w:t>
      </w:r>
      <w:r w:rsidR="008F4D90" w:rsidRPr="008F4D90">
        <w:rPr>
          <w:b w:val="0"/>
        </w:rPr>
        <w:t>дминистра</w:t>
      </w:r>
      <w:r w:rsidR="00364AA5">
        <w:rPr>
          <w:b w:val="0"/>
        </w:rPr>
        <w:t xml:space="preserve">ция </w:t>
      </w:r>
      <w:proofErr w:type="spellStart"/>
      <w:r w:rsidR="008F4D90" w:rsidRPr="008F4D90">
        <w:rPr>
          <w:b w:val="0"/>
        </w:rPr>
        <w:t>Серну</w:t>
      </w:r>
      <w:r w:rsidR="00364AA5">
        <w:rPr>
          <w:b w:val="0"/>
        </w:rPr>
        <w:t>рского</w:t>
      </w:r>
      <w:proofErr w:type="spellEnd"/>
      <w:r w:rsidR="00364AA5">
        <w:rPr>
          <w:b w:val="0"/>
        </w:rPr>
        <w:t xml:space="preserve"> муниципального района </w:t>
      </w:r>
      <w:proofErr w:type="gramStart"/>
      <w:r w:rsidR="008F4D90" w:rsidRPr="008F4D90">
        <w:rPr>
          <w:b w:val="0"/>
        </w:rPr>
        <w:t>п</w:t>
      </w:r>
      <w:proofErr w:type="gramEnd"/>
      <w:r w:rsidR="008F4D90">
        <w:rPr>
          <w:b w:val="0"/>
        </w:rPr>
        <w:t xml:space="preserve"> </w:t>
      </w:r>
      <w:r w:rsidR="008F4D90" w:rsidRPr="008F4D90">
        <w:rPr>
          <w:b w:val="0"/>
        </w:rPr>
        <w:t>о</w:t>
      </w:r>
      <w:r w:rsidR="008F4D90">
        <w:rPr>
          <w:b w:val="0"/>
        </w:rPr>
        <w:t xml:space="preserve"> </w:t>
      </w:r>
      <w:r w:rsidR="008F4D90" w:rsidRPr="008F4D90">
        <w:rPr>
          <w:b w:val="0"/>
        </w:rPr>
        <w:t>с</w:t>
      </w:r>
      <w:r w:rsidR="008F4D90">
        <w:rPr>
          <w:b w:val="0"/>
        </w:rPr>
        <w:t xml:space="preserve"> </w:t>
      </w:r>
      <w:r w:rsidR="008F4D90" w:rsidRPr="008F4D90">
        <w:rPr>
          <w:b w:val="0"/>
        </w:rPr>
        <w:t>т</w:t>
      </w:r>
      <w:r w:rsidR="008F4D90">
        <w:rPr>
          <w:b w:val="0"/>
        </w:rPr>
        <w:t xml:space="preserve"> </w:t>
      </w:r>
      <w:r w:rsidR="008F4D90" w:rsidRPr="008F4D90">
        <w:rPr>
          <w:b w:val="0"/>
        </w:rPr>
        <w:t>а</w:t>
      </w:r>
      <w:r w:rsidR="008F4D90">
        <w:rPr>
          <w:b w:val="0"/>
        </w:rPr>
        <w:t xml:space="preserve"> </w:t>
      </w:r>
      <w:r w:rsidR="008F4D90" w:rsidRPr="008F4D90">
        <w:rPr>
          <w:b w:val="0"/>
        </w:rPr>
        <w:t>н</w:t>
      </w:r>
      <w:r w:rsidR="008F4D90">
        <w:rPr>
          <w:b w:val="0"/>
        </w:rPr>
        <w:t xml:space="preserve"> </w:t>
      </w:r>
      <w:r w:rsidR="008F4D90" w:rsidRPr="008F4D90">
        <w:rPr>
          <w:b w:val="0"/>
        </w:rPr>
        <w:t>о</w:t>
      </w:r>
      <w:r w:rsidR="008F4D90">
        <w:rPr>
          <w:b w:val="0"/>
        </w:rPr>
        <w:t xml:space="preserve"> </w:t>
      </w:r>
      <w:r w:rsidR="008F4D90" w:rsidRPr="008F4D90">
        <w:rPr>
          <w:b w:val="0"/>
        </w:rPr>
        <w:t>в</w:t>
      </w:r>
      <w:r w:rsidR="008F4D90">
        <w:rPr>
          <w:b w:val="0"/>
        </w:rPr>
        <w:t xml:space="preserve"> </w:t>
      </w:r>
      <w:r w:rsidR="008F4D90" w:rsidRPr="008F4D90">
        <w:rPr>
          <w:b w:val="0"/>
        </w:rPr>
        <w:t>л</w:t>
      </w:r>
      <w:r w:rsidR="008F4D90">
        <w:rPr>
          <w:b w:val="0"/>
        </w:rPr>
        <w:t xml:space="preserve"> </w:t>
      </w:r>
      <w:r w:rsidR="008F4D90" w:rsidRPr="008F4D90">
        <w:rPr>
          <w:b w:val="0"/>
        </w:rPr>
        <w:t>я</w:t>
      </w:r>
      <w:r w:rsidR="008F4D90">
        <w:rPr>
          <w:b w:val="0"/>
        </w:rPr>
        <w:t xml:space="preserve"> </w:t>
      </w:r>
      <w:r w:rsidR="008F4D90" w:rsidRPr="008F4D90">
        <w:rPr>
          <w:b w:val="0"/>
        </w:rPr>
        <w:t>е</w:t>
      </w:r>
      <w:r w:rsidR="008F4D90">
        <w:rPr>
          <w:b w:val="0"/>
        </w:rPr>
        <w:t xml:space="preserve"> </w:t>
      </w:r>
      <w:r w:rsidR="008F4D90" w:rsidRPr="008F4D90">
        <w:rPr>
          <w:b w:val="0"/>
        </w:rPr>
        <w:t>т:</w:t>
      </w:r>
      <w:r w:rsidR="00DE2BDE" w:rsidRPr="008F4D90">
        <w:rPr>
          <w:b w:val="0"/>
        </w:rPr>
        <w:t xml:space="preserve"> </w:t>
      </w:r>
    </w:p>
    <w:p w:rsidR="008F4D90" w:rsidRPr="00364AA5" w:rsidRDefault="008F4D90" w:rsidP="00364AA5">
      <w:pPr>
        <w:ind w:firstLine="851"/>
        <w:jc w:val="both"/>
        <w:rPr>
          <w:color w:val="2D2D2D"/>
          <w:sz w:val="28"/>
          <w:szCs w:val="28"/>
        </w:rPr>
      </w:pPr>
      <w:r w:rsidRPr="009F012D">
        <w:rPr>
          <w:color w:val="2D2D2D"/>
          <w:sz w:val="28"/>
          <w:szCs w:val="28"/>
        </w:rPr>
        <w:t xml:space="preserve">1. </w:t>
      </w:r>
      <w:proofErr w:type="gramStart"/>
      <w:r w:rsidR="00364AA5">
        <w:rPr>
          <w:color w:val="2D2D2D"/>
          <w:sz w:val="28"/>
          <w:szCs w:val="28"/>
        </w:rPr>
        <w:t xml:space="preserve">Внести в постановление администрации </w:t>
      </w:r>
      <w:proofErr w:type="spellStart"/>
      <w:r w:rsidR="00364AA5" w:rsidRPr="00364AA5">
        <w:rPr>
          <w:color w:val="2D2D2D"/>
          <w:sz w:val="28"/>
          <w:szCs w:val="28"/>
        </w:rPr>
        <w:t>Сернурского</w:t>
      </w:r>
      <w:proofErr w:type="spellEnd"/>
      <w:r w:rsidR="00364AA5" w:rsidRPr="00364AA5">
        <w:rPr>
          <w:color w:val="2D2D2D"/>
          <w:sz w:val="28"/>
          <w:szCs w:val="28"/>
        </w:rPr>
        <w:t xml:space="preserve"> муниципального района</w:t>
      </w:r>
      <w:r w:rsidR="00364AA5">
        <w:rPr>
          <w:color w:val="2D2D2D"/>
          <w:sz w:val="28"/>
          <w:szCs w:val="28"/>
        </w:rPr>
        <w:t xml:space="preserve"> от 18 декабря 2018 года №384 «</w:t>
      </w:r>
      <w:r w:rsidR="00364AA5" w:rsidRPr="00364AA5">
        <w:rPr>
          <w:color w:val="2D2D2D"/>
          <w:sz w:val="28"/>
          <w:szCs w:val="28"/>
        </w:rPr>
        <w:t>Об утверждении административного регламента</w:t>
      </w:r>
      <w:r w:rsidR="00364AA5">
        <w:rPr>
          <w:color w:val="2D2D2D"/>
          <w:sz w:val="28"/>
          <w:szCs w:val="28"/>
        </w:rPr>
        <w:t xml:space="preserve"> </w:t>
      </w:r>
      <w:r w:rsidR="00364AA5" w:rsidRPr="00364AA5">
        <w:rPr>
          <w:color w:val="2D2D2D"/>
          <w:sz w:val="28"/>
          <w:szCs w:val="28"/>
        </w:rPr>
        <w:t>по пред</w:t>
      </w:r>
      <w:r w:rsidR="00364AA5">
        <w:rPr>
          <w:color w:val="2D2D2D"/>
          <w:sz w:val="28"/>
          <w:szCs w:val="28"/>
        </w:rPr>
        <w:t>оставлению муниципальной услуги «Выдача</w:t>
      </w:r>
      <w:r w:rsidRPr="009F012D">
        <w:rPr>
          <w:color w:val="2D2D2D"/>
          <w:sz w:val="28"/>
          <w:szCs w:val="28"/>
        </w:rPr>
        <w:t xml:space="preserve">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r w:rsidR="00A141AE" w:rsidRPr="00A141AE">
        <w:rPr>
          <w:color w:val="2D2D2D"/>
          <w:sz w:val="28"/>
          <w:szCs w:val="28"/>
        </w:rPr>
        <w:t>муниципального образования «</w:t>
      </w:r>
      <w:proofErr w:type="spellStart"/>
      <w:r w:rsidR="00A141AE" w:rsidRPr="00A141AE">
        <w:rPr>
          <w:color w:val="2D2D2D"/>
          <w:sz w:val="28"/>
          <w:szCs w:val="28"/>
        </w:rPr>
        <w:t>Сернурский</w:t>
      </w:r>
      <w:proofErr w:type="spellEnd"/>
      <w:r w:rsidR="00A141AE" w:rsidRPr="00A141AE">
        <w:rPr>
          <w:color w:val="2D2D2D"/>
          <w:sz w:val="28"/>
          <w:szCs w:val="28"/>
        </w:rPr>
        <w:t xml:space="preserve">  муниципальный  район»</w:t>
      </w:r>
      <w:r w:rsidRPr="009F012D">
        <w:rPr>
          <w:color w:val="2D2D2D"/>
          <w:sz w:val="28"/>
          <w:szCs w:val="28"/>
        </w:rPr>
        <w:t>,</w:t>
      </w:r>
      <w:r w:rsidR="00A141AE">
        <w:rPr>
          <w:color w:val="2D2D2D"/>
          <w:sz w:val="28"/>
          <w:szCs w:val="28"/>
        </w:rPr>
        <w:t xml:space="preserve"> </w:t>
      </w:r>
      <w:r w:rsidRPr="009F012D">
        <w:rPr>
          <w:color w:val="2D2D2D"/>
          <w:sz w:val="28"/>
          <w:szCs w:val="28"/>
        </w:rPr>
        <w:t xml:space="preserve"> посадку (взлет) на площадки, расположенные в границах территории</w:t>
      </w:r>
      <w:r w:rsidR="00A141AE">
        <w:rPr>
          <w:color w:val="2D2D2D"/>
          <w:sz w:val="28"/>
          <w:szCs w:val="28"/>
        </w:rPr>
        <w:t xml:space="preserve"> </w:t>
      </w:r>
      <w:r w:rsidR="00A141AE" w:rsidRPr="00A141AE">
        <w:rPr>
          <w:color w:val="2D2D2D"/>
          <w:sz w:val="28"/>
          <w:szCs w:val="28"/>
        </w:rPr>
        <w:t>муниципального образования «</w:t>
      </w:r>
      <w:proofErr w:type="spellStart"/>
      <w:r w:rsidR="00A141AE" w:rsidRPr="00A141AE">
        <w:rPr>
          <w:color w:val="2D2D2D"/>
          <w:sz w:val="28"/>
          <w:szCs w:val="28"/>
        </w:rPr>
        <w:t>Сернурский</w:t>
      </w:r>
      <w:proofErr w:type="spellEnd"/>
      <w:r w:rsidR="00A141AE" w:rsidRPr="00A141AE">
        <w:rPr>
          <w:color w:val="2D2D2D"/>
          <w:sz w:val="28"/>
          <w:szCs w:val="28"/>
        </w:rPr>
        <w:t xml:space="preserve">  муниципальный  район</w:t>
      </w:r>
      <w:proofErr w:type="gramEnd"/>
      <w:r w:rsidR="00A141AE" w:rsidRPr="00A141AE">
        <w:rPr>
          <w:color w:val="2D2D2D"/>
          <w:sz w:val="28"/>
          <w:szCs w:val="28"/>
        </w:rPr>
        <w:t>»</w:t>
      </w:r>
      <w:r w:rsidRPr="009F012D">
        <w:rPr>
          <w:color w:val="2D2D2D"/>
          <w:sz w:val="28"/>
          <w:szCs w:val="28"/>
        </w:rPr>
        <w:t xml:space="preserve">, </w:t>
      </w:r>
      <w:proofErr w:type="gramStart"/>
      <w:r w:rsidRPr="009F012D">
        <w:rPr>
          <w:color w:val="2D2D2D"/>
          <w:sz w:val="28"/>
          <w:szCs w:val="28"/>
        </w:rPr>
        <w:t>сведения</w:t>
      </w:r>
      <w:proofErr w:type="gramEnd"/>
      <w:r w:rsidRPr="009F012D">
        <w:rPr>
          <w:color w:val="2D2D2D"/>
          <w:sz w:val="28"/>
          <w:szCs w:val="28"/>
        </w:rPr>
        <w:t xml:space="preserve"> о которых не опубликованы в документах аэронавиг</w:t>
      </w:r>
      <w:r>
        <w:rPr>
          <w:color w:val="2D2D2D"/>
          <w:sz w:val="28"/>
          <w:szCs w:val="28"/>
        </w:rPr>
        <w:t>ационной информации</w:t>
      </w:r>
      <w:r w:rsidR="00616F07">
        <w:rPr>
          <w:color w:val="2D2D2D"/>
          <w:sz w:val="28"/>
          <w:szCs w:val="28"/>
        </w:rPr>
        <w:t>»</w:t>
      </w:r>
      <w:r w:rsidR="00364AA5">
        <w:rPr>
          <w:color w:val="2D2D2D"/>
          <w:sz w:val="28"/>
          <w:szCs w:val="28"/>
        </w:rPr>
        <w:t xml:space="preserve"> следующие изменения:</w:t>
      </w:r>
    </w:p>
    <w:p w:rsidR="00364AA5" w:rsidRDefault="00616F07" w:rsidP="00364AA5">
      <w:pPr>
        <w:ind w:firstLine="709"/>
        <w:jc w:val="both"/>
      </w:pPr>
      <w:r>
        <w:rPr>
          <w:iCs/>
          <w:sz w:val="28"/>
          <w:szCs w:val="28"/>
        </w:rPr>
        <w:lastRenderedPageBreak/>
        <w:t xml:space="preserve"> н</w:t>
      </w:r>
      <w:r w:rsidR="00364AA5">
        <w:rPr>
          <w:iCs/>
          <w:sz w:val="28"/>
          <w:szCs w:val="28"/>
        </w:rPr>
        <w:t>аименование изложить в следующей редакции:</w:t>
      </w:r>
      <w:r w:rsidR="00364AA5" w:rsidRPr="00364AA5">
        <w:t xml:space="preserve"> </w:t>
      </w:r>
    </w:p>
    <w:p w:rsidR="00DD2101" w:rsidRDefault="00364AA5" w:rsidP="00364AA5">
      <w:pPr>
        <w:ind w:firstLine="709"/>
        <w:jc w:val="both"/>
        <w:rPr>
          <w:iCs/>
          <w:sz w:val="28"/>
          <w:szCs w:val="28"/>
        </w:rPr>
      </w:pPr>
      <w:proofErr w:type="gramStart"/>
      <w:r w:rsidRPr="00364AA5">
        <w:rPr>
          <w:iCs/>
          <w:sz w:val="28"/>
          <w:szCs w:val="28"/>
        </w:rPr>
        <w:t>«Об утверждении административного регламента</w:t>
      </w:r>
      <w:r>
        <w:rPr>
          <w:iCs/>
          <w:sz w:val="28"/>
          <w:szCs w:val="28"/>
        </w:rPr>
        <w:t xml:space="preserve"> </w:t>
      </w:r>
      <w:r w:rsidRPr="00364AA5">
        <w:rPr>
          <w:iCs/>
          <w:sz w:val="28"/>
          <w:szCs w:val="28"/>
        </w:rPr>
        <w:t xml:space="preserve">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w:t>
      </w:r>
      <w:proofErr w:type="spellStart"/>
      <w:r>
        <w:rPr>
          <w:iCs/>
          <w:sz w:val="28"/>
          <w:szCs w:val="28"/>
        </w:rPr>
        <w:t>Сернурского</w:t>
      </w:r>
      <w:proofErr w:type="spellEnd"/>
      <w:r>
        <w:rPr>
          <w:iCs/>
          <w:sz w:val="28"/>
          <w:szCs w:val="28"/>
        </w:rPr>
        <w:t xml:space="preserve"> муниципального района</w:t>
      </w:r>
      <w:r w:rsidRPr="00364AA5">
        <w:rPr>
          <w:iCs/>
          <w:sz w:val="28"/>
          <w:szCs w:val="28"/>
        </w:rPr>
        <w:t xml:space="preserve">, посадку (взлет) на площадки, расположенные в границах территории </w:t>
      </w:r>
      <w:proofErr w:type="spellStart"/>
      <w:r>
        <w:rPr>
          <w:iCs/>
          <w:sz w:val="28"/>
          <w:szCs w:val="28"/>
        </w:rPr>
        <w:t>Сернурского</w:t>
      </w:r>
      <w:proofErr w:type="spellEnd"/>
      <w:r>
        <w:rPr>
          <w:iCs/>
          <w:sz w:val="28"/>
          <w:szCs w:val="28"/>
        </w:rPr>
        <w:t xml:space="preserve"> муниципального района</w:t>
      </w:r>
      <w:r w:rsidRPr="00364AA5">
        <w:rPr>
          <w:iCs/>
          <w:sz w:val="28"/>
          <w:szCs w:val="28"/>
        </w:rPr>
        <w:t>, сведения о которых не опубликованы в документах аэронавигационной информации</w:t>
      </w:r>
      <w:r w:rsidR="00D05927">
        <w:rPr>
          <w:iCs/>
          <w:sz w:val="28"/>
          <w:szCs w:val="28"/>
        </w:rPr>
        <w:t>»;</w:t>
      </w:r>
      <w:proofErr w:type="gramEnd"/>
    </w:p>
    <w:p w:rsidR="00974E51" w:rsidRDefault="0051097E" w:rsidP="0051097E">
      <w:pPr>
        <w:ind w:firstLine="709"/>
        <w:jc w:val="both"/>
        <w:rPr>
          <w:iCs/>
          <w:sz w:val="28"/>
          <w:szCs w:val="28"/>
        </w:rPr>
      </w:pPr>
      <w:r>
        <w:rPr>
          <w:iCs/>
          <w:sz w:val="28"/>
          <w:szCs w:val="28"/>
        </w:rPr>
        <w:t xml:space="preserve">2. </w:t>
      </w:r>
      <w:proofErr w:type="gramStart"/>
      <w:r>
        <w:rPr>
          <w:iCs/>
          <w:sz w:val="28"/>
          <w:szCs w:val="28"/>
        </w:rPr>
        <w:t xml:space="preserve">Внести в </w:t>
      </w:r>
      <w:r w:rsidRPr="0051097E">
        <w:rPr>
          <w:iCs/>
          <w:sz w:val="28"/>
          <w:szCs w:val="28"/>
        </w:rPr>
        <w:t>Административный регламент</w:t>
      </w:r>
      <w:r>
        <w:rPr>
          <w:iCs/>
          <w:sz w:val="28"/>
          <w:szCs w:val="28"/>
        </w:rPr>
        <w:t xml:space="preserve"> </w:t>
      </w:r>
      <w:r w:rsidRPr="0051097E">
        <w:rPr>
          <w:iCs/>
          <w:sz w:val="28"/>
          <w:szCs w:val="28"/>
        </w:rPr>
        <w:t>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w:t>
      </w:r>
      <w:r w:rsidR="00A141AE">
        <w:rPr>
          <w:iCs/>
          <w:sz w:val="28"/>
          <w:szCs w:val="28"/>
        </w:rPr>
        <w:t xml:space="preserve"> </w:t>
      </w:r>
      <w:r w:rsidR="00A141AE" w:rsidRPr="00A141AE">
        <w:rPr>
          <w:iCs/>
          <w:sz w:val="28"/>
          <w:szCs w:val="28"/>
        </w:rPr>
        <w:t>муниципального образования «</w:t>
      </w:r>
      <w:proofErr w:type="spellStart"/>
      <w:r w:rsidR="00A141AE" w:rsidRPr="00A141AE">
        <w:rPr>
          <w:iCs/>
          <w:sz w:val="28"/>
          <w:szCs w:val="28"/>
        </w:rPr>
        <w:t>Сернурский</w:t>
      </w:r>
      <w:proofErr w:type="spellEnd"/>
      <w:r w:rsidR="00A141AE" w:rsidRPr="00A141AE">
        <w:rPr>
          <w:iCs/>
          <w:sz w:val="28"/>
          <w:szCs w:val="28"/>
        </w:rPr>
        <w:t xml:space="preserve">  муниципальный  район»</w:t>
      </w:r>
      <w:r w:rsidRPr="0051097E">
        <w:rPr>
          <w:iCs/>
          <w:sz w:val="28"/>
          <w:szCs w:val="28"/>
        </w:rPr>
        <w:t xml:space="preserve">, посадку (взлет) на площадки, расположенные в границах территории </w:t>
      </w:r>
      <w:r w:rsidR="00A141AE" w:rsidRPr="00A141AE">
        <w:rPr>
          <w:iCs/>
          <w:sz w:val="28"/>
          <w:szCs w:val="28"/>
        </w:rPr>
        <w:t>муниципального образования «</w:t>
      </w:r>
      <w:proofErr w:type="spellStart"/>
      <w:r w:rsidR="00A141AE" w:rsidRPr="00A141AE">
        <w:rPr>
          <w:iCs/>
          <w:sz w:val="28"/>
          <w:szCs w:val="28"/>
        </w:rPr>
        <w:t>Сернурский</w:t>
      </w:r>
      <w:proofErr w:type="spellEnd"/>
      <w:r w:rsidR="00A141AE" w:rsidRPr="00A141AE">
        <w:rPr>
          <w:iCs/>
          <w:sz w:val="28"/>
          <w:szCs w:val="28"/>
        </w:rPr>
        <w:t xml:space="preserve">  муниципальный  район»</w:t>
      </w:r>
      <w:r w:rsidRPr="0051097E">
        <w:rPr>
          <w:iCs/>
          <w:sz w:val="28"/>
          <w:szCs w:val="28"/>
        </w:rPr>
        <w:t>, сведения о которых не опубликованы в документах аэронавигационной информации</w:t>
      </w:r>
      <w:r w:rsidR="00974E51">
        <w:rPr>
          <w:iCs/>
          <w:sz w:val="28"/>
          <w:szCs w:val="28"/>
        </w:rPr>
        <w:t xml:space="preserve">», утвержденный постановлением </w:t>
      </w:r>
      <w:r w:rsidR="00A97CA4">
        <w:rPr>
          <w:iCs/>
          <w:sz w:val="28"/>
          <w:szCs w:val="28"/>
        </w:rPr>
        <w:t xml:space="preserve">администрации </w:t>
      </w:r>
      <w:proofErr w:type="spellStart"/>
      <w:r w:rsidR="00A97CA4">
        <w:rPr>
          <w:iCs/>
          <w:sz w:val="28"/>
          <w:szCs w:val="28"/>
        </w:rPr>
        <w:t>Сернурского</w:t>
      </w:r>
      <w:proofErr w:type="spellEnd"/>
      <w:proofErr w:type="gramEnd"/>
      <w:r w:rsidR="00A97CA4">
        <w:rPr>
          <w:iCs/>
          <w:sz w:val="28"/>
          <w:szCs w:val="28"/>
        </w:rPr>
        <w:t xml:space="preserve"> муниципального района </w:t>
      </w:r>
      <w:r w:rsidR="00974E51">
        <w:rPr>
          <w:iCs/>
          <w:sz w:val="28"/>
          <w:szCs w:val="28"/>
        </w:rPr>
        <w:t>от 18 декабря 2018 года №384 следующие изменения:</w:t>
      </w:r>
    </w:p>
    <w:p w:rsidR="00974E51" w:rsidRDefault="00974E51" w:rsidP="0051097E">
      <w:pPr>
        <w:ind w:firstLine="709"/>
        <w:jc w:val="both"/>
        <w:rPr>
          <w:sz w:val="28"/>
          <w:szCs w:val="28"/>
        </w:rPr>
      </w:pPr>
      <w:r>
        <w:rPr>
          <w:sz w:val="28"/>
          <w:szCs w:val="28"/>
        </w:rPr>
        <w:t xml:space="preserve">1) </w:t>
      </w:r>
      <w:r w:rsidRPr="00974E51">
        <w:rPr>
          <w:sz w:val="28"/>
          <w:szCs w:val="28"/>
        </w:rPr>
        <w:t>наименование изложить в следующей редакции</w:t>
      </w:r>
      <w:r>
        <w:rPr>
          <w:sz w:val="28"/>
          <w:szCs w:val="28"/>
        </w:rPr>
        <w:t>:</w:t>
      </w:r>
    </w:p>
    <w:p w:rsidR="00974E51" w:rsidRDefault="00616F07" w:rsidP="0051097E">
      <w:pPr>
        <w:ind w:firstLine="709"/>
        <w:jc w:val="both"/>
        <w:rPr>
          <w:iCs/>
          <w:sz w:val="28"/>
          <w:szCs w:val="28"/>
        </w:rPr>
      </w:pPr>
      <w:r>
        <w:rPr>
          <w:iCs/>
          <w:sz w:val="28"/>
          <w:szCs w:val="28"/>
        </w:rPr>
        <w:t>«</w:t>
      </w:r>
      <w:r w:rsidR="00974E51" w:rsidRPr="00974E51">
        <w:rPr>
          <w:iCs/>
          <w:sz w:val="28"/>
          <w:szCs w:val="28"/>
        </w:rPr>
        <w:t xml:space="preserve">Административный регламент 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w:t>
      </w:r>
      <w:r w:rsidR="00974E51">
        <w:rPr>
          <w:iCs/>
          <w:sz w:val="28"/>
          <w:szCs w:val="28"/>
        </w:rPr>
        <w:t xml:space="preserve">территорией </w:t>
      </w:r>
      <w:proofErr w:type="spellStart"/>
      <w:r w:rsidR="00974E51">
        <w:rPr>
          <w:iCs/>
          <w:sz w:val="28"/>
          <w:szCs w:val="28"/>
        </w:rPr>
        <w:t>Сернурского</w:t>
      </w:r>
      <w:proofErr w:type="spellEnd"/>
      <w:r w:rsidR="00974E51">
        <w:rPr>
          <w:iCs/>
          <w:sz w:val="28"/>
          <w:szCs w:val="28"/>
        </w:rPr>
        <w:t xml:space="preserve"> муниципального</w:t>
      </w:r>
      <w:r w:rsidR="00974E51" w:rsidRPr="00974E51">
        <w:rPr>
          <w:iCs/>
          <w:sz w:val="28"/>
          <w:szCs w:val="28"/>
        </w:rPr>
        <w:t xml:space="preserve"> р</w:t>
      </w:r>
      <w:r w:rsidR="00974E51">
        <w:rPr>
          <w:iCs/>
          <w:sz w:val="28"/>
          <w:szCs w:val="28"/>
        </w:rPr>
        <w:t>айона</w:t>
      </w:r>
      <w:r w:rsidR="00974E51" w:rsidRPr="00974E51">
        <w:rPr>
          <w:iCs/>
          <w:sz w:val="28"/>
          <w:szCs w:val="28"/>
        </w:rPr>
        <w:t xml:space="preserve">, посадку (взлет) на площадки, расположенные в границах территории </w:t>
      </w:r>
      <w:proofErr w:type="spellStart"/>
      <w:r w:rsidR="00974E51">
        <w:rPr>
          <w:iCs/>
          <w:sz w:val="28"/>
          <w:szCs w:val="28"/>
        </w:rPr>
        <w:t>Сернурского</w:t>
      </w:r>
      <w:proofErr w:type="spellEnd"/>
      <w:r w:rsidR="00974E51">
        <w:rPr>
          <w:iCs/>
          <w:sz w:val="28"/>
          <w:szCs w:val="28"/>
        </w:rPr>
        <w:t xml:space="preserve"> муниципального района</w:t>
      </w:r>
      <w:r w:rsidR="00974E51" w:rsidRPr="00974E51">
        <w:rPr>
          <w:iCs/>
          <w:sz w:val="28"/>
          <w:szCs w:val="28"/>
        </w:rPr>
        <w:t>, сведения о которых не опубликованы в документах аэронавигационной информации</w:t>
      </w:r>
      <w:r w:rsidR="0021463C">
        <w:rPr>
          <w:iCs/>
          <w:sz w:val="28"/>
          <w:szCs w:val="28"/>
        </w:rPr>
        <w:t>»;</w:t>
      </w:r>
    </w:p>
    <w:p w:rsidR="0021463C" w:rsidRDefault="0051097E" w:rsidP="0051097E">
      <w:pPr>
        <w:ind w:firstLine="709"/>
        <w:jc w:val="both"/>
        <w:rPr>
          <w:iCs/>
          <w:sz w:val="28"/>
          <w:szCs w:val="28"/>
        </w:rPr>
      </w:pPr>
      <w:r w:rsidRPr="0051097E">
        <w:rPr>
          <w:iCs/>
          <w:sz w:val="28"/>
          <w:szCs w:val="28"/>
        </w:rPr>
        <w:t xml:space="preserve"> </w:t>
      </w:r>
      <w:r w:rsidR="00974E51">
        <w:rPr>
          <w:iCs/>
          <w:sz w:val="28"/>
          <w:szCs w:val="28"/>
        </w:rPr>
        <w:t>2)</w:t>
      </w:r>
      <w:r w:rsidR="0021463C">
        <w:rPr>
          <w:iCs/>
          <w:sz w:val="28"/>
          <w:szCs w:val="28"/>
        </w:rPr>
        <w:t xml:space="preserve"> в приложениях </w:t>
      </w:r>
      <w:r w:rsidR="0021463C" w:rsidRPr="00A97CA4">
        <w:rPr>
          <w:iCs/>
          <w:sz w:val="28"/>
          <w:szCs w:val="28"/>
        </w:rPr>
        <w:t>1,2,3,4,5,6</w:t>
      </w:r>
      <w:r w:rsidR="0021463C">
        <w:rPr>
          <w:iCs/>
          <w:sz w:val="28"/>
          <w:szCs w:val="28"/>
        </w:rPr>
        <w:t xml:space="preserve"> </w:t>
      </w:r>
      <w:r w:rsidRPr="0051097E">
        <w:rPr>
          <w:iCs/>
          <w:sz w:val="28"/>
          <w:szCs w:val="28"/>
        </w:rPr>
        <w:t xml:space="preserve"> </w:t>
      </w:r>
      <w:r w:rsidR="00616F07">
        <w:rPr>
          <w:iCs/>
          <w:sz w:val="28"/>
          <w:szCs w:val="28"/>
        </w:rPr>
        <w:t xml:space="preserve">к Административному регламенту </w:t>
      </w:r>
      <w:r w:rsidR="00EF2752">
        <w:rPr>
          <w:iCs/>
          <w:sz w:val="28"/>
          <w:szCs w:val="28"/>
        </w:rPr>
        <w:t xml:space="preserve">слова «МО </w:t>
      </w:r>
      <w:proofErr w:type="spellStart"/>
      <w:r w:rsidR="00EF2752">
        <w:rPr>
          <w:iCs/>
          <w:sz w:val="28"/>
          <w:szCs w:val="28"/>
        </w:rPr>
        <w:t>Сернурский</w:t>
      </w:r>
      <w:proofErr w:type="spellEnd"/>
      <w:r w:rsidR="00EF2752">
        <w:rPr>
          <w:iCs/>
          <w:sz w:val="28"/>
          <w:szCs w:val="28"/>
        </w:rPr>
        <w:t xml:space="preserve"> муниципальный район»</w:t>
      </w:r>
      <w:r w:rsidR="0021463C">
        <w:rPr>
          <w:iCs/>
          <w:sz w:val="28"/>
          <w:szCs w:val="28"/>
        </w:rPr>
        <w:t xml:space="preserve"> заменить словами «</w:t>
      </w:r>
      <w:proofErr w:type="spellStart"/>
      <w:r w:rsidR="0021463C">
        <w:rPr>
          <w:iCs/>
          <w:sz w:val="28"/>
          <w:szCs w:val="28"/>
        </w:rPr>
        <w:t>Сернурского</w:t>
      </w:r>
      <w:proofErr w:type="spellEnd"/>
      <w:r w:rsidR="0021463C">
        <w:rPr>
          <w:iCs/>
          <w:sz w:val="28"/>
          <w:szCs w:val="28"/>
        </w:rPr>
        <w:t xml:space="preserve"> муниципального района».</w:t>
      </w:r>
    </w:p>
    <w:p w:rsidR="00DD2101" w:rsidRPr="0003181E" w:rsidRDefault="000D3D78" w:rsidP="000D3D78">
      <w:pPr>
        <w:jc w:val="both"/>
        <w:rPr>
          <w:sz w:val="28"/>
          <w:szCs w:val="28"/>
        </w:rPr>
      </w:pPr>
      <w:r>
        <w:rPr>
          <w:sz w:val="28"/>
          <w:szCs w:val="28"/>
        </w:rPr>
        <w:t xml:space="preserve">         </w:t>
      </w:r>
      <w:r w:rsidR="00CB682F">
        <w:rPr>
          <w:sz w:val="28"/>
          <w:szCs w:val="28"/>
        </w:rPr>
        <w:t>3</w:t>
      </w:r>
      <w:r w:rsidR="00DD2101" w:rsidRPr="0003181E">
        <w:rPr>
          <w:sz w:val="28"/>
          <w:szCs w:val="28"/>
        </w:rPr>
        <w:t xml:space="preserve">. </w:t>
      </w:r>
      <w:r w:rsidR="00DD2101">
        <w:rPr>
          <w:sz w:val="28"/>
          <w:szCs w:val="28"/>
        </w:rPr>
        <w:t xml:space="preserve"> </w:t>
      </w:r>
      <w:r w:rsidR="00DD2101" w:rsidRPr="0003181E">
        <w:rPr>
          <w:sz w:val="28"/>
          <w:szCs w:val="28"/>
        </w:rPr>
        <w:t xml:space="preserve">Контроль за исполнением настоящего постановления возложить на </w:t>
      </w:r>
      <w:proofErr w:type="spellStart"/>
      <w:proofErr w:type="gramStart"/>
      <w:r w:rsidR="00837A62">
        <w:rPr>
          <w:sz w:val="28"/>
          <w:szCs w:val="28"/>
        </w:rPr>
        <w:t>в</w:t>
      </w:r>
      <w:r>
        <w:rPr>
          <w:sz w:val="28"/>
          <w:szCs w:val="28"/>
        </w:rPr>
        <w:t>р.и</w:t>
      </w:r>
      <w:proofErr w:type="gramEnd"/>
      <w:r>
        <w:rPr>
          <w:sz w:val="28"/>
          <w:szCs w:val="28"/>
        </w:rPr>
        <w:t>.о</w:t>
      </w:r>
      <w:proofErr w:type="spellEnd"/>
      <w:r>
        <w:rPr>
          <w:sz w:val="28"/>
          <w:szCs w:val="28"/>
        </w:rPr>
        <w:t xml:space="preserve">. </w:t>
      </w:r>
      <w:r w:rsidR="00DD2101" w:rsidRPr="0003181E">
        <w:rPr>
          <w:sz w:val="28"/>
          <w:szCs w:val="28"/>
        </w:rPr>
        <w:t>первого заместителя главы администра</w:t>
      </w:r>
      <w:r>
        <w:rPr>
          <w:sz w:val="28"/>
          <w:szCs w:val="28"/>
        </w:rPr>
        <w:t xml:space="preserve">ции </w:t>
      </w:r>
      <w:proofErr w:type="spellStart"/>
      <w:r>
        <w:rPr>
          <w:sz w:val="28"/>
          <w:szCs w:val="28"/>
        </w:rPr>
        <w:t>Сернурского</w:t>
      </w:r>
      <w:proofErr w:type="spellEnd"/>
      <w:r w:rsidR="00DD2101" w:rsidRPr="0003181E">
        <w:rPr>
          <w:sz w:val="28"/>
          <w:szCs w:val="28"/>
        </w:rPr>
        <w:t xml:space="preserve"> мун</w:t>
      </w:r>
      <w:r>
        <w:rPr>
          <w:sz w:val="28"/>
          <w:szCs w:val="28"/>
        </w:rPr>
        <w:t>иципального района Волкова А.В.</w:t>
      </w:r>
      <w:bookmarkStart w:id="0" w:name="_GoBack"/>
      <w:bookmarkEnd w:id="0"/>
    </w:p>
    <w:p w:rsidR="00DD2101" w:rsidRPr="0003181E" w:rsidRDefault="00CB682F" w:rsidP="00DD2101">
      <w:pPr>
        <w:ind w:firstLine="709"/>
        <w:jc w:val="both"/>
        <w:rPr>
          <w:iCs/>
          <w:sz w:val="28"/>
          <w:szCs w:val="28"/>
        </w:rPr>
      </w:pPr>
      <w:r>
        <w:rPr>
          <w:iCs/>
          <w:sz w:val="28"/>
          <w:szCs w:val="28"/>
        </w:rPr>
        <w:t>4</w:t>
      </w:r>
      <w:r w:rsidR="00DD2101" w:rsidRPr="0003181E">
        <w:rPr>
          <w:iCs/>
          <w:sz w:val="28"/>
          <w:szCs w:val="28"/>
        </w:rPr>
        <w:t>.</w:t>
      </w:r>
      <w:r w:rsidR="00DD2101">
        <w:rPr>
          <w:iCs/>
          <w:sz w:val="28"/>
          <w:szCs w:val="28"/>
        </w:rPr>
        <w:t xml:space="preserve"> </w:t>
      </w:r>
      <w:r w:rsidR="00DD2101" w:rsidRPr="0003181E">
        <w:rPr>
          <w:bCs/>
          <w:sz w:val="28"/>
          <w:szCs w:val="28"/>
          <w:lang w:eastAsia="ar-SA"/>
        </w:rPr>
        <w:t>Настоящее постановление вступает в силу после его официального опубликования (обнародования).</w:t>
      </w:r>
    </w:p>
    <w:p w:rsidR="00D3096A" w:rsidRPr="0003181E" w:rsidRDefault="00D3096A" w:rsidP="00D3096A">
      <w:pPr>
        <w:ind w:firstLine="709"/>
        <w:jc w:val="both"/>
        <w:rPr>
          <w:sz w:val="28"/>
          <w:szCs w:val="28"/>
        </w:rPr>
      </w:pPr>
    </w:p>
    <w:p w:rsidR="00D3096A" w:rsidRPr="0003181E" w:rsidRDefault="00D3096A" w:rsidP="00D3096A">
      <w:pPr>
        <w:ind w:firstLine="709"/>
        <w:jc w:val="both"/>
        <w:rPr>
          <w:color w:val="000000"/>
          <w:sz w:val="28"/>
          <w:szCs w:val="28"/>
        </w:rPr>
      </w:pPr>
    </w:p>
    <w:p w:rsidR="00D3096A" w:rsidRPr="0003181E" w:rsidRDefault="00D3096A" w:rsidP="00D3096A">
      <w:pPr>
        <w:ind w:firstLine="709"/>
        <w:jc w:val="both"/>
        <w:rPr>
          <w:color w:val="000000"/>
          <w:sz w:val="28"/>
          <w:szCs w:val="28"/>
        </w:rPr>
      </w:pPr>
    </w:p>
    <w:p w:rsidR="00D3096A" w:rsidRPr="0003181E" w:rsidRDefault="00D3096A" w:rsidP="00D3096A">
      <w:pPr>
        <w:ind w:firstLine="709"/>
        <w:jc w:val="both"/>
        <w:rPr>
          <w:color w:val="000000"/>
          <w:sz w:val="28"/>
          <w:szCs w:val="28"/>
        </w:rPr>
      </w:pPr>
    </w:p>
    <w:tbl>
      <w:tblPr>
        <w:tblW w:w="0" w:type="auto"/>
        <w:jc w:val="center"/>
        <w:tblLook w:val="01E0" w:firstRow="1" w:lastRow="1" w:firstColumn="1" w:lastColumn="1" w:noHBand="0" w:noVBand="0"/>
      </w:tblPr>
      <w:tblGrid>
        <w:gridCol w:w="4524"/>
        <w:gridCol w:w="4480"/>
      </w:tblGrid>
      <w:tr w:rsidR="00967EA4" w:rsidTr="00967EA4">
        <w:trPr>
          <w:jc w:val="center"/>
        </w:trPr>
        <w:tc>
          <w:tcPr>
            <w:tcW w:w="4785" w:type="dxa"/>
            <w:hideMark/>
          </w:tcPr>
          <w:p w:rsidR="00967EA4" w:rsidRDefault="00967EA4">
            <w:pPr>
              <w:jc w:val="center"/>
              <w:rPr>
                <w:sz w:val="28"/>
                <w:szCs w:val="28"/>
              </w:rPr>
            </w:pPr>
            <w:r>
              <w:rPr>
                <w:sz w:val="28"/>
                <w:szCs w:val="28"/>
              </w:rPr>
              <w:t>И. о. главы администрации</w:t>
            </w:r>
          </w:p>
          <w:p w:rsidR="00967EA4" w:rsidRDefault="00967EA4">
            <w:pPr>
              <w:jc w:val="center"/>
              <w:rPr>
                <w:sz w:val="28"/>
                <w:szCs w:val="28"/>
              </w:rPr>
            </w:pPr>
            <w:proofErr w:type="spellStart"/>
            <w:r>
              <w:rPr>
                <w:sz w:val="28"/>
                <w:szCs w:val="28"/>
              </w:rPr>
              <w:t>Сернурского</w:t>
            </w:r>
            <w:proofErr w:type="spellEnd"/>
          </w:p>
          <w:p w:rsidR="00967EA4" w:rsidRDefault="00967EA4">
            <w:pPr>
              <w:jc w:val="center"/>
              <w:rPr>
                <w:sz w:val="28"/>
                <w:szCs w:val="28"/>
              </w:rPr>
            </w:pPr>
            <w:r>
              <w:rPr>
                <w:sz w:val="28"/>
                <w:szCs w:val="28"/>
              </w:rPr>
              <w:t>муниципального района</w:t>
            </w:r>
          </w:p>
        </w:tc>
        <w:tc>
          <w:tcPr>
            <w:tcW w:w="4786" w:type="dxa"/>
          </w:tcPr>
          <w:p w:rsidR="00967EA4" w:rsidRDefault="00967EA4">
            <w:pPr>
              <w:jc w:val="both"/>
              <w:rPr>
                <w:sz w:val="28"/>
                <w:szCs w:val="28"/>
              </w:rPr>
            </w:pPr>
          </w:p>
          <w:p w:rsidR="00967EA4" w:rsidRDefault="00967EA4">
            <w:pPr>
              <w:jc w:val="both"/>
              <w:rPr>
                <w:sz w:val="28"/>
                <w:szCs w:val="28"/>
              </w:rPr>
            </w:pPr>
          </w:p>
          <w:p w:rsidR="00967EA4" w:rsidRDefault="00967EA4">
            <w:pPr>
              <w:jc w:val="right"/>
              <w:rPr>
                <w:sz w:val="28"/>
                <w:szCs w:val="28"/>
              </w:rPr>
            </w:pPr>
            <w:r>
              <w:rPr>
                <w:sz w:val="28"/>
                <w:szCs w:val="28"/>
              </w:rPr>
              <w:t xml:space="preserve">               </w:t>
            </w:r>
            <w:proofErr w:type="spellStart"/>
            <w:r>
              <w:rPr>
                <w:sz w:val="28"/>
                <w:szCs w:val="28"/>
              </w:rPr>
              <w:t>Т.М.Волкова</w:t>
            </w:r>
            <w:proofErr w:type="spellEnd"/>
          </w:p>
        </w:tc>
      </w:tr>
    </w:tbl>
    <w:p w:rsidR="00D3096A" w:rsidRPr="0003181E" w:rsidRDefault="00D3096A" w:rsidP="00D3096A">
      <w:pPr>
        <w:jc w:val="both"/>
        <w:rPr>
          <w:sz w:val="28"/>
          <w:szCs w:val="28"/>
        </w:rPr>
      </w:pPr>
    </w:p>
    <w:p w:rsidR="00D3096A" w:rsidRPr="001F758D" w:rsidRDefault="00D3096A" w:rsidP="00D3096A">
      <w:pPr>
        <w:ind w:firstLine="851"/>
        <w:jc w:val="both"/>
        <w:rPr>
          <w:sz w:val="28"/>
          <w:szCs w:val="28"/>
        </w:rPr>
      </w:pPr>
    </w:p>
    <w:p w:rsidR="00D3096A" w:rsidRDefault="00D3096A" w:rsidP="00D3096A">
      <w:pPr>
        <w:ind w:firstLine="851"/>
        <w:jc w:val="both"/>
      </w:pPr>
    </w:p>
    <w:p w:rsidR="00D3096A" w:rsidRDefault="00D3096A" w:rsidP="00D3096A">
      <w:pPr>
        <w:ind w:firstLine="851"/>
        <w:jc w:val="both"/>
      </w:pPr>
    </w:p>
    <w:p w:rsidR="00D3096A" w:rsidRDefault="00D3096A" w:rsidP="00D3096A">
      <w:pPr>
        <w:ind w:firstLine="851"/>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jc w:val="both"/>
      </w:pPr>
    </w:p>
    <w:p w:rsidR="00D3096A" w:rsidRDefault="00D3096A" w:rsidP="00D3096A">
      <w:pPr>
        <w:shd w:val="clear" w:color="auto" w:fill="FFFFFF"/>
      </w:pPr>
    </w:p>
    <w:p w:rsidR="00D3096A" w:rsidRDefault="00D3096A" w:rsidP="00D3096A">
      <w:pPr>
        <w:shd w:val="clear" w:color="auto" w:fill="FFFFFF"/>
      </w:pPr>
    </w:p>
    <w:p w:rsidR="00D3096A" w:rsidRDefault="00D3096A" w:rsidP="00D3096A">
      <w:pPr>
        <w:shd w:val="clear" w:color="auto" w:fill="FFFFFF"/>
      </w:pPr>
    </w:p>
    <w:p w:rsidR="00D3096A" w:rsidRDefault="00D3096A" w:rsidP="00D3096A">
      <w:pPr>
        <w:shd w:val="clear" w:color="auto" w:fill="FFFFFF"/>
      </w:pPr>
    </w:p>
    <w:p w:rsidR="00D3096A" w:rsidRDefault="00D3096A" w:rsidP="00D3096A">
      <w:pPr>
        <w:shd w:val="clear" w:color="auto" w:fill="FFFFFF"/>
      </w:pPr>
    </w:p>
    <w:p w:rsidR="00D3096A" w:rsidRDefault="00D3096A" w:rsidP="00D3096A">
      <w:pPr>
        <w:shd w:val="clear" w:color="auto" w:fill="FFFFFF"/>
      </w:pPr>
    </w:p>
    <w:p w:rsidR="00D93017" w:rsidRDefault="00D93017" w:rsidP="00D3096A">
      <w:pPr>
        <w:shd w:val="clear" w:color="auto" w:fill="FFFFFF"/>
      </w:pPr>
    </w:p>
    <w:p w:rsidR="00D93017" w:rsidRDefault="00D93017" w:rsidP="00D3096A">
      <w:pPr>
        <w:shd w:val="clear" w:color="auto" w:fill="FFFFFF"/>
      </w:pPr>
    </w:p>
    <w:p w:rsidR="00D93017" w:rsidRDefault="00D93017" w:rsidP="00D3096A">
      <w:pPr>
        <w:shd w:val="clear" w:color="auto" w:fill="FFFFFF"/>
      </w:pPr>
    </w:p>
    <w:p w:rsidR="00D93017" w:rsidRDefault="00D93017" w:rsidP="00D3096A">
      <w:pPr>
        <w:shd w:val="clear" w:color="auto" w:fill="FFFFFF"/>
      </w:pPr>
    </w:p>
    <w:p w:rsidR="00D93017" w:rsidRDefault="00D93017" w:rsidP="00D3096A">
      <w:pPr>
        <w:shd w:val="clear" w:color="auto" w:fill="FFFFFF"/>
      </w:pPr>
    </w:p>
    <w:p w:rsidR="00D93017" w:rsidRDefault="00D93017" w:rsidP="00D3096A">
      <w:pPr>
        <w:shd w:val="clear" w:color="auto" w:fill="FFFFFF"/>
      </w:pPr>
    </w:p>
    <w:p w:rsidR="00D93017" w:rsidRDefault="00D93017" w:rsidP="00D3096A">
      <w:pPr>
        <w:shd w:val="clear" w:color="auto" w:fill="FFFFFF"/>
      </w:pPr>
    </w:p>
    <w:p w:rsidR="00D93017" w:rsidRDefault="00D93017" w:rsidP="00D3096A">
      <w:pPr>
        <w:shd w:val="clear" w:color="auto" w:fill="FFFFFF"/>
      </w:pPr>
    </w:p>
    <w:p w:rsidR="00D93017" w:rsidRDefault="00D93017" w:rsidP="00D3096A">
      <w:pPr>
        <w:shd w:val="clear" w:color="auto" w:fill="FFFFFF"/>
      </w:pPr>
    </w:p>
    <w:p w:rsidR="00D93017" w:rsidRDefault="00D93017" w:rsidP="00D3096A">
      <w:pPr>
        <w:shd w:val="clear" w:color="auto" w:fill="FFFFFF"/>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D93017" w:rsidRDefault="00D93017" w:rsidP="00D3096A">
      <w:pPr>
        <w:shd w:val="clear" w:color="auto" w:fill="FFFFFF"/>
        <w:rPr>
          <w:sz w:val="20"/>
          <w:szCs w:val="20"/>
        </w:rPr>
      </w:pPr>
    </w:p>
    <w:p w:rsidR="00E81BCD" w:rsidRPr="00D93017" w:rsidRDefault="00E81BCD" w:rsidP="00E81BCD">
      <w:pPr>
        <w:shd w:val="clear" w:color="auto" w:fill="FFFFFF"/>
        <w:rPr>
          <w:sz w:val="20"/>
          <w:szCs w:val="20"/>
        </w:rPr>
      </w:pPr>
      <w:r>
        <w:rPr>
          <w:sz w:val="20"/>
          <w:szCs w:val="20"/>
        </w:rPr>
        <w:t>Толстова А.С.</w:t>
      </w:r>
    </w:p>
    <w:p w:rsidR="00E81BCD" w:rsidRDefault="00E81BCD" w:rsidP="00E81BCD">
      <w:pPr>
        <w:shd w:val="clear" w:color="auto" w:fill="FFFFFF"/>
        <w:rPr>
          <w:sz w:val="20"/>
          <w:szCs w:val="20"/>
        </w:rPr>
      </w:pPr>
      <w:r>
        <w:rPr>
          <w:sz w:val="20"/>
          <w:szCs w:val="20"/>
        </w:rPr>
        <w:t>8 836 33 9-74-01</w:t>
      </w:r>
    </w:p>
    <w:p w:rsidR="00E81BCD" w:rsidRDefault="00E81BCD" w:rsidP="00E81BCD">
      <w:pPr>
        <w:shd w:val="clear" w:color="auto" w:fill="FFFFFF"/>
        <w:rPr>
          <w:sz w:val="20"/>
          <w:szCs w:val="20"/>
        </w:rPr>
      </w:pPr>
    </w:p>
    <w:p w:rsidR="00E81BCD" w:rsidRDefault="00E81BCD" w:rsidP="00E81BCD">
      <w:pPr>
        <w:shd w:val="clear" w:color="auto" w:fill="FFFFFF"/>
        <w:rPr>
          <w:sz w:val="20"/>
          <w:szCs w:val="20"/>
        </w:rPr>
      </w:pPr>
    </w:p>
    <w:p w:rsidR="00E81BCD" w:rsidRDefault="00E81BCD" w:rsidP="00E81BCD">
      <w:pPr>
        <w:shd w:val="clear" w:color="auto" w:fill="FFFFFF"/>
        <w:rPr>
          <w:sz w:val="20"/>
          <w:szCs w:val="20"/>
        </w:rPr>
      </w:pPr>
      <w:r>
        <w:rPr>
          <w:sz w:val="20"/>
          <w:szCs w:val="20"/>
        </w:rPr>
        <w:t>СОГЛАСОВАНО:</w:t>
      </w:r>
    </w:p>
    <w:p w:rsidR="00E81BCD" w:rsidRDefault="00E81BCD" w:rsidP="00E81BCD">
      <w:pPr>
        <w:shd w:val="clear" w:color="auto" w:fill="FFFFFF"/>
        <w:rPr>
          <w:sz w:val="20"/>
          <w:szCs w:val="20"/>
        </w:rPr>
      </w:pPr>
    </w:p>
    <w:p w:rsidR="00E81BCD" w:rsidRDefault="00E81BCD" w:rsidP="00E81BCD">
      <w:pPr>
        <w:shd w:val="clear" w:color="auto" w:fill="FFFFFF"/>
        <w:rPr>
          <w:sz w:val="20"/>
          <w:szCs w:val="20"/>
        </w:rPr>
      </w:pPr>
    </w:p>
    <w:p w:rsidR="00E81BCD" w:rsidRDefault="00E81BCD" w:rsidP="00E81BCD">
      <w:pPr>
        <w:shd w:val="clear" w:color="auto" w:fill="FFFFFF"/>
        <w:rPr>
          <w:sz w:val="20"/>
          <w:szCs w:val="20"/>
        </w:rPr>
      </w:pPr>
      <w:proofErr w:type="spellStart"/>
      <w:proofErr w:type="gramStart"/>
      <w:r>
        <w:rPr>
          <w:sz w:val="20"/>
          <w:szCs w:val="20"/>
        </w:rPr>
        <w:t>Вр.и</w:t>
      </w:r>
      <w:proofErr w:type="gramEnd"/>
      <w:r>
        <w:rPr>
          <w:sz w:val="20"/>
          <w:szCs w:val="20"/>
        </w:rPr>
        <w:t>.о</w:t>
      </w:r>
      <w:proofErr w:type="spellEnd"/>
      <w:r>
        <w:rPr>
          <w:sz w:val="20"/>
          <w:szCs w:val="20"/>
        </w:rPr>
        <w:t>. первого заместителя главы администрации по</w:t>
      </w:r>
    </w:p>
    <w:p w:rsidR="00E81BCD" w:rsidRDefault="00E81BCD" w:rsidP="00E81BCD">
      <w:pPr>
        <w:shd w:val="clear" w:color="auto" w:fill="FFFFFF"/>
        <w:rPr>
          <w:sz w:val="20"/>
          <w:szCs w:val="20"/>
        </w:rPr>
      </w:pPr>
      <w:r>
        <w:rPr>
          <w:sz w:val="20"/>
          <w:szCs w:val="20"/>
        </w:rPr>
        <w:t>Вопросам жизнеобеспечения и безопасности</w:t>
      </w:r>
    </w:p>
    <w:p w:rsidR="00E81BCD" w:rsidRDefault="00E81BCD" w:rsidP="00E81BCD">
      <w:pPr>
        <w:shd w:val="clear" w:color="auto" w:fill="FFFFFF"/>
        <w:rPr>
          <w:sz w:val="20"/>
          <w:szCs w:val="20"/>
        </w:rPr>
      </w:pPr>
      <w:r>
        <w:rPr>
          <w:sz w:val="20"/>
          <w:szCs w:val="20"/>
        </w:rPr>
        <w:t xml:space="preserve">                                                                                                   </w:t>
      </w:r>
      <w:proofErr w:type="spellStart"/>
      <w:r>
        <w:rPr>
          <w:sz w:val="20"/>
          <w:szCs w:val="20"/>
        </w:rPr>
        <w:t>А.В.Волков</w:t>
      </w:r>
      <w:proofErr w:type="spellEnd"/>
      <w:r>
        <w:rPr>
          <w:sz w:val="20"/>
          <w:szCs w:val="20"/>
        </w:rPr>
        <w:t xml:space="preserve">                08.07.2020 г.</w:t>
      </w:r>
    </w:p>
    <w:p w:rsidR="00E81BCD" w:rsidRDefault="00E81BCD" w:rsidP="00E81BCD">
      <w:pPr>
        <w:shd w:val="clear" w:color="auto" w:fill="FFFFFF"/>
        <w:rPr>
          <w:sz w:val="20"/>
          <w:szCs w:val="20"/>
        </w:rPr>
      </w:pPr>
    </w:p>
    <w:p w:rsidR="00E81BCD" w:rsidRDefault="00E81BCD" w:rsidP="00E81BCD">
      <w:pPr>
        <w:shd w:val="clear" w:color="auto" w:fill="FFFFFF"/>
        <w:rPr>
          <w:sz w:val="20"/>
          <w:szCs w:val="20"/>
        </w:rPr>
      </w:pPr>
    </w:p>
    <w:p w:rsidR="00E81BCD" w:rsidRDefault="00E81BCD" w:rsidP="00E81BCD">
      <w:pPr>
        <w:shd w:val="clear" w:color="auto" w:fill="FFFFFF"/>
        <w:rPr>
          <w:sz w:val="20"/>
          <w:szCs w:val="20"/>
        </w:rPr>
      </w:pPr>
      <w:r>
        <w:rPr>
          <w:sz w:val="20"/>
          <w:szCs w:val="20"/>
        </w:rPr>
        <w:t xml:space="preserve">Руководитель отдела организационно-правовой работы </w:t>
      </w:r>
    </w:p>
    <w:p w:rsidR="00E81BCD" w:rsidRDefault="00E81BCD" w:rsidP="00E81BCD">
      <w:pPr>
        <w:shd w:val="clear" w:color="auto" w:fill="FFFFFF"/>
        <w:rPr>
          <w:sz w:val="20"/>
          <w:szCs w:val="20"/>
        </w:rPr>
      </w:pPr>
      <w:r>
        <w:rPr>
          <w:sz w:val="20"/>
          <w:szCs w:val="20"/>
        </w:rPr>
        <w:t xml:space="preserve">и кадров </w:t>
      </w:r>
    </w:p>
    <w:p w:rsidR="00E81BCD" w:rsidRPr="00D93017" w:rsidRDefault="00E81BCD" w:rsidP="00E81BCD">
      <w:pPr>
        <w:shd w:val="clear" w:color="auto" w:fill="FFFFFF"/>
        <w:rPr>
          <w:sz w:val="20"/>
          <w:szCs w:val="20"/>
        </w:rPr>
      </w:pPr>
      <w:r>
        <w:rPr>
          <w:sz w:val="20"/>
          <w:szCs w:val="20"/>
        </w:rPr>
        <w:t xml:space="preserve">                                                          </w:t>
      </w:r>
      <w:r>
        <w:rPr>
          <w:sz w:val="20"/>
          <w:szCs w:val="20"/>
        </w:rPr>
        <w:tab/>
      </w:r>
      <w:r>
        <w:rPr>
          <w:sz w:val="20"/>
          <w:szCs w:val="20"/>
        </w:rPr>
        <w:tab/>
        <w:t xml:space="preserve">             </w:t>
      </w:r>
      <w:proofErr w:type="spellStart"/>
      <w:r>
        <w:rPr>
          <w:sz w:val="20"/>
          <w:szCs w:val="20"/>
        </w:rPr>
        <w:t>С.Э.Садовина</w:t>
      </w:r>
      <w:proofErr w:type="spellEnd"/>
      <w:r>
        <w:rPr>
          <w:sz w:val="20"/>
          <w:szCs w:val="20"/>
        </w:rPr>
        <w:tab/>
        <w:t xml:space="preserve">        08.07.2020 г.</w:t>
      </w:r>
    </w:p>
    <w:p w:rsidR="00D93017" w:rsidRDefault="00D93017" w:rsidP="00D3096A">
      <w:pPr>
        <w:shd w:val="clear" w:color="auto" w:fill="FFFFFF"/>
        <w:rPr>
          <w:sz w:val="20"/>
          <w:szCs w:val="20"/>
        </w:rPr>
      </w:pPr>
    </w:p>
    <w:p w:rsidR="00D93017" w:rsidRDefault="00D93017" w:rsidP="00D3096A">
      <w:pPr>
        <w:shd w:val="clear" w:color="auto" w:fill="FFFFFF"/>
      </w:pPr>
    </w:p>
    <w:p w:rsidR="00D93017" w:rsidRDefault="00D93017" w:rsidP="00D3096A">
      <w:pPr>
        <w:shd w:val="clear" w:color="auto" w:fill="FFFFFF"/>
      </w:pPr>
    </w:p>
    <w:p w:rsidR="00D3096A" w:rsidRDefault="00D3096A" w:rsidP="00D3096A">
      <w:pPr>
        <w:shd w:val="clear" w:color="auto" w:fill="FFFFFF"/>
      </w:pPr>
    </w:p>
    <w:sectPr w:rsidR="00D3096A" w:rsidSect="00C522B8">
      <w:pgSz w:w="11907" w:h="16840" w:code="9"/>
      <w:pgMar w:top="426" w:right="1134" w:bottom="851" w:left="1985" w:header="454"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D13" w:rsidRDefault="004E0D13">
      <w:r>
        <w:separator/>
      </w:r>
    </w:p>
  </w:endnote>
  <w:endnote w:type="continuationSeparator" w:id="0">
    <w:p w:rsidR="004E0D13" w:rsidRDefault="004E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D13" w:rsidRDefault="004E0D13">
      <w:r>
        <w:separator/>
      </w:r>
    </w:p>
  </w:footnote>
  <w:footnote w:type="continuationSeparator" w:id="0">
    <w:p w:rsidR="004E0D13" w:rsidRDefault="004E0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3841339"/>
    <w:multiLevelType w:val="hybridMultilevel"/>
    <w:tmpl w:val="6E760ED8"/>
    <w:lvl w:ilvl="0" w:tplc="2326D1CE">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6F10D3"/>
    <w:multiLevelType w:val="singleLevel"/>
    <w:tmpl w:val="778CD974"/>
    <w:lvl w:ilvl="0">
      <w:start w:val="1"/>
      <w:numFmt w:val="decimal"/>
      <w:lvlText w:val="%1."/>
      <w:legacy w:legacy="1" w:legacySpace="0" w:legacyIndent="283"/>
      <w:lvlJc w:val="left"/>
      <w:pPr>
        <w:ind w:left="283" w:hanging="283"/>
      </w:pPr>
    </w:lvl>
  </w:abstractNum>
  <w:abstractNum w:abstractNumId="3">
    <w:nsid w:val="07712CED"/>
    <w:multiLevelType w:val="multilevel"/>
    <w:tmpl w:val="953EDBA8"/>
    <w:lvl w:ilvl="0">
      <w:start w:val="2"/>
      <w:numFmt w:val="decimal"/>
      <w:lvlText w:val="%1."/>
      <w:lvlJc w:val="left"/>
      <w:pPr>
        <w:ind w:left="450" w:hanging="450"/>
      </w:pPr>
      <w:rPr>
        <w:rFonts w:ascii="Times New Roman" w:hAnsi="Times New Roman" w:hint="default"/>
      </w:rPr>
    </w:lvl>
    <w:lvl w:ilvl="1">
      <w:start w:val="1"/>
      <w:numFmt w:val="decimal"/>
      <w:lvlText w:val="%1.%2."/>
      <w:lvlJc w:val="left"/>
      <w:pPr>
        <w:ind w:left="1800" w:hanging="720"/>
      </w:pPr>
      <w:rPr>
        <w:rFonts w:ascii="Times New Roman" w:hAnsi="Times New Roman" w:hint="default"/>
      </w:rPr>
    </w:lvl>
    <w:lvl w:ilvl="2">
      <w:start w:val="1"/>
      <w:numFmt w:val="decimal"/>
      <w:lvlText w:val="%1.%2.%3."/>
      <w:lvlJc w:val="left"/>
      <w:pPr>
        <w:ind w:left="2880" w:hanging="720"/>
      </w:pPr>
      <w:rPr>
        <w:rFonts w:ascii="Times New Roman" w:hAnsi="Times New Roman" w:hint="default"/>
      </w:rPr>
    </w:lvl>
    <w:lvl w:ilvl="3">
      <w:start w:val="1"/>
      <w:numFmt w:val="decimal"/>
      <w:lvlText w:val="%1.%2.%3.%4."/>
      <w:lvlJc w:val="left"/>
      <w:pPr>
        <w:ind w:left="4320" w:hanging="1080"/>
      </w:pPr>
      <w:rPr>
        <w:rFonts w:ascii="Times New Roman" w:hAnsi="Times New Roman" w:hint="default"/>
      </w:rPr>
    </w:lvl>
    <w:lvl w:ilvl="4">
      <w:start w:val="1"/>
      <w:numFmt w:val="decimal"/>
      <w:lvlText w:val="%1.%2.%3.%4.%5."/>
      <w:lvlJc w:val="left"/>
      <w:pPr>
        <w:ind w:left="5760" w:hanging="1440"/>
      </w:pPr>
      <w:rPr>
        <w:rFonts w:ascii="Times New Roman" w:hAnsi="Times New Roman" w:hint="default"/>
      </w:rPr>
    </w:lvl>
    <w:lvl w:ilvl="5">
      <w:start w:val="1"/>
      <w:numFmt w:val="decimal"/>
      <w:lvlText w:val="%1.%2.%3.%4.%5.%6."/>
      <w:lvlJc w:val="left"/>
      <w:pPr>
        <w:ind w:left="6840" w:hanging="1440"/>
      </w:pPr>
      <w:rPr>
        <w:rFonts w:ascii="Times New Roman" w:hAnsi="Times New Roman" w:hint="default"/>
      </w:rPr>
    </w:lvl>
    <w:lvl w:ilvl="6">
      <w:start w:val="1"/>
      <w:numFmt w:val="decimal"/>
      <w:lvlText w:val="%1.%2.%3.%4.%5.%6.%7."/>
      <w:lvlJc w:val="left"/>
      <w:pPr>
        <w:ind w:left="8280" w:hanging="1800"/>
      </w:pPr>
      <w:rPr>
        <w:rFonts w:ascii="Times New Roman" w:hAnsi="Times New Roman" w:hint="default"/>
      </w:rPr>
    </w:lvl>
    <w:lvl w:ilvl="7">
      <w:start w:val="1"/>
      <w:numFmt w:val="decimal"/>
      <w:lvlText w:val="%1.%2.%3.%4.%5.%6.%7.%8."/>
      <w:lvlJc w:val="left"/>
      <w:pPr>
        <w:ind w:left="9720" w:hanging="2160"/>
      </w:pPr>
      <w:rPr>
        <w:rFonts w:ascii="Times New Roman" w:hAnsi="Times New Roman" w:hint="default"/>
      </w:rPr>
    </w:lvl>
    <w:lvl w:ilvl="8">
      <w:start w:val="1"/>
      <w:numFmt w:val="decimal"/>
      <w:lvlText w:val="%1.%2.%3.%4.%5.%6.%7.%8.%9."/>
      <w:lvlJc w:val="left"/>
      <w:pPr>
        <w:ind w:left="10800" w:hanging="2160"/>
      </w:pPr>
      <w:rPr>
        <w:rFonts w:ascii="Times New Roman" w:hAnsi="Times New Roman" w:hint="default"/>
      </w:rPr>
    </w:lvl>
  </w:abstractNum>
  <w:abstractNum w:abstractNumId="4">
    <w:nsid w:val="07C373DD"/>
    <w:multiLevelType w:val="hybridMultilevel"/>
    <w:tmpl w:val="19A8B7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945433"/>
    <w:multiLevelType w:val="multilevel"/>
    <w:tmpl w:val="FD1E14A2"/>
    <w:lvl w:ilvl="0">
      <w:start w:val="1"/>
      <w:numFmt w:val="decimal"/>
      <w:lvlText w:val="%1."/>
      <w:lvlJc w:val="left"/>
      <w:pPr>
        <w:ind w:left="600" w:hanging="600"/>
      </w:pPr>
      <w:rPr>
        <w:rFonts w:ascii="Times New Roman" w:hAnsi="Times New Roman" w:hint="default"/>
      </w:rPr>
    </w:lvl>
    <w:lvl w:ilvl="1">
      <w:start w:val="1"/>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440" w:hanging="144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800" w:hanging="1800"/>
      </w:pPr>
      <w:rPr>
        <w:rFonts w:ascii="Times New Roman" w:hAnsi="Times New Roman" w:hint="default"/>
      </w:rPr>
    </w:lvl>
    <w:lvl w:ilvl="7">
      <w:start w:val="1"/>
      <w:numFmt w:val="decimal"/>
      <w:lvlText w:val="%1.%2.%3.%4.%5.%6.%7.%8."/>
      <w:lvlJc w:val="left"/>
      <w:pPr>
        <w:ind w:left="2160" w:hanging="216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6">
    <w:nsid w:val="101C231C"/>
    <w:multiLevelType w:val="hybridMultilevel"/>
    <w:tmpl w:val="CA7EE7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983660"/>
    <w:multiLevelType w:val="hybridMultilevel"/>
    <w:tmpl w:val="15EEA442"/>
    <w:lvl w:ilvl="0" w:tplc="EAF4239A">
      <w:start w:val="1"/>
      <w:numFmt w:val="decimal"/>
      <w:lvlText w:val="%1."/>
      <w:lvlJc w:val="left"/>
      <w:pPr>
        <w:tabs>
          <w:tab w:val="num" w:pos="709"/>
        </w:tabs>
        <w:ind w:left="0" w:firstLine="709"/>
      </w:pPr>
      <w:rPr>
        <w:rFonts w:hint="default"/>
      </w:rPr>
    </w:lvl>
    <w:lvl w:ilvl="1" w:tplc="C5C0FFF4">
      <w:start w:val="1"/>
      <w:numFmt w:val="bullet"/>
      <w:lvlText w:val=""/>
      <w:lvlJc w:val="left"/>
      <w:pPr>
        <w:tabs>
          <w:tab w:val="num" w:pos="0"/>
        </w:tabs>
        <w:ind w:left="0" w:firstLine="0"/>
      </w:pPr>
      <w:rPr>
        <w:rFonts w:ascii="Symbol" w:hAnsi="Symbol" w:hint="default"/>
      </w:rPr>
    </w:lvl>
    <w:lvl w:ilvl="2" w:tplc="C040D53C">
      <w:start w:val="1"/>
      <w:numFmt w:val="bullet"/>
      <w:lvlText w:val=""/>
      <w:lvlJc w:val="left"/>
      <w:pPr>
        <w:tabs>
          <w:tab w:val="num" w:pos="0"/>
        </w:tabs>
        <w:ind w:left="0" w:firstLine="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861EA6"/>
    <w:multiLevelType w:val="hybridMultilevel"/>
    <w:tmpl w:val="1EDC5F12"/>
    <w:lvl w:ilvl="0" w:tplc="D2742C9C">
      <w:start w:val="1"/>
      <w:numFmt w:val="decimal"/>
      <w:lvlText w:val="%1."/>
      <w:lvlJc w:val="left"/>
      <w:pPr>
        <w:tabs>
          <w:tab w:val="num" w:pos="680"/>
        </w:tabs>
        <w:ind w:left="0" w:firstLine="680"/>
      </w:pPr>
      <w:rPr>
        <w:rFonts w:hint="default"/>
        <w:sz w:val="28"/>
        <w:szCs w:val="28"/>
      </w:rPr>
    </w:lvl>
    <w:lvl w:ilvl="1" w:tplc="2326D1CE">
      <w:start w:val="1"/>
      <w:numFmt w:val="bullet"/>
      <w:lvlText w:val=""/>
      <w:lvlJc w:val="left"/>
      <w:pPr>
        <w:tabs>
          <w:tab w:val="num" w:pos="709"/>
        </w:tabs>
        <w:ind w:left="0" w:firstLine="709"/>
      </w:pPr>
      <w:rPr>
        <w:rFonts w:ascii="Symbol" w:hAnsi="Symbol" w:hint="default"/>
        <w:sz w:val="28"/>
        <w:szCs w:val="28"/>
      </w:rPr>
    </w:lvl>
    <w:lvl w:ilvl="2" w:tplc="81CE1F5A">
      <w:start w:val="2"/>
      <w:numFmt w:val="decimal"/>
      <w:lvlText w:val="%3."/>
      <w:lvlJc w:val="left"/>
      <w:pPr>
        <w:tabs>
          <w:tab w:val="num" w:pos="709"/>
        </w:tabs>
        <w:ind w:left="0" w:firstLine="709"/>
      </w:pPr>
      <w:rPr>
        <w:rFonts w:hint="default"/>
        <w:sz w:val="28"/>
        <w:szCs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11630C"/>
    <w:multiLevelType w:val="hybridMultilevel"/>
    <w:tmpl w:val="A930233A"/>
    <w:lvl w:ilvl="0" w:tplc="CED6626E">
      <w:start w:val="1"/>
      <w:numFmt w:val="decimal"/>
      <w:lvlText w:val="4.%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48230A"/>
    <w:multiLevelType w:val="singleLevel"/>
    <w:tmpl w:val="778CD974"/>
    <w:lvl w:ilvl="0">
      <w:start w:val="1"/>
      <w:numFmt w:val="decimal"/>
      <w:lvlText w:val="%1."/>
      <w:legacy w:legacy="1" w:legacySpace="0" w:legacyIndent="283"/>
      <w:lvlJc w:val="left"/>
      <w:pPr>
        <w:ind w:left="283" w:hanging="283"/>
      </w:pPr>
    </w:lvl>
  </w:abstractNum>
  <w:abstractNum w:abstractNumId="11">
    <w:nsid w:val="1A917507"/>
    <w:multiLevelType w:val="hybridMultilevel"/>
    <w:tmpl w:val="C064782E"/>
    <w:lvl w:ilvl="0" w:tplc="34B0D5B6">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497A64"/>
    <w:multiLevelType w:val="singleLevel"/>
    <w:tmpl w:val="778CD974"/>
    <w:lvl w:ilvl="0">
      <w:start w:val="1"/>
      <w:numFmt w:val="decimal"/>
      <w:lvlText w:val="%1."/>
      <w:legacy w:legacy="1" w:legacySpace="0" w:legacyIndent="283"/>
      <w:lvlJc w:val="left"/>
      <w:pPr>
        <w:ind w:left="283" w:hanging="283"/>
      </w:pPr>
    </w:lvl>
  </w:abstractNum>
  <w:abstractNum w:abstractNumId="13">
    <w:nsid w:val="1D103033"/>
    <w:multiLevelType w:val="hybridMultilevel"/>
    <w:tmpl w:val="F90619F4"/>
    <w:lvl w:ilvl="0" w:tplc="EB7A5F1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FE7120B"/>
    <w:multiLevelType w:val="multilevel"/>
    <w:tmpl w:val="BA2237A6"/>
    <w:lvl w:ilvl="0">
      <w:start w:val="2"/>
      <w:numFmt w:val="decimal"/>
      <w:lvlText w:val="%1."/>
      <w:lvlJc w:val="left"/>
      <w:pPr>
        <w:tabs>
          <w:tab w:val="num" w:pos="928"/>
        </w:tabs>
        <w:ind w:left="928"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96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5040"/>
        </w:tabs>
        <w:ind w:left="4320" w:hanging="1440"/>
      </w:pPr>
      <w:rPr>
        <w:rFonts w:hint="default"/>
        <w:b/>
      </w:rPr>
    </w:lvl>
  </w:abstractNum>
  <w:abstractNum w:abstractNumId="15">
    <w:nsid w:val="20BC0BA4"/>
    <w:multiLevelType w:val="hybridMultilevel"/>
    <w:tmpl w:val="C1D0D33E"/>
    <w:lvl w:ilvl="0" w:tplc="F20C4058">
      <w:start w:val="1"/>
      <w:numFmt w:val="decimal"/>
      <w:lvlText w:val="%1."/>
      <w:lvlJc w:val="left"/>
      <w:pPr>
        <w:tabs>
          <w:tab w:val="num" w:pos="1365"/>
        </w:tabs>
        <w:ind w:left="1365" w:hanging="825"/>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235E1858"/>
    <w:multiLevelType w:val="hybridMultilevel"/>
    <w:tmpl w:val="3B103E06"/>
    <w:lvl w:ilvl="0" w:tplc="FD208184">
      <w:start w:val="15"/>
      <w:numFmt w:val="decimal"/>
      <w:lvlText w:val="%1."/>
      <w:lvlJc w:val="left"/>
      <w:pPr>
        <w:tabs>
          <w:tab w:val="num" w:pos="709"/>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7A21DA4"/>
    <w:multiLevelType w:val="hybridMultilevel"/>
    <w:tmpl w:val="9396836C"/>
    <w:lvl w:ilvl="0" w:tplc="34B0D5B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63211"/>
    <w:multiLevelType w:val="multilevel"/>
    <w:tmpl w:val="EC540BE4"/>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16"/>
        </w:tabs>
        <w:ind w:left="716"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96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5040"/>
        </w:tabs>
        <w:ind w:left="4320" w:hanging="1440"/>
      </w:pPr>
      <w:rPr>
        <w:rFonts w:hint="default"/>
        <w:b/>
      </w:rPr>
    </w:lvl>
  </w:abstractNum>
  <w:abstractNum w:abstractNumId="19">
    <w:nsid w:val="2CD93282"/>
    <w:multiLevelType w:val="hybridMultilevel"/>
    <w:tmpl w:val="C2827930"/>
    <w:lvl w:ilvl="0" w:tplc="C54ED66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E2B71EF"/>
    <w:multiLevelType w:val="hybridMultilevel"/>
    <w:tmpl w:val="8D407C1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0770767"/>
    <w:multiLevelType w:val="hybridMultilevel"/>
    <w:tmpl w:val="388230AE"/>
    <w:lvl w:ilvl="0" w:tplc="4FAE1CCC">
      <w:start w:val="1"/>
      <w:numFmt w:val="decimal"/>
      <w:lvlText w:val="%1."/>
      <w:lvlJc w:val="left"/>
      <w:pPr>
        <w:tabs>
          <w:tab w:val="num" w:pos="1080"/>
        </w:tabs>
        <w:ind w:left="1080" w:hanging="360"/>
      </w:pPr>
      <w:rPr>
        <w:rFonts w:hint="default"/>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31861F63"/>
    <w:multiLevelType w:val="hybridMultilevel"/>
    <w:tmpl w:val="4D66C40E"/>
    <w:lvl w:ilvl="0" w:tplc="DD160FFA">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9D48E0"/>
    <w:multiLevelType w:val="hybridMultilevel"/>
    <w:tmpl w:val="68449754"/>
    <w:lvl w:ilvl="0" w:tplc="1E1C7CC2">
      <w:start w:val="1"/>
      <w:numFmt w:val="decimal"/>
      <w:lvlText w:val="%1."/>
      <w:lvlJc w:val="left"/>
      <w:pPr>
        <w:tabs>
          <w:tab w:val="num" w:pos="-207"/>
        </w:tabs>
        <w:ind w:left="0" w:firstLine="709"/>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558270B"/>
    <w:multiLevelType w:val="hybridMultilevel"/>
    <w:tmpl w:val="3216CA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AA46B9"/>
    <w:multiLevelType w:val="hybridMultilevel"/>
    <w:tmpl w:val="EB48EB2A"/>
    <w:lvl w:ilvl="0" w:tplc="8D20A0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39AF1C23"/>
    <w:multiLevelType w:val="hybridMultilevel"/>
    <w:tmpl w:val="45F681D4"/>
    <w:lvl w:ilvl="0" w:tplc="3FEA6F3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275572"/>
    <w:multiLevelType w:val="hybridMultilevel"/>
    <w:tmpl w:val="79EA7E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E4C3A4C"/>
    <w:multiLevelType w:val="hybridMultilevel"/>
    <w:tmpl w:val="69EC1B00"/>
    <w:lvl w:ilvl="0" w:tplc="C86080EC">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3195DAE"/>
    <w:multiLevelType w:val="hybridMultilevel"/>
    <w:tmpl w:val="2A708E9C"/>
    <w:lvl w:ilvl="0" w:tplc="34B0D5B6">
      <w:start w:val="1"/>
      <w:numFmt w:val="decimal"/>
      <w:lvlText w:val="2.%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1E2060F"/>
    <w:multiLevelType w:val="hybridMultilevel"/>
    <w:tmpl w:val="611A75C8"/>
    <w:lvl w:ilvl="0" w:tplc="D2742C9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03567C"/>
    <w:multiLevelType w:val="multilevel"/>
    <w:tmpl w:val="42A884A0"/>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96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5040"/>
        </w:tabs>
        <w:ind w:left="4320" w:hanging="1440"/>
      </w:pPr>
      <w:rPr>
        <w:rFonts w:hint="default"/>
        <w:b/>
      </w:rPr>
    </w:lvl>
  </w:abstractNum>
  <w:abstractNum w:abstractNumId="32">
    <w:nsid w:val="53B63585"/>
    <w:multiLevelType w:val="singleLevel"/>
    <w:tmpl w:val="ED2682CE"/>
    <w:lvl w:ilvl="0">
      <w:start w:val="5"/>
      <w:numFmt w:val="decimal"/>
      <w:lvlText w:val="%1."/>
      <w:legacy w:legacy="1" w:legacySpace="0" w:legacyIndent="364"/>
      <w:lvlJc w:val="left"/>
      <w:rPr>
        <w:rFonts w:ascii="Times New Roman" w:hAnsi="Times New Roman" w:cs="Times New Roman" w:hint="default"/>
      </w:rPr>
    </w:lvl>
  </w:abstractNum>
  <w:abstractNum w:abstractNumId="33">
    <w:nsid w:val="55D17C4D"/>
    <w:multiLevelType w:val="hybridMultilevel"/>
    <w:tmpl w:val="B7F01006"/>
    <w:lvl w:ilvl="0" w:tplc="16DA2DA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0C75BD"/>
    <w:multiLevelType w:val="hybridMultilevel"/>
    <w:tmpl w:val="7C3C89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E4A04ED"/>
    <w:multiLevelType w:val="multilevel"/>
    <w:tmpl w:val="0302DD88"/>
    <w:lvl w:ilvl="0">
      <w:start w:val="1"/>
      <w:numFmt w:val="decimal"/>
      <w:lvlText w:val="%1."/>
      <w:lvlJc w:val="left"/>
      <w:pPr>
        <w:tabs>
          <w:tab w:val="num" w:pos="709"/>
        </w:tabs>
        <w:ind w:left="0" w:firstLine="709"/>
      </w:pPr>
      <w:rPr>
        <w:rFonts w:hint="default"/>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1F77D40"/>
    <w:multiLevelType w:val="hybridMultilevel"/>
    <w:tmpl w:val="A05C94F6"/>
    <w:lvl w:ilvl="0" w:tplc="477A9FEA">
      <w:start w:val="2"/>
      <w:numFmt w:val="decimal"/>
      <w:lvlText w:val="%1."/>
      <w:lvlJc w:val="left"/>
      <w:pPr>
        <w:tabs>
          <w:tab w:val="num" w:pos="3960"/>
        </w:tabs>
        <w:ind w:left="1504" w:hanging="284"/>
      </w:pPr>
      <w:rPr>
        <w:rFonts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653B46AB"/>
    <w:multiLevelType w:val="hybridMultilevel"/>
    <w:tmpl w:val="840A062E"/>
    <w:lvl w:ilvl="0" w:tplc="EAF4239A">
      <w:start w:val="1"/>
      <w:numFmt w:val="decimal"/>
      <w:lvlText w:val="%1."/>
      <w:lvlJc w:val="left"/>
      <w:pPr>
        <w:tabs>
          <w:tab w:val="num" w:pos="709"/>
        </w:tabs>
        <w:ind w:left="0" w:firstLine="709"/>
      </w:pPr>
      <w:rPr>
        <w:rFonts w:hint="default"/>
      </w:rPr>
    </w:lvl>
    <w:lvl w:ilvl="1" w:tplc="9926DA1A">
      <w:start w:val="1"/>
      <w:numFmt w:val="bullet"/>
      <w:lvlText w:val=""/>
      <w:lvlJc w:val="left"/>
      <w:pPr>
        <w:tabs>
          <w:tab w:val="num" w:pos="0"/>
        </w:tabs>
        <w:ind w:left="0" w:firstLine="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D0C39ED"/>
    <w:multiLevelType w:val="hybridMultilevel"/>
    <w:tmpl w:val="134EEC3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708D1721"/>
    <w:multiLevelType w:val="singleLevel"/>
    <w:tmpl w:val="778CD974"/>
    <w:lvl w:ilvl="0">
      <w:start w:val="1"/>
      <w:numFmt w:val="decimal"/>
      <w:lvlText w:val="%1."/>
      <w:legacy w:legacy="1" w:legacySpace="0" w:legacyIndent="283"/>
      <w:lvlJc w:val="left"/>
      <w:pPr>
        <w:ind w:left="283" w:hanging="283"/>
      </w:pPr>
    </w:lvl>
  </w:abstractNum>
  <w:abstractNum w:abstractNumId="40">
    <w:nsid w:val="73054986"/>
    <w:multiLevelType w:val="singleLevel"/>
    <w:tmpl w:val="778CD974"/>
    <w:lvl w:ilvl="0">
      <w:start w:val="1"/>
      <w:numFmt w:val="decimal"/>
      <w:lvlText w:val="%1."/>
      <w:legacy w:legacy="1" w:legacySpace="0" w:legacyIndent="283"/>
      <w:lvlJc w:val="left"/>
      <w:pPr>
        <w:ind w:left="283" w:hanging="283"/>
      </w:pPr>
    </w:lvl>
  </w:abstractNum>
  <w:abstractNum w:abstractNumId="41">
    <w:nsid w:val="742F02AF"/>
    <w:multiLevelType w:val="hybridMultilevel"/>
    <w:tmpl w:val="1E0C3B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54E7D80"/>
    <w:multiLevelType w:val="hybridMultilevel"/>
    <w:tmpl w:val="18780A0E"/>
    <w:lvl w:ilvl="0" w:tplc="4CC21C24">
      <w:start w:val="1"/>
      <w:numFmt w:val="decimal"/>
      <w:lvlText w:val="%1."/>
      <w:lvlJc w:val="left"/>
      <w:pPr>
        <w:tabs>
          <w:tab w:val="num" w:pos="709"/>
        </w:tabs>
        <w:ind w:left="0" w:firstLine="709"/>
      </w:pPr>
      <w:rPr>
        <w:rFonts w:hint="default"/>
        <w:sz w:val="28"/>
        <w:szCs w:val="28"/>
      </w:rPr>
    </w:lvl>
    <w:lvl w:ilvl="1" w:tplc="22C07482">
      <w:start w:val="2"/>
      <w:numFmt w:val="decimal"/>
      <w:lvlText w:val="%2."/>
      <w:lvlJc w:val="left"/>
      <w:pPr>
        <w:tabs>
          <w:tab w:val="num" w:pos="709"/>
        </w:tabs>
        <w:ind w:left="0" w:firstLine="709"/>
      </w:pPr>
      <w:rPr>
        <w:rFonts w:hint="default"/>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A265163"/>
    <w:multiLevelType w:val="hybridMultilevel"/>
    <w:tmpl w:val="CCA08C9C"/>
    <w:lvl w:ilvl="0" w:tplc="D47AD62E">
      <w:start w:val="1"/>
      <w:numFmt w:val="decimal"/>
      <w:lvlText w:val="%1."/>
      <w:lvlJc w:val="left"/>
      <w:pPr>
        <w:tabs>
          <w:tab w:val="num" w:pos="709"/>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E5964BD"/>
    <w:multiLevelType w:val="hybridMultilevel"/>
    <w:tmpl w:val="486A6010"/>
    <w:lvl w:ilvl="0" w:tplc="A6FCA750">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8"/>
  </w:num>
  <w:num w:numId="3">
    <w:abstractNumId w:val="21"/>
  </w:num>
  <w:num w:numId="4">
    <w:abstractNumId w:val="35"/>
  </w:num>
  <w:num w:numId="5">
    <w:abstractNumId w:val="42"/>
  </w:num>
  <w:num w:numId="6">
    <w:abstractNumId w:val="43"/>
  </w:num>
  <w:num w:numId="7">
    <w:abstractNumId w:val="16"/>
  </w:num>
  <w:num w:numId="8">
    <w:abstractNumId w:val="10"/>
  </w:num>
  <w:num w:numId="9">
    <w:abstractNumId w:val="40"/>
  </w:num>
  <w:num w:numId="10">
    <w:abstractNumId w:val="39"/>
  </w:num>
  <w:num w:numId="11">
    <w:abstractNumId w:val="2"/>
  </w:num>
  <w:num w:numId="12">
    <w:abstractNumId w:val="12"/>
  </w:num>
  <w:num w:numId="13">
    <w:abstractNumId w:val="41"/>
  </w:num>
  <w:num w:numId="14">
    <w:abstractNumId w:val="34"/>
  </w:num>
  <w:num w:numId="15">
    <w:abstractNumId w:val="6"/>
  </w:num>
  <w:num w:numId="16">
    <w:abstractNumId w:val="4"/>
  </w:num>
  <w:num w:numId="17">
    <w:abstractNumId w:val="24"/>
  </w:num>
  <w:num w:numId="18">
    <w:abstractNumId w:val="30"/>
  </w:num>
  <w:num w:numId="19">
    <w:abstractNumId w:val="33"/>
  </w:num>
  <w:num w:numId="20">
    <w:abstractNumId w:val="11"/>
  </w:num>
  <w:num w:numId="21">
    <w:abstractNumId w:val="5"/>
  </w:num>
  <w:num w:numId="22">
    <w:abstractNumId w:val="3"/>
  </w:num>
  <w:num w:numId="23">
    <w:abstractNumId w:val="29"/>
  </w:num>
  <w:num w:numId="24">
    <w:abstractNumId w:val="17"/>
  </w:num>
  <w:num w:numId="25">
    <w:abstractNumId w:val="22"/>
  </w:num>
  <w:num w:numId="26">
    <w:abstractNumId w:val="1"/>
  </w:num>
  <w:num w:numId="27">
    <w:abstractNumId w:val="9"/>
  </w:num>
  <w:num w:numId="28">
    <w:abstractNumId w:val="28"/>
  </w:num>
  <w:num w:numId="29">
    <w:abstractNumId w:val="44"/>
  </w:num>
  <w:num w:numId="30">
    <w:abstractNumId w:val="26"/>
  </w:num>
  <w:num w:numId="31">
    <w:abstractNumId w:val="7"/>
  </w:num>
  <w:num w:numId="32">
    <w:abstractNumId w:val="37"/>
  </w:num>
  <w:num w:numId="33">
    <w:abstractNumId w:val="20"/>
  </w:num>
  <w:num w:numId="34">
    <w:abstractNumId w:val="23"/>
  </w:num>
  <w:num w:numId="35">
    <w:abstractNumId w:val="15"/>
  </w:num>
  <w:num w:numId="36">
    <w:abstractNumId w:val="36"/>
  </w:num>
  <w:num w:numId="37">
    <w:abstractNumId w:val="31"/>
  </w:num>
  <w:num w:numId="38">
    <w:abstractNumId w:val="38"/>
  </w:num>
  <w:num w:numId="39">
    <w:abstractNumId w:val="14"/>
  </w:num>
  <w:num w:numId="40">
    <w:abstractNumId w:val="18"/>
  </w:num>
  <w:num w:numId="41">
    <w:abstractNumId w:val="13"/>
  </w:num>
  <w:num w:numId="42">
    <w:abstractNumId w:val="27"/>
  </w:num>
  <w:num w:numId="43">
    <w:abstractNumId w:val="25"/>
  </w:num>
  <w:num w:numId="44">
    <w:abstractNumId w:val="19"/>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6040A"/>
    <w:rsid w:val="0000202E"/>
    <w:rsid w:val="000074AF"/>
    <w:rsid w:val="0001473B"/>
    <w:rsid w:val="0003181E"/>
    <w:rsid w:val="00037A69"/>
    <w:rsid w:val="00042F04"/>
    <w:rsid w:val="00044C6A"/>
    <w:rsid w:val="00062ACE"/>
    <w:rsid w:val="0006389E"/>
    <w:rsid w:val="000827E5"/>
    <w:rsid w:val="00091611"/>
    <w:rsid w:val="00095DAC"/>
    <w:rsid w:val="000A578D"/>
    <w:rsid w:val="000B4907"/>
    <w:rsid w:val="000B5704"/>
    <w:rsid w:val="000D3D78"/>
    <w:rsid w:val="000D67DA"/>
    <w:rsid w:val="000D67F4"/>
    <w:rsid w:val="000E2C2E"/>
    <w:rsid w:val="000E2E11"/>
    <w:rsid w:val="000E69B1"/>
    <w:rsid w:val="000E6EF5"/>
    <w:rsid w:val="001016C4"/>
    <w:rsid w:val="001143A8"/>
    <w:rsid w:val="00115B38"/>
    <w:rsid w:val="00120260"/>
    <w:rsid w:val="00130070"/>
    <w:rsid w:val="00131046"/>
    <w:rsid w:val="0015190D"/>
    <w:rsid w:val="00172A70"/>
    <w:rsid w:val="00197F0E"/>
    <w:rsid w:val="001B41BF"/>
    <w:rsid w:val="001C5464"/>
    <w:rsid w:val="001D7AD1"/>
    <w:rsid w:val="001E6776"/>
    <w:rsid w:val="002019FA"/>
    <w:rsid w:val="00213BF7"/>
    <w:rsid w:val="0021463C"/>
    <w:rsid w:val="00233BB1"/>
    <w:rsid w:val="00244A1A"/>
    <w:rsid w:val="0025658F"/>
    <w:rsid w:val="00257ADB"/>
    <w:rsid w:val="00281E1A"/>
    <w:rsid w:val="00281EC2"/>
    <w:rsid w:val="00285F86"/>
    <w:rsid w:val="00286A5E"/>
    <w:rsid w:val="002B0D4B"/>
    <w:rsid w:val="002B52A5"/>
    <w:rsid w:val="002C7CD9"/>
    <w:rsid w:val="002E2CB0"/>
    <w:rsid w:val="00301C13"/>
    <w:rsid w:val="00303B70"/>
    <w:rsid w:val="00314C9B"/>
    <w:rsid w:val="00325669"/>
    <w:rsid w:val="00350E9E"/>
    <w:rsid w:val="0035422F"/>
    <w:rsid w:val="00364AA5"/>
    <w:rsid w:val="003659A4"/>
    <w:rsid w:val="00370A34"/>
    <w:rsid w:val="003737F9"/>
    <w:rsid w:val="00374621"/>
    <w:rsid w:val="00383725"/>
    <w:rsid w:val="00394E8F"/>
    <w:rsid w:val="003A0C3D"/>
    <w:rsid w:val="003A6EA0"/>
    <w:rsid w:val="003C325B"/>
    <w:rsid w:val="003C54D1"/>
    <w:rsid w:val="003C7F58"/>
    <w:rsid w:val="003D17AF"/>
    <w:rsid w:val="003E0BD7"/>
    <w:rsid w:val="003E2B6F"/>
    <w:rsid w:val="003F7ECB"/>
    <w:rsid w:val="00407D48"/>
    <w:rsid w:val="00424359"/>
    <w:rsid w:val="00434808"/>
    <w:rsid w:val="004409A2"/>
    <w:rsid w:val="004643FB"/>
    <w:rsid w:val="00481EA7"/>
    <w:rsid w:val="00496A63"/>
    <w:rsid w:val="004B5040"/>
    <w:rsid w:val="004C0FFE"/>
    <w:rsid w:val="004E0D13"/>
    <w:rsid w:val="004E77C7"/>
    <w:rsid w:val="004F2876"/>
    <w:rsid w:val="004F3CC1"/>
    <w:rsid w:val="0050280B"/>
    <w:rsid w:val="0051097E"/>
    <w:rsid w:val="00526A69"/>
    <w:rsid w:val="0056675A"/>
    <w:rsid w:val="005B24DE"/>
    <w:rsid w:val="005C5D6D"/>
    <w:rsid w:val="005C6D63"/>
    <w:rsid w:val="005D22CC"/>
    <w:rsid w:val="005D46DF"/>
    <w:rsid w:val="005E423F"/>
    <w:rsid w:val="005F5590"/>
    <w:rsid w:val="00603F01"/>
    <w:rsid w:val="00616F07"/>
    <w:rsid w:val="00637660"/>
    <w:rsid w:val="00656D16"/>
    <w:rsid w:val="00662195"/>
    <w:rsid w:val="0067254E"/>
    <w:rsid w:val="00677827"/>
    <w:rsid w:val="00683C5E"/>
    <w:rsid w:val="006A2FD5"/>
    <w:rsid w:val="006C6D5B"/>
    <w:rsid w:val="006C7D4B"/>
    <w:rsid w:val="006D19F8"/>
    <w:rsid w:val="00702689"/>
    <w:rsid w:val="00714D3F"/>
    <w:rsid w:val="00724215"/>
    <w:rsid w:val="0073364D"/>
    <w:rsid w:val="007515BE"/>
    <w:rsid w:val="0075343B"/>
    <w:rsid w:val="00771293"/>
    <w:rsid w:val="00773BD4"/>
    <w:rsid w:val="00775480"/>
    <w:rsid w:val="007C6CF6"/>
    <w:rsid w:val="007E06F7"/>
    <w:rsid w:val="007E3609"/>
    <w:rsid w:val="007E5A19"/>
    <w:rsid w:val="007F1304"/>
    <w:rsid w:val="00800B2B"/>
    <w:rsid w:val="00817D37"/>
    <w:rsid w:val="00824BD7"/>
    <w:rsid w:val="00832B86"/>
    <w:rsid w:val="00837A62"/>
    <w:rsid w:val="008524C8"/>
    <w:rsid w:val="00862237"/>
    <w:rsid w:val="008660CE"/>
    <w:rsid w:val="00894C39"/>
    <w:rsid w:val="008A14D9"/>
    <w:rsid w:val="008A217E"/>
    <w:rsid w:val="008A784D"/>
    <w:rsid w:val="008B61AD"/>
    <w:rsid w:val="008D0932"/>
    <w:rsid w:val="008F0C39"/>
    <w:rsid w:val="008F33E2"/>
    <w:rsid w:val="008F41B6"/>
    <w:rsid w:val="008F4D90"/>
    <w:rsid w:val="008F6879"/>
    <w:rsid w:val="00902A09"/>
    <w:rsid w:val="00930645"/>
    <w:rsid w:val="009447DC"/>
    <w:rsid w:val="00950572"/>
    <w:rsid w:val="00967EA4"/>
    <w:rsid w:val="009712D7"/>
    <w:rsid w:val="009742E9"/>
    <w:rsid w:val="00974E51"/>
    <w:rsid w:val="00975C8A"/>
    <w:rsid w:val="009815C4"/>
    <w:rsid w:val="009A4CA2"/>
    <w:rsid w:val="009B4495"/>
    <w:rsid w:val="009B4FDE"/>
    <w:rsid w:val="009C6CED"/>
    <w:rsid w:val="009C74B9"/>
    <w:rsid w:val="009D1EED"/>
    <w:rsid w:val="009E1043"/>
    <w:rsid w:val="009F3203"/>
    <w:rsid w:val="009F4018"/>
    <w:rsid w:val="009F7A3B"/>
    <w:rsid w:val="00A0178B"/>
    <w:rsid w:val="00A118DF"/>
    <w:rsid w:val="00A128B2"/>
    <w:rsid w:val="00A141AE"/>
    <w:rsid w:val="00A14275"/>
    <w:rsid w:val="00A16D7B"/>
    <w:rsid w:val="00A17BAE"/>
    <w:rsid w:val="00A17BC4"/>
    <w:rsid w:val="00A21870"/>
    <w:rsid w:val="00A21A32"/>
    <w:rsid w:val="00A2237E"/>
    <w:rsid w:val="00A270BC"/>
    <w:rsid w:val="00A27C53"/>
    <w:rsid w:val="00A67D31"/>
    <w:rsid w:val="00A73F06"/>
    <w:rsid w:val="00A97CA4"/>
    <w:rsid w:val="00AA13B2"/>
    <w:rsid w:val="00AA6CC7"/>
    <w:rsid w:val="00AB0A16"/>
    <w:rsid w:val="00AF47B4"/>
    <w:rsid w:val="00B01BA6"/>
    <w:rsid w:val="00B23340"/>
    <w:rsid w:val="00B24D48"/>
    <w:rsid w:val="00B259E4"/>
    <w:rsid w:val="00B3314B"/>
    <w:rsid w:val="00B35957"/>
    <w:rsid w:val="00B50343"/>
    <w:rsid w:val="00B537D6"/>
    <w:rsid w:val="00B6040A"/>
    <w:rsid w:val="00B93701"/>
    <w:rsid w:val="00B93A38"/>
    <w:rsid w:val="00BB1020"/>
    <w:rsid w:val="00BB1A88"/>
    <w:rsid w:val="00BB4006"/>
    <w:rsid w:val="00BD7168"/>
    <w:rsid w:val="00BF54C8"/>
    <w:rsid w:val="00C02BAE"/>
    <w:rsid w:val="00C05047"/>
    <w:rsid w:val="00C16B3A"/>
    <w:rsid w:val="00C27FCC"/>
    <w:rsid w:val="00C522B8"/>
    <w:rsid w:val="00C53874"/>
    <w:rsid w:val="00C609D0"/>
    <w:rsid w:val="00C64B50"/>
    <w:rsid w:val="00C77D23"/>
    <w:rsid w:val="00CB682F"/>
    <w:rsid w:val="00CC02B1"/>
    <w:rsid w:val="00CC68A7"/>
    <w:rsid w:val="00CD156C"/>
    <w:rsid w:val="00CD1D69"/>
    <w:rsid w:val="00CF21D3"/>
    <w:rsid w:val="00D00845"/>
    <w:rsid w:val="00D03DAB"/>
    <w:rsid w:val="00D05927"/>
    <w:rsid w:val="00D11003"/>
    <w:rsid w:val="00D15F25"/>
    <w:rsid w:val="00D3096A"/>
    <w:rsid w:val="00D33E0A"/>
    <w:rsid w:val="00D368EF"/>
    <w:rsid w:val="00D37EEE"/>
    <w:rsid w:val="00D519F4"/>
    <w:rsid w:val="00D5720D"/>
    <w:rsid w:val="00D748F1"/>
    <w:rsid w:val="00D76719"/>
    <w:rsid w:val="00D81D07"/>
    <w:rsid w:val="00D93017"/>
    <w:rsid w:val="00DB6F15"/>
    <w:rsid w:val="00DC6E40"/>
    <w:rsid w:val="00DD2101"/>
    <w:rsid w:val="00DE2BDE"/>
    <w:rsid w:val="00DF3C24"/>
    <w:rsid w:val="00DF43ED"/>
    <w:rsid w:val="00DF5566"/>
    <w:rsid w:val="00E07B01"/>
    <w:rsid w:val="00E210FC"/>
    <w:rsid w:val="00E2691B"/>
    <w:rsid w:val="00E375CD"/>
    <w:rsid w:val="00E46793"/>
    <w:rsid w:val="00E61D53"/>
    <w:rsid w:val="00E65B8F"/>
    <w:rsid w:val="00E662D8"/>
    <w:rsid w:val="00E70D5F"/>
    <w:rsid w:val="00E81BCD"/>
    <w:rsid w:val="00E8413C"/>
    <w:rsid w:val="00E91552"/>
    <w:rsid w:val="00EB3483"/>
    <w:rsid w:val="00EB70F5"/>
    <w:rsid w:val="00EC47AD"/>
    <w:rsid w:val="00ED440F"/>
    <w:rsid w:val="00EE2147"/>
    <w:rsid w:val="00EE6384"/>
    <w:rsid w:val="00EE6CF9"/>
    <w:rsid w:val="00EF245C"/>
    <w:rsid w:val="00EF2752"/>
    <w:rsid w:val="00F055EB"/>
    <w:rsid w:val="00F13B95"/>
    <w:rsid w:val="00F22233"/>
    <w:rsid w:val="00F36598"/>
    <w:rsid w:val="00F3794D"/>
    <w:rsid w:val="00F56C12"/>
    <w:rsid w:val="00F57D00"/>
    <w:rsid w:val="00F7004B"/>
    <w:rsid w:val="00F7392A"/>
    <w:rsid w:val="00F7417C"/>
    <w:rsid w:val="00FB2072"/>
    <w:rsid w:val="00FB468B"/>
    <w:rsid w:val="00FB6781"/>
    <w:rsid w:val="00FC1166"/>
    <w:rsid w:val="00FC6CE1"/>
    <w:rsid w:val="00FD3D75"/>
    <w:rsid w:val="00FE0BDC"/>
    <w:rsid w:val="00FE5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4BD7"/>
    <w:rPr>
      <w:sz w:val="24"/>
      <w:szCs w:val="24"/>
    </w:rPr>
  </w:style>
  <w:style w:type="paragraph" w:styleId="1">
    <w:name w:val="heading 1"/>
    <w:basedOn w:val="a"/>
    <w:next w:val="a"/>
    <w:qFormat/>
    <w:rsid w:val="006D19F8"/>
    <w:pPr>
      <w:keepNext/>
      <w:overflowPunct w:val="0"/>
      <w:autoSpaceDE w:val="0"/>
      <w:autoSpaceDN w:val="0"/>
      <w:adjustRightInd w:val="0"/>
      <w:ind w:firstLine="709"/>
      <w:jc w:val="both"/>
      <w:textAlignment w:val="baseline"/>
      <w:outlineLvl w:val="0"/>
    </w:pPr>
    <w:rPr>
      <w:rFonts w:ascii="Arial" w:hAnsi="Arial"/>
      <w:b/>
      <w:noProof/>
      <w:szCs w:val="20"/>
    </w:rPr>
  </w:style>
  <w:style w:type="paragraph" w:styleId="2">
    <w:name w:val="heading 2"/>
    <w:basedOn w:val="a"/>
    <w:next w:val="a"/>
    <w:qFormat/>
    <w:rsid w:val="006D19F8"/>
    <w:pPr>
      <w:keepNext/>
      <w:overflowPunct w:val="0"/>
      <w:autoSpaceDE w:val="0"/>
      <w:autoSpaceDN w:val="0"/>
      <w:adjustRightInd w:val="0"/>
      <w:ind w:firstLine="709"/>
      <w:jc w:val="center"/>
      <w:textAlignment w:val="baseline"/>
      <w:outlineLvl w:val="1"/>
    </w:pPr>
    <w:rPr>
      <w:rFonts w:ascii="Arial" w:hAnsi="Arial"/>
      <w:b/>
      <w:noProof/>
      <w:szCs w:val="20"/>
    </w:rPr>
  </w:style>
  <w:style w:type="paragraph" w:styleId="3">
    <w:name w:val="heading 3"/>
    <w:basedOn w:val="a"/>
    <w:next w:val="a"/>
    <w:qFormat/>
    <w:rsid w:val="006D19F8"/>
    <w:pPr>
      <w:keepNext/>
      <w:ind w:firstLine="709"/>
      <w:jc w:val="center"/>
      <w:outlineLvl w:val="2"/>
    </w:pPr>
    <w:rPr>
      <w:b/>
      <w:noProof/>
      <w:sz w:val="28"/>
    </w:rPr>
  </w:style>
  <w:style w:type="paragraph" w:styleId="4">
    <w:name w:val="heading 4"/>
    <w:basedOn w:val="a"/>
    <w:next w:val="a"/>
    <w:qFormat/>
    <w:rsid w:val="006D1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7515BE"/>
    <w:rPr>
      <w:rFonts w:ascii="Verdana" w:hAnsi="Verdana" w:cs="Verdana"/>
      <w:sz w:val="20"/>
      <w:szCs w:val="20"/>
      <w:lang w:val="en-US" w:eastAsia="en-US"/>
    </w:rPr>
  </w:style>
  <w:style w:type="paragraph" w:styleId="a4">
    <w:name w:val="Balloon Text"/>
    <w:basedOn w:val="a"/>
    <w:semiHidden/>
    <w:rsid w:val="00902A09"/>
    <w:rPr>
      <w:rFonts w:ascii="Tahoma" w:hAnsi="Tahoma" w:cs="Tahoma"/>
      <w:sz w:val="16"/>
      <w:szCs w:val="16"/>
    </w:rPr>
  </w:style>
  <w:style w:type="paragraph" w:styleId="a5">
    <w:name w:val="Body Text Indent"/>
    <w:basedOn w:val="a"/>
    <w:rsid w:val="006D19F8"/>
    <w:pPr>
      <w:ind w:left="708" w:firstLine="1"/>
      <w:jc w:val="center"/>
    </w:pPr>
    <w:rPr>
      <w:b/>
      <w:noProof/>
      <w:sz w:val="28"/>
    </w:rPr>
  </w:style>
  <w:style w:type="paragraph" w:styleId="20">
    <w:name w:val="Body Text Indent 2"/>
    <w:basedOn w:val="a"/>
    <w:rsid w:val="006D19F8"/>
    <w:pPr>
      <w:ind w:firstLine="709"/>
      <w:jc w:val="both"/>
    </w:pPr>
    <w:rPr>
      <w:noProof/>
      <w:sz w:val="28"/>
    </w:rPr>
  </w:style>
  <w:style w:type="paragraph" w:styleId="30">
    <w:name w:val="Body Text Indent 3"/>
    <w:basedOn w:val="a"/>
    <w:rsid w:val="006D19F8"/>
    <w:pPr>
      <w:ind w:firstLine="624"/>
      <w:jc w:val="both"/>
    </w:pPr>
    <w:rPr>
      <w:noProof/>
      <w:sz w:val="28"/>
    </w:rPr>
  </w:style>
  <w:style w:type="paragraph" w:customStyle="1" w:styleId="FR1">
    <w:name w:val="FR1"/>
    <w:rsid w:val="006D19F8"/>
    <w:pPr>
      <w:widowControl w:val="0"/>
      <w:autoSpaceDE w:val="0"/>
      <w:autoSpaceDN w:val="0"/>
      <w:adjustRightInd w:val="0"/>
      <w:spacing w:line="260" w:lineRule="auto"/>
      <w:ind w:firstLine="720"/>
      <w:jc w:val="both"/>
    </w:pPr>
    <w:rPr>
      <w:sz w:val="28"/>
      <w:szCs w:val="28"/>
    </w:rPr>
  </w:style>
  <w:style w:type="paragraph" w:customStyle="1" w:styleId="a6">
    <w:name w:val="Знак"/>
    <w:basedOn w:val="a"/>
    <w:rsid w:val="00F055EB"/>
    <w:pPr>
      <w:widowControl w:val="0"/>
      <w:adjustRightInd w:val="0"/>
      <w:spacing w:after="160" w:line="240" w:lineRule="exact"/>
      <w:jc w:val="right"/>
    </w:pPr>
    <w:rPr>
      <w:sz w:val="20"/>
      <w:szCs w:val="20"/>
      <w:lang w:val="en-GB" w:eastAsia="en-US"/>
    </w:rPr>
  </w:style>
  <w:style w:type="paragraph" w:customStyle="1" w:styleId="a7">
    <w:name w:val="Знак"/>
    <w:basedOn w:val="a"/>
    <w:rsid w:val="00702689"/>
    <w:pPr>
      <w:widowControl w:val="0"/>
      <w:adjustRightInd w:val="0"/>
      <w:spacing w:after="160" w:line="240" w:lineRule="exact"/>
      <w:jc w:val="right"/>
    </w:pPr>
    <w:rPr>
      <w:sz w:val="20"/>
      <w:szCs w:val="20"/>
      <w:lang w:val="en-GB" w:eastAsia="en-US"/>
    </w:rPr>
  </w:style>
  <w:style w:type="table" w:styleId="a8">
    <w:name w:val="Table Grid"/>
    <w:basedOn w:val="a1"/>
    <w:rsid w:val="00407D48"/>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BB1020"/>
    <w:rPr>
      <w:color w:val="0000FF"/>
      <w:u w:val="single"/>
    </w:rPr>
  </w:style>
  <w:style w:type="paragraph" w:customStyle="1" w:styleId="ConsPlusNormal">
    <w:name w:val="ConsPlusNormal"/>
    <w:rsid w:val="00A14275"/>
    <w:pPr>
      <w:autoSpaceDE w:val="0"/>
      <w:autoSpaceDN w:val="0"/>
      <w:adjustRightInd w:val="0"/>
      <w:ind w:firstLine="720"/>
    </w:pPr>
    <w:rPr>
      <w:rFonts w:ascii="Arial" w:hAnsi="Arial" w:cs="Arial"/>
    </w:rPr>
  </w:style>
  <w:style w:type="paragraph" w:styleId="aa">
    <w:name w:val="Body Text"/>
    <w:basedOn w:val="a"/>
    <w:rsid w:val="00FD3D75"/>
    <w:pPr>
      <w:spacing w:after="120"/>
    </w:pPr>
  </w:style>
  <w:style w:type="paragraph" w:customStyle="1" w:styleId="ConsPlusTitle">
    <w:name w:val="ConsPlusTitle"/>
    <w:rsid w:val="00FD3D75"/>
    <w:pPr>
      <w:widowControl w:val="0"/>
      <w:autoSpaceDE w:val="0"/>
      <w:autoSpaceDN w:val="0"/>
      <w:adjustRightInd w:val="0"/>
    </w:pPr>
    <w:rPr>
      <w:rFonts w:ascii="Arial" w:hAnsi="Arial" w:cs="Arial"/>
      <w:b/>
      <w:bCs/>
    </w:rPr>
  </w:style>
  <w:style w:type="paragraph" w:styleId="21">
    <w:name w:val="Body Text 2"/>
    <w:basedOn w:val="a"/>
    <w:rsid w:val="00A67D31"/>
    <w:pPr>
      <w:spacing w:after="120" w:line="480" w:lineRule="auto"/>
    </w:pPr>
    <w:rPr>
      <w:sz w:val="20"/>
      <w:szCs w:val="20"/>
    </w:rPr>
  </w:style>
  <w:style w:type="paragraph" w:styleId="ab">
    <w:name w:val="Block Text"/>
    <w:basedOn w:val="a"/>
    <w:rsid w:val="006C7D4B"/>
    <w:pPr>
      <w:tabs>
        <w:tab w:val="left" w:pos="8505"/>
      </w:tabs>
      <w:ind w:left="567" w:right="425"/>
      <w:jc w:val="center"/>
    </w:pPr>
    <w:rPr>
      <w:b/>
      <w:sz w:val="28"/>
      <w:szCs w:val="28"/>
    </w:rPr>
  </w:style>
  <w:style w:type="character" w:customStyle="1" w:styleId="ac">
    <w:name w:val="Цветовое выделение"/>
    <w:rsid w:val="00975C8A"/>
    <w:rPr>
      <w:b/>
      <w:color w:val="26282F"/>
      <w:sz w:val="26"/>
    </w:rPr>
  </w:style>
  <w:style w:type="paragraph" w:customStyle="1" w:styleId="ad">
    <w:name w:val="Нормальный (таблица)"/>
    <w:basedOn w:val="a"/>
    <w:next w:val="a"/>
    <w:rsid w:val="00975C8A"/>
    <w:pPr>
      <w:widowControl w:val="0"/>
      <w:autoSpaceDE w:val="0"/>
      <w:autoSpaceDN w:val="0"/>
      <w:adjustRightInd w:val="0"/>
      <w:jc w:val="both"/>
    </w:pPr>
    <w:rPr>
      <w:rFonts w:ascii="Arial" w:hAnsi="Arial"/>
    </w:rPr>
  </w:style>
  <w:style w:type="paragraph" w:customStyle="1" w:styleId="ae">
    <w:name w:val="Прижатый влево"/>
    <w:basedOn w:val="a"/>
    <w:next w:val="a"/>
    <w:rsid w:val="00975C8A"/>
    <w:pPr>
      <w:widowControl w:val="0"/>
      <w:autoSpaceDE w:val="0"/>
      <w:autoSpaceDN w:val="0"/>
      <w:adjustRightInd w:val="0"/>
    </w:pPr>
    <w:rPr>
      <w:rFonts w:ascii="Arial" w:hAnsi="Arial"/>
    </w:rPr>
  </w:style>
  <w:style w:type="paragraph" w:styleId="31">
    <w:name w:val="Body Text 3"/>
    <w:basedOn w:val="a"/>
    <w:rsid w:val="004409A2"/>
    <w:pPr>
      <w:spacing w:after="120"/>
    </w:pPr>
    <w:rPr>
      <w:sz w:val="16"/>
      <w:szCs w:val="16"/>
    </w:rPr>
  </w:style>
  <w:style w:type="character" w:styleId="af">
    <w:name w:val="page number"/>
    <w:basedOn w:val="a0"/>
    <w:rsid w:val="004409A2"/>
  </w:style>
  <w:style w:type="paragraph" w:customStyle="1" w:styleId="10">
    <w:name w:val="Знак Знак Знак1 Знак Знак Знак Знак"/>
    <w:basedOn w:val="a"/>
    <w:rsid w:val="004409A2"/>
    <w:pPr>
      <w:widowControl w:val="0"/>
      <w:adjustRightInd w:val="0"/>
      <w:spacing w:after="160" w:line="240" w:lineRule="exact"/>
      <w:jc w:val="right"/>
    </w:pPr>
    <w:rPr>
      <w:sz w:val="20"/>
      <w:szCs w:val="20"/>
      <w:lang w:val="en-GB" w:eastAsia="en-US"/>
    </w:rPr>
  </w:style>
  <w:style w:type="paragraph" w:styleId="af0">
    <w:name w:val="header"/>
    <w:basedOn w:val="a"/>
    <w:link w:val="af1"/>
    <w:rsid w:val="004409A2"/>
    <w:pPr>
      <w:tabs>
        <w:tab w:val="center" w:pos="4677"/>
        <w:tab w:val="right" w:pos="9355"/>
      </w:tabs>
    </w:pPr>
  </w:style>
  <w:style w:type="character" w:customStyle="1" w:styleId="af1">
    <w:name w:val="Верхний колонтитул Знак"/>
    <w:basedOn w:val="a0"/>
    <w:link w:val="af0"/>
    <w:rsid w:val="0075343B"/>
    <w:rPr>
      <w:sz w:val="24"/>
      <w:szCs w:val="24"/>
      <w:lang w:val="ru-RU" w:eastAsia="ru-RU" w:bidi="ar-SA"/>
    </w:rPr>
  </w:style>
  <w:style w:type="paragraph" w:styleId="af2">
    <w:name w:val="footer"/>
    <w:basedOn w:val="a"/>
    <w:rsid w:val="004409A2"/>
    <w:pPr>
      <w:tabs>
        <w:tab w:val="center" w:pos="4677"/>
        <w:tab w:val="right" w:pos="9355"/>
      </w:tabs>
    </w:pPr>
  </w:style>
  <w:style w:type="paragraph" w:styleId="af3">
    <w:name w:val="Normal (Web)"/>
    <w:basedOn w:val="a"/>
    <w:rsid w:val="0075343B"/>
    <w:pPr>
      <w:spacing w:before="100" w:beforeAutospacing="1" w:after="100" w:afterAutospacing="1"/>
    </w:pPr>
  </w:style>
  <w:style w:type="character" w:styleId="af4">
    <w:name w:val="footnote reference"/>
    <w:basedOn w:val="a0"/>
    <w:semiHidden/>
    <w:rsid w:val="0075343B"/>
    <w:rPr>
      <w:vertAlign w:val="superscript"/>
    </w:rPr>
  </w:style>
  <w:style w:type="paragraph" w:styleId="af5">
    <w:name w:val="footnote text"/>
    <w:basedOn w:val="a"/>
    <w:semiHidden/>
    <w:rsid w:val="0075343B"/>
    <w:rPr>
      <w:sz w:val="20"/>
      <w:szCs w:val="20"/>
    </w:rPr>
  </w:style>
  <w:style w:type="paragraph" w:customStyle="1" w:styleId="af6">
    <w:name w:val="Таблицы (моноширинный)"/>
    <w:basedOn w:val="a"/>
    <w:next w:val="a"/>
    <w:rsid w:val="00197F0E"/>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rsid w:val="00197F0E"/>
    <w:pPr>
      <w:autoSpaceDE w:val="0"/>
      <w:autoSpaceDN w:val="0"/>
      <w:adjustRightInd w:val="0"/>
    </w:pPr>
    <w:rPr>
      <w:rFonts w:ascii="Courier New" w:hAnsi="Courier New" w:cs="Courier New"/>
    </w:rPr>
  </w:style>
  <w:style w:type="paragraph" w:customStyle="1" w:styleId="ConsPlusCell">
    <w:name w:val="ConsPlusCell"/>
    <w:rsid w:val="00197F0E"/>
    <w:pPr>
      <w:autoSpaceDE w:val="0"/>
      <w:autoSpaceDN w:val="0"/>
      <w:adjustRightInd w:val="0"/>
    </w:pPr>
    <w:rPr>
      <w:rFonts w:ascii="Arial" w:hAnsi="Arial" w:cs="Arial"/>
    </w:rPr>
  </w:style>
  <w:style w:type="paragraph" w:customStyle="1" w:styleId="Standard">
    <w:name w:val="Standard"/>
    <w:rsid w:val="006A2FD5"/>
    <w:pPr>
      <w:widowControl w:val="0"/>
      <w:suppressAutoHyphens/>
      <w:autoSpaceDN w:val="0"/>
    </w:pPr>
    <w:rPr>
      <w:rFonts w:eastAsia="Andale Sans UI" w:cs="Tahoma"/>
      <w:kern w:val="3"/>
      <w:sz w:val="24"/>
      <w:szCs w:val="24"/>
      <w:lang w:val="de-DE" w:eastAsia="ja-JP" w:bidi="fa-IR"/>
    </w:rPr>
  </w:style>
  <w:style w:type="character" w:customStyle="1" w:styleId="FontStyle47">
    <w:name w:val="Font Style47"/>
    <w:uiPriority w:val="99"/>
    <w:rsid w:val="00D3096A"/>
    <w:rPr>
      <w:rFonts w:ascii="Times New Roman" w:hAnsi="Times New Roman" w:cs="Times New Roman"/>
      <w:sz w:val="22"/>
      <w:szCs w:val="22"/>
    </w:rPr>
  </w:style>
  <w:style w:type="paragraph" w:styleId="af7">
    <w:name w:val="List Paragraph"/>
    <w:basedOn w:val="a"/>
    <w:uiPriority w:val="34"/>
    <w:qFormat/>
    <w:rsid w:val="009D1EED"/>
    <w:pPr>
      <w:ind w:left="720"/>
      <w:contextualSpacing/>
    </w:pPr>
  </w:style>
  <w:style w:type="paragraph" w:customStyle="1" w:styleId="af8">
    <w:name w:val="Заголовок Приложения"/>
    <w:basedOn w:val="2"/>
    <w:rsid w:val="000E6EF5"/>
    <w:pPr>
      <w:keepLines/>
      <w:numPr>
        <w:ilvl w:val="1"/>
      </w:numPr>
      <w:suppressAutoHyphens/>
      <w:overflowPunct/>
      <w:autoSpaceDE/>
      <w:autoSpaceDN/>
      <w:adjustRightInd/>
      <w:spacing w:before="120" w:after="240" w:line="360" w:lineRule="auto"/>
      <w:ind w:firstLine="709"/>
      <w:jc w:val="left"/>
      <w:textAlignment w:val="auto"/>
      <w:outlineLvl w:val="9"/>
    </w:pPr>
    <w:rPr>
      <w:rFonts w:cs="Arial"/>
      <w:bCs/>
      <w:iCs/>
      <w:noProof w:val="0"/>
      <w:color w:val="000000"/>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072710">
      <w:bodyDiv w:val="1"/>
      <w:marLeft w:val="0"/>
      <w:marRight w:val="0"/>
      <w:marTop w:val="0"/>
      <w:marBottom w:val="0"/>
      <w:divBdr>
        <w:top w:val="none" w:sz="0" w:space="0" w:color="auto"/>
        <w:left w:val="none" w:sz="0" w:space="0" w:color="auto"/>
        <w:bottom w:val="none" w:sz="0" w:space="0" w:color="auto"/>
        <w:right w:val="none" w:sz="0" w:space="0" w:color="auto"/>
      </w:divBdr>
    </w:div>
    <w:div w:id="204755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x041e__x043f__x0438__x0441__x0430__x043d__x0438__x0435_ xmlns="6d7c22ec-c6a4-4777-88aa-bc3c76ac660e">О внесении изменений в постановление администрации Сернурского муниципального района от 18 декабря 2018 года №384 «Об утверждении административного регламента
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муниципального образования «Сернурский муниципальный  район», посадку (взлет) на площадки, расположенные в границах территории муниципального образования «Сернурский  муниципальный  район», сведения о которых не опубликованы в документах аэронавигационной информации»
</_x041e__x043f__x0438__x0441__x0430__x043d__x0438__x0435_>
    <_x041f__x0430__x043f__x043a__x0430_ xmlns="7c11704a-b922-4939-8652-48c2d65c5b07">2020 год</_x041f__x0430__x043f__x043a__x0430_>
    <_dlc_DocId xmlns="57504d04-691e-4fc4-8f09-4f19fdbe90f6">XXJ7TYMEEKJ2-1602-696</_dlc_DocId>
    <_dlc_DocIdUrl xmlns="57504d04-691e-4fc4-8f09-4f19fdbe90f6">
      <Url>https://vip.gov.mari.ru/sernur/_layouts/DocIdRedir.aspx?ID=XXJ7TYMEEKJ2-1602-696</Url>
      <Description>XXJ7TYMEEKJ2-1602-696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A89ACF32C889DF47B1DEFC492E3ECB05" ma:contentTypeVersion="2" ma:contentTypeDescription="Создание документа." ma:contentTypeScope="" ma:versionID="7ab422ca95a3fa2eb1997ea5903220c1">
  <xsd:schema xmlns:xsd="http://www.w3.org/2001/XMLSchema" xmlns:xs="http://www.w3.org/2001/XMLSchema" xmlns:p="http://schemas.microsoft.com/office/2006/metadata/properties" xmlns:ns2="57504d04-691e-4fc4-8f09-4f19fdbe90f6" xmlns:ns3="6d7c22ec-c6a4-4777-88aa-bc3c76ac660e" xmlns:ns4="7c11704a-b922-4939-8652-48c2d65c5b07" targetNamespace="http://schemas.microsoft.com/office/2006/metadata/properties" ma:root="true" ma:fieldsID="3df2bd927fca8d55cd0f2c68fa67ef55" ns2:_="" ns3:_="" ns4:_="">
    <xsd:import namespace="57504d04-691e-4fc4-8f09-4f19fdbe90f6"/>
    <xsd:import namespace="6d7c22ec-c6a4-4777-88aa-bc3c76ac660e"/>
    <xsd:import namespace="7c11704a-b922-4939-8652-48c2d65c5b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11704a-b922-4939-8652-48c2d65c5b0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08 год"/>
          <xsd:enumeration value="2009 год"/>
          <xsd:enumeration value="2010 год"/>
          <xsd:enumeration value="2011 год"/>
          <xsd:enumeration value="2012 год"/>
          <xsd:enumeration value="2013 год"/>
          <xsd:enumeration value="2014 год"/>
          <xsd:enumeration value="2015 год"/>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2F1F4-267A-421A-B510-6126D5910E25}"/>
</file>

<file path=customXml/itemProps2.xml><?xml version="1.0" encoding="utf-8"?>
<ds:datastoreItem xmlns:ds="http://schemas.openxmlformats.org/officeDocument/2006/customXml" ds:itemID="{F618F770-717C-4DCE-AC57-52E34C6568B3}"/>
</file>

<file path=customXml/itemProps3.xml><?xml version="1.0" encoding="utf-8"?>
<ds:datastoreItem xmlns:ds="http://schemas.openxmlformats.org/officeDocument/2006/customXml" ds:itemID="{D5DCA55B-E16D-4136-91F7-E417EFB5610A}"/>
</file>

<file path=customXml/itemProps4.xml><?xml version="1.0" encoding="utf-8"?>
<ds:datastoreItem xmlns:ds="http://schemas.openxmlformats.org/officeDocument/2006/customXml" ds:itemID="{1C0ECB75-AB82-48F5-ACD8-0A705FC373D4}"/>
</file>

<file path=customXml/itemProps5.xml><?xml version="1.0" encoding="utf-8"?>
<ds:datastoreItem xmlns:ds="http://schemas.openxmlformats.org/officeDocument/2006/customXml" ds:itemID="{EE3CAFAB-5B45-416F-B521-06C142E6C8BC}"/>
</file>

<file path=customXml/itemProps6.xml><?xml version="1.0" encoding="utf-8"?>
<ds:datastoreItem xmlns:ds="http://schemas.openxmlformats.org/officeDocument/2006/customXml" ds:itemID="{91627C77-5E54-4D5A-A644-0C518F902817}"/>
</file>

<file path=docProps/app.xml><?xml version="1.0" encoding="utf-8"?>
<Properties xmlns="http://schemas.openxmlformats.org/officeDocument/2006/extended-properties" xmlns:vt="http://schemas.openxmlformats.org/officeDocument/2006/docPropsVTypes">
  <Template>Normal</Template>
  <TotalTime>431</TotalTime>
  <Pages>1</Pages>
  <Words>673</Words>
  <Characters>3841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Постановление №384 от 18.12.2018 г.</vt:lpstr>
    </vt:vector>
  </TitlesOfParts>
  <Company>home</Company>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08.07.2020 года №247</dc:title>
  <dc:creator>home</dc:creator>
  <cp:lastModifiedBy>Admin_JKH</cp:lastModifiedBy>
  <cp:revision>29</cp:revision>
  <cp:lastPrinted>2020-07-10T08:43:00Z</cp:lastPrinted>
  <dcterms:created xsi:type="dcterms:W3CDTF">2018-12-19T05:32:00Z</dcterms:created>
  <dcterms:modified xsi:type="dcterms:W3CDTF">2020-07-10T12:17:00Z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XXJ7TYMEEKJ2-1602-103</vt:lpwstr>
  </property>
  <property fmtid="{D5CDD505-2E9C-101B-9397-08002B2CF9AE}" pid="3" name="_dlc_DocIdItemGuid">
    <vt:lpwstr>ab5e7237-1edb-441c-99c9-8dfd5f97ddc4</vt:lpwstr>
  </property>
  <property fmtid="{D5CDD505-2E9C-101B-9397-08002B2CF9AE}" pid="4" name="_dlc_DocIdUrl">
    <vt:lpwstr>https://vip.gov.mari.ru/sernur/_layouts/DocIdRedir.aspx?ID=XXJ7TYMEEKJ2-1602-103, XXJ7TYMEEKJ2-1602-103</vt:lpwstr>
  </property>
  <property fmtid="{D5CDD505-2E9C-101B-9397-08002B2CF9AE}" pid="5" name="ContentTypeId">
    <vt:lpwstr>0x010100A89ACF32C889DF47B1DEFC492E3ECB05</vt:lpwstr>
  </property>
</Properties>
</file>