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FC" w:rsidRPr="00AB32C6" w:rsidRDefault="00801AFC" w:rsidP="00FC401A">
      <w:pPr>
        <w:jc w:val="both"/>
        <w:rPr>
          <w:rFonts w:ascii="Times New Roman" w:hAnsi="Times New Roman" w:cs="Times New Roman"/>
          <w:b/>
          <w:sz w:val="28"/>
        </w:rPr>
      </w:pPr>
      <w:r w:rsidRPr="00AB32C6">
        <w:rPr>
          <w:rFonts w:ascii="Times New Roman" w:hAnsi="Times New Roman" w:cs="Times New Roman"/>
          <w:b/>
          <w:sz w:val="28"/>
        </w:rPr>
        <w:t xml:space="preserve">РЭЦ начинает прием заявок на участие в </w:t>
      </w:r>
      <w:r w:rsidR="000002E9" w:rsidRPr="00AB32C6">
        <w:rPr>
          <w:rFonts w:ascii="Times New Roman" w:hAnsi="Times New Roman" w:cs="Times New Roman"/>
          <w:b/>
          <w:sz w:val="28"/>
        </w:rPr>
        <w:t xml:space="preserve">конкурсе </w:t>
      </w:r>
      <w:r w:rsidRPr="00AB32C6">
        <w:rPr>
          <w:rFonts w:ascii="Times New Roman" w:hAnsi="Times New Roman" w:cs="Times New Roman"/>
          <w:b/>
          <w:sz w:val="28"/>
        </w:rPr>
        <w:t xml:space="preserve">«Экспортер года» </w:t>
      </w:r>
    </w:p>
    <w:p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</w:p>
    <w:p w:rsidR="00325B7E" w:rsidRPr="00AB32C6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Российский экспортный центр объявляет о старте </w:t>
      </w:r>
      <w:r w:rsidR="0039134B" w:rsidRPr="00AB32C6">
        <w:rPr>
          <w:rFonts w:ascii="Times New Roman" w:hAnsi="Times New Roman" w:cs="Times New Roman"/>
          <w:sz w:val="28"/>
        </w:rPr>
        <w:t>В</w:t>
      </w:r>
      <w:r w:rsidRPr="00AB32C6">
        <w:rPr>
          <w:rFonts w:ascii="Times New Roman" w:hAnsi="Times New Roman" w:cs="Times New Roman"/>
          <w:sz w:val="28"/>
        </w:rPr>
        <w:t>сероссийско</w:t>
      </w:r>
      <w:r w:rsidR="0039134B" w:rsidRPr="00AB32C6">
        <w:rPr>
          <w:rFonts w:ascii="Times New Roman" w:hAnsi="Times New Roman" w:cs="Times New Roman"/>
          <w:sz w:val="28"/>
        </w:rPr>
        <w:t xml:space="preserve">го конкурса </w:t>
      </w:r>
      <w:r w:rsidRPr="00AB32C6">
        <w:rPr>
          <w:rFonts w:ascii="Times New Roman" w:hAnsi="Times New Roman" w:cs="Times New Roman"/>
          <w:sz w:val="28"/>
        </w:rPr>
        <w:t>«Экспортер года» в 202</w:t>
      </w:r>
      <w:r w:rsidR="0039134B" w:rsidRPr="00AB32C6">
        <w:rPr>
          <w:rFonts w:ascii="Times New Roman" w:hAnsi="Times New Roman" w:cs="Times New Roman"/>
          <w:sz w:val="28"/>
        </w:rPr>
        <w:t>1</w:t>
      </w:r>
      <w:r w:rsidRPr="00AB32C6">
        <w:rPr>
          <w:rFonts w:ascii="Times New Roman" w:hAnsi="Times New Roman" w:cs="Times New Roman"/>
          <w:sz w:val="28"/>
        </w:rPr>
        <w:t xml:space="preserve"> году и начинает прием заявок</w:t>
      </w:r>
      <w:r w:rsidR="0039134B" w:rsidRPr="00AB32C6">
        <w:rPr>
          <w:rFonts w:ascii="Times New Roman" w:hAnsi="Times New Roman" w:cs="Times New Roman"/>
          <w:sz w:val="28"/>
        </w:rPr>
        <w:t xml:space="preserve">. 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Участие в конкурсе бесплатное. Подать заявку могут крупные компании, компании малого и среднего бизнеса и индивидуальные предприниматели. С каждым годом число участников конкурса «Экспортер года» стремительно растет: если в 2018 году в конкурсе приняло участие около 50 экспортеров, то в 2020 году их было уже более 1700.</w:t>
      </w:r>
    </w:p>
    <w:p w:rsidR="007C0BA9" w:rsidRPr="00AB32C6" w:rsidRDefault="007C0BA9" w:rsidP="005C2C9C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Определение победителей конкурса пройдет в два этапа. Победителей первого этапа – на уровне каждого федерального округа – мы будем объявлять с августа по сентябрь (о датах торжественных церемоний сообщим дополнительно). Затем из числа компаний, занявших 1-е место по итогам окружного этапа, будут отобраны победители конкурса на федеральном уровне.</w:t>
      </w:r>
    </w:p>
    <w:p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Церемония награждения лауреатов федерального этапа пройдет в ноябре на Международном экспортном форуме «Сделано в России» при участии первых лиц государства. </w:t>
      </w:r>
    </w:p>
    <w:p w:rsidR="00AB32C6" w:rsidRPr="00AB32C6" w:rsidRDefault="00801AFC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«</w:t>
      </w:r>
      <w:r w:rsidR="00AB32C6" w:rsidRPr="00AB32C6">
        <w:rPr>
          <w:rFonts w:ascii="Times New Roman" w:hAnsi="Times New Roman" w:cs="Times New Roman"/>
          <w:sz w:val="28"/>
        </w:rPr>
        <w:t>РЭЦ задумывал «Экспортер года» как конкурс вне отраслевых границ. Конкурс демонстрирует, что в каждом регионе России и в каждой отрасли есть талантливые, сильные, целеустремленные экспортеры, которые готовы много работать, умеют мыслить системно и способны зарабатывать на самых сложных рынках. Главная цель конкурса – показать и поощрить тех предпринимателей, чьи достижения выделяются на фоне остальных, тех предпринимателей, на которых стоит равняться.</w:t>
      </w:r>
    </w:p>
    <w:p w:rsidR="00AB32C6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Мы хотим показать каждому экспортеру, что он не один на этом поприще, что его окружают коллеги и партнеры, с которыми можно советоваться и сотрудничать по самым острым вопросам экспортной деятельности. </w:t>
      </w:r>
    </w:p>
    <w:p w:rsidR="00801AFC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Всероссийский статус конкурса подтверждает, что Правительство Российской Федерации хочет и готово работать с экспортерами и вместе мы сможем добиваться правильных для</w:t>
      </w:r>
      <w:r>
        <w:rPr>
          <w:rFonts w:ascii="Times New Roman" w:hAnsi="Times New Roman" w:cs="Times New Roman"/>
          <w:sz w:val="28"/>
        </w:rPr>
        <w:t xml:space="preserve"> экспортного сообщества решений</w:t>
      </w:r>
      <w:bookmarkStart w:id="0" w:name="_GoBack"/>
      <w:bookmarkEnd w:id="0"/>
      <w:r w:rsidR="00801AFC" w:rsidRPr="00AB32C6">
        <w:rPr>
          <w:rFonts w:ascii="Times New Roman" w:hAnsi="Times New Roman" w:cs="Times New Roman"/>
          <w:sz w:val="28"/>
        </w:rPr>
        <w:t>», – сказала генеральный директор РЭЦ Вероника Никишина.</w:t>
      </w:r>
    </w:p>
    <w:p w:rsidR="00424DF3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</w:t>
      </w:r>
      <w:r w:rsidR="00801AFC" w:rsidRPr="00AB32C6">
        <w:rPr>
          <w:rFonts w:ascii="Times New Roman" w:hAnsi="Times New Roman" w:cs="Times New Roman"/>
          <w:sz w:val="28"/>
        </w:rPr>
        <w:t>ремия вручается в 1</w:t>
      </w:r>
      <w:r w:rsidRPr="00AB32C6">
        <w:rPr>
          <w:rFonts w:ascii="Times New Roman" w:hAnsi="Times New Roman" w:cs="Times New Roman"/>
          <w:sz w:val="28"/>
        </w:rPr>
        <w:t>2</w:t>
      </w:r>
      <w:r w:rsidR="00801AFC" w:rsidRPr="00AB32C6">
        <w:rPr>
          <w:rFonts w:ascii="Times New Roman" w:hAnsi="Times New Roman" w:cs="Times New Roman"/>
          <w:sz w:val="28"/>
        </w:rPr>
        <w:t xml:space="preserve"> номинациях (как для </w:t>
      </w:r>
      <w:r w:rsidR="00555465" w:rsidRPr="00AB32C6">
        <w:rPr>
          <w:rFonts w:ascii="Times New Roman" w:hAnsi="Times New Roman" w:cs="Times New Roman"/>
          <w:sz w:val="28"/>
        </w:rPr>
        <w:t xml:space="preserve">МСП, так и для </w:t>
      </w:r>
      <w:r w:rsidR="00801AFC" w:rsidRPr="00AB32C6">
        <w:rPr>
          <w:rFonts w:ascii="Times New Roman" w:hAnsi="Times New Roman" w:cs="Times New Roman"/>
          <w:sz w:val="28"/>
        </w:rPr>
        <w:t>крупного бизнеса</w:t>
      </w:r>
      <w:r w:rsidR="00555465" w:rsidRPr="00AB32C6">
        <w:rPr>
          <w:rFonts w:ascii="Times New Roman" w:hAnsi="Times New Roman" w:cs="Times New Roman"/>
          <w:sz w:val="28"/>
        </w:rPr>
        <w:t>)</w:t>
      </w:r>
      <w:r w:rsidR="00801AFC" w:rsidRPr="00AB32C6">
        <w:rPr>
          <w:rFonts w:ascii="Times New Roman" w:hAnsi="Times New Roman" w:cs="Times New Roman"/>
          <w:sz w:val="28"/>
        </w:rPr>
        <w:t>. Среди них</w:t>
      </w:r>
      <w:r w:rsidR="00555465" w:rsidRPr="00AB32C6">
        <w:rPr>
          <w:rFonts w:ascii="Times New Roman" w:hAnsi="Times New Roman" w:cs="Times New Roman"/>
          <w:sz w:val="28"/>
        </w:rPr>
        <w:t xml:space="preserve"> отраслевые номинации</w:t>
      </w:r>
      <w:r w:rsidR="00801AFC" w:rsidRPr="00AB32C6">
        <w:rPr>
          <w:rFonts w:ascii="Times New Roman" w:hAnsi="Times New Roman" w:cs="Times New Roman"/>
          <w:sz w:val="28"/>
        </w:rPr>
        <w:t xml:space="preserve">: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промышленности»;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lastRenderedPageBreak/>
        <w:t xml:space="preserve">«Экспортер года в сфере агропромышленного комплекса»;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услуг»;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высоких технологий»;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«Трейдер года». 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Помимо этого, каждый соискатель премии может подать заявку на участие в номинациях, присуждаемых за быстрый рост экспортных показателей: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«Прорыв года» (для МСП);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«Новая география» (для крупного бизнеса).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 w:rsidR="004A2D6D" w:rsidRPr="00AB32C6">
        <w:rPr>
          <w:rFonts w:ascii="Times New Roman" w:hAnsi="Times New Roman" w:cs="Times New Roman"/>
          <w:sz w:val="28"/>
          <w:szCs w:val="28"/>
        </w:rPr>
        <w:t>5</w:t>
      </w:r>
      <w:r w:rsidRPr="00AB32C6">
        <w:rPr>
          <w:rFonts w:ascii="Times New Roman" w:hAnsi="Times New Roman" w:cs="Times New Roman"/>
          <w:sz w:val="28"/>
          <w:szCs w:val="28"/>
        </w:rPr>
        <w:t xml:space="preserve"> апреля по 15 июня. </w:t>
      </w:r>
    </w:p>
    <w:p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Подать заявку на участие можно, заполнив электронную анкету на сайте Российского экспортного центра: </w:t>
      </w:r>
      <w:hyperlink r:id="rId5" w:history="1">
        <w:r w:rsidRPr="00AB32C6">
          <w:rPr>
            <w:rStyle w:val="a3"/>
            <w:rFonts w:ascii="Times New Roman" w:hAnsi="Times New Roman" w:cs="Times New Roman"/>
            <w:sz w:val="28"/>
          </w:rPr>
          <w:t>https://www.exportcenter.ru/awards</w:t>
        </w:r>
      </w:hyperlink>
      <w:r w:rsidRPr="00AB32C6">
        <w:rPr>
          <w:rFonts w:ascii="Times New Roman" w:hAnsi="Times New Roman" w:cs="Times New Roman"/>
          <w:sz w:val="28"/>
        </w:rPr>
        <w:t xml:space="preserve">. 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 </w:t>
      </w:r>
    </w:p>
    <w:p w:rsidR="00801AFC" w:rsidRPr="00AB32C6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 </w:t>
      </w:r>
    </w:p>
    <w:p w:rsidR="00697550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Конкурс </w:t>
      </w:r>
      <w:r w:rsidR="00801AFC" w:rsidRPr="00AB32C6">
        <w:rPr>
          <w:rFonts w:ascii="Times New Roman" w:hAnsi="Times New Roman" w:cs="Times New Roman"/>
          <w:sz w:val="28"/>
        </w:rPr>
        <w:t xml:space="preserve">проводится при поддержке </w:t>
      </w:r>
      <w:r w:rsidR="00D569B3" w:rsidRPr="00AB32C6">
        <w:rPr>
          <w:rFonts w:ascii="Times New Roman" w:hAnsi="Times New Roman" w:cs="Times New Roman"/>
          <w:sz w:val="28"/>
        </w:rPr>
        <w:t xml:space="preserve">ВЭБ.РФ, </w:t>
      </w:r>
      <w:r w:rsidR="00801AFC" w:rsidRPr="00AB32C6">
        <w:rPr>
          <w:rFonts w:ascii="Times New Roman" w:hAnsi="Times New Roman" w:cs="Times New Roman"/>
          <w:sz w:val="28"/>
        </w:rPr>
        <w:t xml:space="preserve">Минпромторга России, Минэкономразвития России, Минсельхоза России и Минкомсвязи России. </w:t>
      </w:r>
    </w:p>
    <w:p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***</w:t>
      </w:r>
    </w:p>
    <w:p w:rsidR="007C0BA9" w:rsidRPr="00FC401A" w:rsidRDefault="00E36814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Премия «Экспортер года» учреждена Правительством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sectPr w:rsidR="007C0BA9" w:rsidRPr="00F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0"/>
    <w:rsid w:val="000002E9"/>
    <w:rsid w:val="000B05EA"/>
    <w:rsid w:val="00145A9E"/>
    <w:rsid w:val="001E1181"/>
    <w:rsid w:val="002778C7"/>
    <w:rsid w:val="002B0A80"/>
    <w:rsid w:val="00325B7E"/>
    <w:rsid w:val="00356A48"/>
    <w:rsid w:val="0039134B"/>
    <w:rsid w:val="00424DF3"/>
    <w:rsid w:val="00427480"/>
    <w:rsid w:val="004A2D6D"/>
    <w:rsid w:val="00555465"/>
    <w:rsid w:val="005C2C9C"/>
    <w:rsid w:val="00697550"/>
    <w:rsid w:val="007403E2"/>
    <w:rsid w:val="007C0BA9"/>
    <w:rsid w:val="007E14EB"/>
    <w:rsid w:val="007E496A"/>
    <w:rsid w:val="00801AFC"/>
    <w:rsid w:val="00802AEB"/>
    <w:rsid w:val="00804177"/>
    <w:rsid w:val="0091030B"/>
    <w:rsid w:val="00AB32C6"/>
    <w:rsid w:val="00B235F0"/>
    <w:rsid w:val="00C14DF2"/>
    <w:rsid w:val="00D42513"/>
    <w:rsid w:val="00D569B3"/>
    <w:rsid w:val="00DC7A5C"/>
    <w:rsid w:val="00E36814"/>
    <w:rsid w:val="00F71A09"/>
    <w:rsid w:val="00FA70F9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88D8-3495-4435-948E-217D0F7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exportcenter.ru/award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19E6C25D3EE240820B7A7223CEBA09" ma:contentTypeVersion="1" ma:contentTypeDescription="Создание документа." ma:contentTypeScope="" ma:versionID="df7f85dce5d7dfd2c29a280a3d86b6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XXJ7TYMEEKJ2-6499-10</_dlc_DocId>
    <_dlc_DocIdUrl xmlns="57504d04-691e-4fc4-8f09-4f19fdbe90f6">
      <Url>https://vip.gov.mari.ru/orshanka/_layouts/DocIdRedir.aspx?ID=XXJ7TYMEEKJ2-6499-10</Url>
      <Description>XXJ7TYMEEKJ2-6499-10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400DDD9-6831-4FAA-811A-6D4BB3D20F41}"/>
</file>

<file path=customXml/itemProps2.xml><?xml version="1.0" encoding="utf-8"?>
<ds:datastoreItem xmlns:ds="http://schemas.openxmlformats.org/officeDocument/2006/customXml" ds:itemID="{5817942B-6B49-4B53-A8D0-4F5FBE3CEEBB}"/>
</file>

<file path=customXml/itemProps3.xml><?xml version="1.0" encoding="utf-8"?>
<ds:datastoreItem xmlns:ds="http://schemas.openxmlformats.org/officeDocument/2006/customXml" ds:itemID="{D76B7EC7-17E0-4C51-BEDA-9BA712DFC03B}"/>
</file>

<file path=customXml/itemProps4.xml><?xml version="1.0" encoding="utf-8"?>
<ds:datastoreItem xmlns:ds="http://schemas.openxmlformats.org/officeDocument/2006/customXml" ds:itemID="{59135F67-8A38-495D-BAE8-497B0551F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Экспортер года</dc:title>
  <dc:subject/>
  <dc:creator>Нехорошкин Семен Константинович</dc:creator>
  <cp:keywords/>
  <dc:description/>
  <cp:lastModifiedBy>Образцов Иван Радованович</cp:lastModifiedBy>
  <cp:revision>10</cp:revision>
  <dcterms:created xsi:type="dcterms:W3CDTF">2021-03-17T15:24:00Z</dcterms:created>
  <dcterms:modified xsi:type="dcterms:W3CDTF">2021-04-02T14:16:00Z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0x010100D019E6C25D3EE240820B7A7223CEBA09</vt:lpwstr>
  </property>
  <property fmtid="{D5CDD505-2E9C-101B-9397-08002B2CF9AE}" pid="3" name="_dlc_DocIdItemGuid">
    <vt:lpwstr>963db523-01bc-4756-b345-12b849cb6100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