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9B" w:rsidRDefault="0075309B" w:rsidP="0075309B"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9B" w:rsidRDefault="0075309B" w:rsidP="0075309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75309B" w:rsidTr="00EB30C1">
        <w:tc>
          <w:tcPr>
            <w:tcW w:w="4030" w:type="dxa"/>
          </w:tcPr>
          <w:p w:rsidR="0075309B" w:rsidRDefault="0075309B" w:rsidP="00EB30C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75309B" w:rsidRDefault="0075309B" w:rsidP="00EB30C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75309B" w:rsidRDefault="0075309B" w:rsidP="00EB30C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75309B" w:rsidRPr="00005290" w:rsidRDefault="0075309B" w:rsidP="00EB30C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75309B" w:rsidRDefault="0075309B" w:rsidP="00EB30C1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75309B" w:rsidRPr="00CB5083" w:rsidRDefault="0075309B" w:rsidP="00EB30C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75309B" w:rsidRDefault="0075309B" w:rsidP="00EB30C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75309B" w:rsidRDefault="0075309B" w:rsidP="00EB30C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75309B" w:rsidRPr="00005290" w:rsidRDefault="0075309B" w:rsidP="00EB30C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75309B" w:rsidRPr="00CF1524" w:rsidRDefault="0075309B" w:rsidP="0075309B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 25  июня 2018 г. № 321</w:t>
      </w:r>
    </w:p>
    <w:p w:rsidR="0075309B" w:rsidRDefault="0075309B" w:rsidP="0075309B">
      <w:pPr>
        <w:rPr>
          <w:sz w:val="28"/>
          <w:szCs w:val="28"/>
        </w:rPr>
      </w:pPr>
    </w:p>
    <w:p w:rsidR="0075309B" w:rsidRDefault="0075309B" w:rsidP="0075309B">
      <w:pPr>
        <w:rPr>
          <w:sz w:val="28"/>
          <w:szCs w:val="28"/>
        </w:rPr>
      </w:pPr>
    </w:p>
    <w:p w:rsidR="0075309B" w:rsidRDefault="0075309B" w:rsidP="0075309B">
      <w:pPr>
        <w:rPr>
          <w:sz w:val="28"/>
          <w:szCs w:val="28"/>
        </w:rPr>
      </w:pPr>
    </w:p>
    <w:p w:rsidR="0075309B" w:rsidRDefault="0075309B" w:rsidP="0075309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75309B" w:rsidRDefault="0075309B" w:rsidP="0075309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Моркинского муниципального района от 18.08.2014 г. № 647</w:t>
      </w:r>
    </w:p>
    <w:p w:rsidR="0075309B" w:rsidRDefault="0075309B" w:rsidP="0075309B">
      <w:pPr>
        <w:ind w:firstLine="709"/>
        <w:jc w:val="both"/>
        <w:rPr>
          <w:sz w:val="28"/>
          <w:szCs w:val="28"/>
        </w:rPr>
      </w:pPr>
    </w:p>
    <w:p w:rsidR="0075309B" w:rsidRDefault="0075309B" w:rsidP="0075309B">
      <w:pPr>
        <w:ind w:firstLine="709"/>
        <w:jc w:val="both"/>
        <w:rPr>
          <w:sz w:val="28"/>
          <w:szCs w:val="28"/>
        </w:rPr>
      </w:pPr>
    </w:p>
    <w:p w:rsidR="0075309B" w:rsidRDefault="0075309B" w:rsidP="0075309B">
      <w:pPr>
        <w:ind w:firstLine="709"/>
        <w:jc w:val="both"/>
        <w:rPr>
          <w:sz w:val="28"/>
          <w:szCs w:val="28"/>
        </w:rPr>
      </w:pPr>
    </w:p>
    <w:p w:rsidR="0075309B" w:rsidRDefault="0075309B" w:rsidP="00753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25 и 39 Уголовно-исполнительного кодекса Российской Федерации, Администрация Моркинского муниципального района </w:t>
      </w:r>
      <w:r w:rsidRPr="001809BD">
        <w:rPr>
          <w:spacing w:val="84"/>
          <w:sz w:val="28"/>
          <w:szCs w:val="28"/>
        </w:rPr>
        <w:t>постановляет:</w:t>
      </w:r>
    </w:p>
    <w:p w:rsidR="0075309B" w:rsidRDefault="0075309B" w:rsidP="0075309B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Моркинского муниципального района от 18.08.2014 г. № 647 «Об утверждении видов обязательных работ и перечня предприятий, организаций и учреждений муниципального образования «Моркинский муниципальный район» для отбывания наказания в виде обязательных и исправительных работ»              (в редакции от 14.03.2016 г. № 150) (далее – постановление) следующие изменения:</w:t>
      </w:r>
    </w:p>
    <w:p w:rsidR="0075309B" w:rsidRDefault="0075309B" w:rsidP="00753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№ 2 к постановлению пункт</w:t>
      </w:r>
      <w:r w:rsidRPr="0075309B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исключить.</w:t>
      </w:r>
    </w:p>
    <w:p w:rsidR="0075309B" w:rsidRDefault="0075309B" w:rsidP="00753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районной газете «Моркинская земля» и разместить на официальном интернет-портале Республики Марий Эл.</w:t>
      </w:r>
    </w:p>
    <w:p w:rsidR="0075309B" w:rsidRDefault="0075309B" w:rsidP="00753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МО «Моркинский муниципальный район» Голубкова А.Н.</w:t>
      </w:r>
    </w:p>
    <w:p w:rsidR="0075309B" w:rsidRDefault="0075309B" w:rsidP="0075309B">
      <w:pPr>
        <w:ind w:firstLine="709"/>
        <w:jc w:val="both"/>
        <w:rPr>
          <w:sz w:val="28"/>
          <w:szCs w:val="28"/>
        </w:rPr>
      </w:pPr>
    </w:p>
    <w:p w:rsidR="0075309B" w:rsidRDefault="0075309B" w:rsidP="0075309B">
      <w:pPr>
        <w:ind w:firstLine="709"/>
        <w:jc w:val="both"/>
        <w:rPr>
          <w:sz w:val="28"/>
          <w:szCs w:val="28"/>
        </w:rPr>
      </w:pPr>
    </w:p>
    <w:p w:rsidR="0075309B" w:rsidRDefault="0075309B" w:rsidP="0075309B">
      <w:pPr>
        <w:ind w:firstLine="709"/>
        <w:jc w:val="both"/>
        <w:rPr>
          <w:sz w:val="28"/>
          <w:szCs w:val="28"/>
        </w:rPr>
      </w:pPr>
    </w:p>
    <w:p w:rsidR="0075309B" w:rsidRDefault="0075309B" w:rsidP="00753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75309B" w:rsidRPr="00B35A74" w:rsidRDefault="0075309B" w:rsidP="007530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Моркинского муниципального района               </w:t>
      </w:r>
      <w:r w:rsidR="00D12E68">
        <w:rPr>
          <w:sz w:val="28"/>
          <w:szCs w:val="28"/>
        </w:rPr>
        <w:t xml:space="preserve">                       А.Ивано</w:t>
      </w:r>
      <w:r>
        <w:rPr>
          <w:sz w:val="28"/>
          <w:szCs w:val="28"/>
        </w:rPr>
        <w:t xml:space="preserve">в                                        </w:t>
      </w: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09B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309B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A77BF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13A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2E68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9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18.08.2014 г. № 647</_x041e__x043f__x0438__x0441__x0430__x043d__x0438__x0435_>
    <_x0414__x0430__x0442__x0430__x0020__x0434__x043e__x043a__x0443__x043c__x0435__x043d__x0442__x0430_ xmlns="f5b8127e-5641-4985-a3e0-c9f4311dec93">2018-06-24T21:00:00+00:00</_x0414__x0430__x0442__x0430__x0020__x0434__x043e__x043a__x0443__x043c__x0435__x043d__x0442__x0430_>
    <_x2116__x0020__x0434__x043e__x043a__x0443__x043c__x0435__x043d__x0442__x0430_ xmlns="f5b8127e-5641-4985-a3e0-c9f4311dec93">321</_x2116__x0020__x0434__x043e__x043a__x0443__x043c__x0435__x043d__x0442__x0430_>
    <_x041f__x0430__x043f__x043a__x0430_ xmlns="f5b8127e-5641-4985-a3e0-c9f4311dec93">2018</_x041f__x0430__x043f__x043a__x0430_>
    <_dlc_DocId xmlns="57504d04-691e-4fc4-8f09-4f19fdbe90f6">XXJ7TYMEEKJ2-3918-314</_dlc_DocId>
    <_dlc_DocIdUrl xmlns="57504d04-691e-4fc4-8f09-4f19fdbe90f6">
      <Url>https://vip.gov.mari.ru/morki/_layouts/DocIdRedir.aspx?ID=XXJ7TYMEEKJ2-3918-314</Url>
      <Description>XXJ7TYMEEKJ2-3918-314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BBC02-92AD-4570-9225-757005053F6B}"/>
</file>

<file path=customXml/itemProps2.xml><?xml version="1.0" encoding="utf-8"?>
<ds:datastoreItem xmlns:ds="http://schemas.openxmlformats.org/officeDocument/2006/customXml" ds:itemID="{862960AA-1B0E-43A3-8132-204A7393C0A0}"/>
</file>

<file path=customXml/itemProps3.xml><?xml version="1.0" encoding="utf-8"?>
<ds:datastoreItem xmlns:ds="http://schemas.openxmlformats.org/officeDocument/2006/customXml" ds:itemID="{19A6B8FC-864D-4FEB-ADDD-139FD8C9F19C}"/>
</file>

<file path=customXml/itemProps4.xml><?xml version="1.0" encoding="utf-8"?>
<ds:datastoreItem xmlns:ds="http://schemas.openxmlformats.org/officeDocument/2006/customXml" ds:itemID="{76A37AC1-A3FD-4F13-BBE9-046A0C1D5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№321 от 25.06.2018</dc:title>
  <dc:subject/>
  <dc:creator>Лариса</dc:creator>
  <cp:keywords/>
  <dc:description/>
  <cp:lastModifiedBy>Лариса</cp:lastModifiedBy>
  <cp:revision>2</cp:revision>
  <dcterms:created xsi:type="dcterms:W3CDTF">2020-07-16T11:32:00Z</dcterms:created>
  <dcterms:modified xsi:type="dcterms:W3CDTF">2020-07-16T11:53:00Z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7a893988-7bab-473c-8948-45b3ff08c3d1</vt:lpwstr>
  </property>
</Properties>
</file>