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«практика»</w:t>
      </w:r>
      <w:r w:rsidRPr="000542D3">
        <w:rPr>
          <w:rFonts w:eastAsia="Times New Roman"/>
        </w:rPr>
        <w:t xml:space="preserve"> </w:t>
      </w:r>
      <w:r w:rsidR="000D6E66" w:rsidRPr="00720D3F">
        <w:rPr>
          <w:rFonts w:eastAsia="Times New Roman"/>
        </w:rPr>
        <w:t>прям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0D6E66" w:rsidRPr="00720D3F">
        <w:rPr>
          <w:rFonts w:eastAsia="Times New Roman"/>
        </w:rPr>
        <w:t xml:space="preserve">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bookmarkStart w:id="0" w:name="_GoBack"/>
      <w:bookmarkEnd w:id="0"/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  <w:proofErr w:type="gramEnd"/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D74BB0" w:rsidRPr="000542D3">
        <w:rPr>
          <w:shd w:val="clear" w:color="auto" w:fill="FFFFFF"/>
        </w:rPr>
        <w:t xml:space="preserve"> 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>, свою «стаю»</w:t>
      </w:r>
      <w:r w:rsidRPr="000542D3">
        <w:rPr>
          <w:shd w:val="clear" w:color="auto" w:fill="FFFFFF"/>
        </w:rPr>
        <w:t>, найти ответственного за все беды и неудачи.</w:t>
      </w:r>
      <w:proofErr w:type="gramEnd"/>
      <w:r w:rsidRPr="000542D3">
        <w:rPr>
          <w:shd w:val="clear" w:color="auto" w:fill="FFFFFF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 xml:space="preserve">«по дружбе» или за маленький подарок за чем-нибудь понаблюдать и затем просто рассказать </w:t>
      </w:r>
      <w:proofErr w:type="gramStart"/>
      <w:r w:rsidRPr="000542D3">
        <w:rPr>
          <w:sz w:val="28"/>
          <w:szCs w:val="28"/>
        </w:rPr>
        <w:t>об</w:t>
      </w:r>
      <w:proofErr w:type="gramEnd"/>
      <w:r w:rsidRPr="000542D3">
        <w:rPr>
          <w:sz w:val="28"/>
          <w:szCs w:val="28"/>
        </w:rPr>
        <w:t xml:space="preserve"> увиденном.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 xml:space="preserve">Главари террористических групп и </w:t>
      </w:r>
      <w:proofErr w:type="gramStart"/>
      <w:r w:rsidRPr="00C04341">
        <w:rPr>
          <w:bCs/>
          <w:sz w:val="28"/>
          <w:szCs w:val="28"/>
        </w:rPr>
        <w:t>формирований</w:t>
      </w:r>
      <w:proofErr w:type="gramEnd"/>
      <w:r w:rsidRPr="00C04341">
        <w:rPr>
          <w:bCs/>
          <w:sz w:val="28"/>
          <w:szCs w:val="28"/>
        </w:rPr>
        <w:t xml:space="preserve"> 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C04341">
        <w:rPr>
          <w:bCs/>
          <w:sz w:val="28"/>
          <w:szCs w:val="28"/>
        </w:rPr>
        <w:t xml:space="preserve"> 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Pr="00845945">
        <w:rPr>
          <w:sz w:val="28"/>
          <w:szCs w:val="28"/>
        </w:rPr>
        <w:t xml:space="preserve"> 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 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</w:t>
      </w:r>
      <w:proofErr w:type="gramStart"/>
      <w:r w:rsidRPr="00423FDB">
        <w:rPr>
          <w:color w:val="1F2829"/>
          <w:sz w:val="28"/>
          <w:szCs w:val="28"/>
        </w:rPr>
        <w:t>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 xml:space="preserve"> 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</w:t>
      </w:r>
      <w:proofErr w:type="gramEnd"/>
      <w:r w:rsidRPr="00423FDB">
        <w:rPr>
          <w:color w:val="1F2829"/>
          <w:sz w:val="28"/>
          <w:szCs w:val="28"/>
        </w:rPr>
        <w:t xml:space="preserve">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</w:t>
      </w:r>
      <w:r w:rsidR="00E9669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смертник </w:t>
      </w:r>
      <w:proofErr w:type="spellStart"/>
      <w:r w:rsidRPr="00423FDB">
        <w:rPr>
          <w:color w:val="222222"/>
          <w:sz w:val="28"/>
          <w:szCs w:val="28"/>
        </w:rPr>
        <w:t>Акбаржон</w:t>
      </w:r>
      <w:proofErr w:type="spellEnd"/>
      <w:r w:rsidRPr="00423FDB">
        <w:rPr>
          <w:color w:val="222222"/>
          <w:sz w:val="28"/>
          <w:szCs w:val="28"/>
        </w:rPr>
        <w:t xml:space="preserve"> </w:t>
      </w:r>
      <w:proofErr w:type="gramStart"/>
      <w:r w:rsidRPr="00423FDB">
        <w:rPr>
          <w:color w:val="222222"/>
          <w:sz w:val="28"/>
          <w:szCs w:val="28"/>
        </w:rPr>
        <w:t>Джалилов</w:t>
      </w:r>
      <w:proofErr w:type="gramEnd"/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</w:t>
      </w:r>
      <w:r>
        <w:rPr>
          <w:color w:val="222222"/>
          <w:sz w:val="28"/>
          <w:szCs w:val="28"/>
        </w:rPr>
        <w:t xml:space="preserve"> </w:t>
      </w:r>
      <w:r w:rsidRPr="00423FDB">
        <w:rPr>
          <w:color w:val="222222"/>
          <w:sz w:val="28"/>
          <w:szCs w:val="28"/>
        </w:rPr>
        <w:t>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 xml:space="preserve">в Санкт-Петербурге в </w:t>
      </w:r>
      <w:proofErr w:type="spellStart"/>
      <w:r w:rsidRPr="00423FDB">
        <w:rPr>
          <w:color w:val="222222"/>
          <w:sz w:val="28"/>
          <w:szCs w:val="28"/>
        </w:rPr>
        <w:t>автомастерской</w:t>
      </w:r>
      <w:proofErr w:type="gramStart"/>
      <w:r w:rsidR="001845A3">
        <w:rPr>
          <w:color w:val="222222"/>
          <w:sz w:val="28"/>
          <w:szCs w:val="28"/>
        </w:rPr>
        <w:t>,</w:t>
      </w:r>
      <w:r w:rsidR="001845A3">
        <w:rPr>
          <w:color w:val="222222"/>
          <w:sz w:val="28"/>
          <w:szCs w:val="28"/>
          <w:vertAlign w:val="superscript"/>
        </w:rPr>
        <w:t>,</w:t>
      </w:r>
      <w:proofErr w:type="gramEnd"/>
      <w:r w:rsidRPr="00423FDB">
        <w:rPr>
          <w:color w:val="222222"/>
          <w:sz w:val="28"/>
          <w:szCs w:val="28"/>
        </w:rPr>
        <w:t>поваром</w:t>
      </w:r>
      <w:proofErr w:type="spellEnd"/>
      <w:r w:rsidR="001845A3">
        <w:rPr>
          <w:color w:val="222222"/>
          <w:sz w:val="28"/>
          <w:szCs w:val="28"/>
          <w:vertAlign w:val="superscript"/>
        </w:rPr>
        <w:t>.</w:t>
      </w:r>
      <w:r w:rsidRPr="00423FDB">
        <w:rPr>
          <w:color w:val="222222"/>
          <w:sz w:val="28"/>
          <w:szCs w:val="28"/>
        </w:rPr>
        <w:t xml:space="preserve"> </w:t>
      </w:r>
      <w:r w:rsidR="001845A3">
        <w:rPr>
          <w:color w:val="222222"/>
          <w:sz w:val="28"/>
          <w:szCs w:val="28"/>
        </w:rPr>
        <w:t>Потом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1917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</w:t>
      </w:r>
      <w:r w:rsidR="00E03838">
        <w:rPr>
          <w:color w:val="222222"/>
          <w:sz w:val="28"/>
          <w:szCs w:val="28"/>
        </w:rPr>
        <w:t>Он стал убийцей и погиб сам.</w:t>
      </w:r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D9B"/>
    <w:rsid w:val="0077370C"/>
    <w:rsid w:val="007A7BF6"/>
    <w:rsid w:val="007B579E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96693"/>
    <w:rsid w:val="00EC088D"/>
    <w:rsid w:val="00F60262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XXJ7TYMEEKJ2-7905-2</_dlc_DocId>
    <_dlc_DocIdUrl xmlns="57504d04-691e-4fc4-8f09-4f19fdbe90f6">
      <Url>https://vip.gov.mari.ru/mingosim/_layouts/DocIdRedir.aspx?ID=XXJ7TYMEEKJ2-7905-2</Url>
      <Description>XXJ7TYMEEKJ2-7905-2</Description>
    </_dlc_DocIdUrl>
  </documentManagement>
</p:properties>
</file>

<file path=customXml/itemProps1.xml><?xml version="1.0" encoding="utf-8"?>
<ds:datastoreItem xmlns:ds="http://schemas.openxmlformats.org/officeDocument/2006/customXml" ds:itemID="{05D4D73C-91C8-4227-8AA8-BAC2CBBB2E03}"/>
</file>

<file path=customXml/itemProps2.xml><?xml version="1.0" encoding="utf-8"?>
<ds:datastoreItem xmlns:ds="http://schemas.openxmlformats.org/officeDocument/2006/customXml" ds:itemID="{77CECC67-58CA-40E0-B2DE-D16F1AFE9BAB}"/>
</file>

<file path=customXml/itemProps3.xml><?xml version="1.0" encoding="utf-8"?>
<ds:datastoreItem xmlns:ds="http://schemas.openxmlformats.org/officeDocument/2006/customXml" ds:itemID="{AF3785D6-4E08-4A51-B9E8-28F804E48347}"/>
</file>

<file path=customXml/itemProps4.xml><?xml version="1.0" encoding="utf-8"?>
<ds:datastoreItem xmlns:ds="http://schemas.openxmlformats.org/officeDocument/2006/customXml" ds:itemID="{44684151-0A6D-4D7C-8F71-F4F90B695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опасности экстремизма и терроризма в подростковой среде</dc:title>
  <dc:subject/>
  <dc:creator>UMC-8</dc:creator>
  <cp:keywords/>
  <dc:description/>
  <cp:lastModifiedBy>иванычева</cp:lastModifiedBy>
  <cp:revision>5</cp:revision>
  <cp:lastPrinted>2018-09-09T12:28:00Z</cp:lastPrinted>
  <dcterms:created xsi:type="dcterms:W3CDTF">2018-09-09T06:54:00Z</dcterms:created>
  <dcterms:modified xsi:type="dcterms:W3CDTF">2018-09-12T08:25:00Z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0af5f413-8537-45dc-aecf-c76c0335a346</vt:lpwstr>
  </property>
</Properties>
</file>