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84" w:rsidRPr="00E66484" w:rsidRDefault="00E66484" w:rsidP="00E6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84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сообщает о проведении второго этапа конкурса на включение </w:t>
      </w:r>
      <w:r w:rsidRPr="00E66484">
        <w:rPr>
          <w:rFonts w:ascii="Times New Roman" w:hAnsi="Times New Roman" w:cs="Times New Roman"/>
          <w:sz w:val="28"/>
          <w:szCs w:val="28"/>
        </w:rPr>
        <w:br/>
        <w:t xml:space="preserve">в кадровый резерв Мингосимущества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закупок, кадров и продаж </w:t>
      </w:r>
      <w:r w:rsidRPr="00E66484">
        <w:rPr>
          <w:rFonts w:ascii="Times New Roman" w:hAnsi="Times New Roman" w:cs="Times New Roman"/>
          <w:b/>
          <w:sz w:val="28"/>
          <w:szCs w:val="28"/>
        </w:rPr>
        <w:t>16 июля 2019</w:t>
      </w:r>
      <w:r w:rsidRPr="00E66484">
        <w:rPr>
          <w:rFonts w:ascii="Times New Roman" w:hAnsi="Times New Roman" w:cs="Times New Roman"/>
          <w:sz w:val="28"/>
          <w:szCs w:val="28"/>
        </w:rPr>
        <w:t xml:space="preserve"> </w:t>
      </w:r>
      <w:r w:rsidRPr="00E66484">
        <w:rPr>
          <w:rFonts w:ascii="Times New Roman" w:hAnsi="Times New Roman" w:cs="Times New Roman"/>
          <w:b/>
          <w:sz w:val="28"/>
          <w:szCs w:val="28"/>
        </w:rPr>
        <w:t>года</w:t>
      </w:r>
      <w:r w:rsidRPr="00E66484">
        <w:rPr>
          <w:rFonts w:ascii="Times New Roman" w:hAnsi="Times New Roman" w:cs="Times New Roman"/>
          <w:sz w:val="28"/>
          <w:szCs w:val="28"/>
        </w:rPr>
        <w:t xml:space="preserve"> по адресу: Республика  Марий Эл, г. Йошкар-Ола, наб. Брюгге, д. 3, </w:t>
      </w:r>
      <w:proofErr w:type="spellStart"/>
      <w:r w:rsidRPr="00E66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6484">
        <w:rPr>
          <w:rFonts w:ascii="Times New Roman" w:hAnsi="Times New Roman" w:cs="Times New Roman"/>
          <w:sz w:val="28"/>
          <w:szCs w:val="28"/>
        </w:rPr>
        <w:t>. № 431.</w:t>
      </w:r>
    </w:p>
    <w:p w:rsidR="00E66484" w:rsidRPr="00E66484" w:rsidRDefault="00E66484" w:rsidP="00E6648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6484">
        <w:rPr>
          <w:rFonts w:ascii="Times New Roman" w:hAnsi="Times New Roman" w:cs="Times New Roman"/>
          <w:sz w:val="28"/>
          <w:szCs w:val="28"/>
        </w:rPr>
        <w:tab/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 w:rsidRPr="00E66484">
        <w:rPr>
          <w:rFonts w:ascii="Times New Roman" w:hAnsi="Times New Roman" w:cs="Times New Roman"/>
          <w:sz w:val="28"/>
          <w:szCs w:val="28"/>
        </w:rPr>
        <w:br/>
        <w:t xml:space="preserve">и индивидуального собеседования. </w:t>
      </w:r>
    </w:p>
    <w:p w:rsidR="00E66484" w:rsidRPr="00E66484" w:rsidRDefault="00E66484" w:rsidP="00E6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84">
        <w:rPr>
          <w:rFonts w:ascii="Times New Roman" w:hAnsi="Times New Roman" w:cs="Times New Roman"/>
          <w:sz w:val="28"/>
          <w:szCs w:val="28"/>
        </w:rPr>
        <w:t>Начало тестирования в 10 час. 00 мин., начало индивидуального собеседования в 15 час. 00 мин.</w:t>
      </w:r>
    </w:p>
    <w:p w:rsidR="00E95E28" w:rsidRPr="00385F57" w:rsidRDefault="00E66484" w:rsidP="009E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84">
        <w:rPr>
          <w:rFonts w:ascii="Times New Roman" w:hAnsi="Times New Roman" w:cs="Times New Roman"/>
          <w:sz w:val="28"/>
          <w:szCs w:val="28"/>
        </w:rPr>
        <w:t xml:space="preserve">Ко второму этапу конкурса допущены следующие претенденты: </w:t>
      </w:r>
      <w:proofErr w:type="spellStart"/>
      <w:r w:rsidRPr="00E66484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Pr="00E66484">
        <w:rPr>
          <w:rFonts w:ascii="Times New Roman" w:hAnsi="Times New Roman" w:cs="Times New Roman"/>
          <w:sz w:val="28"/>
          <w:szCs w:val="28"/>
        </w:rPr>
        <w:t xml:space="preserve"> Е.С., Белоусова И.А., Белозор И.А., Габдуллина А.С., Загайнова И.П., Колотова Г.В., Любимова М.Н., Матвеев М.Н., Медведева Е.В., </w:t>
      </w:r>
      <w:proofErr w:type="spellStart"/>
      <w:r w:rsidRPr="00E66484">
        <w:rPr>
          <w:rFonts w:ascii="Times New Roman" w:hAnsi="Times New Roman" w:cs="Times New Roman"/>
          <w:sz w:val="28"/>
          <w:szCs w:val="28"/>
        </w:rPr>
        <w:t>Разаренова</w:t>
      </w:r>
      <w:proofErr w:type="spellEnd"/>
      <w:r w:rsidRPr="00E66484">
        <w:rPr>
          <w:rFonts w:ascii="Times New Roman" w:hAnsi="Times New Roman" w:cs="Times New Roman"/>
          <w:sz w:val="28"/>
          <w:szCs w:val="28"/>
        </w:rPr>
        <w:t xml:space="preserve"> А.И., Сидоркина Т.А., Сидоркина Ю.Н., Шабалина С.В., </w:t>
      </w:r>
      <w:proofErr w:type="spellStart"/>
      <w:r w:rsidRPr="00E66484">
        <w:rPr>
          <w:rFonts w:ascii="Times New Roman" w:hAnsi="Times New Roman" w:cs="Times New Roman"/>
          <w:sz w:val="28"/>
          <w:szCs w:val="28"/>
        </w:rPr>
        <w:t>Шитькова</w:t>
      </w:r>
      <w:proofErr w:type="spellEnd"/>
      <w:r w:rsidRPr="00E66484">
        <w:rPr>
          <w:rFonts w:ascii="Times New Roman" w:hAnsi="Times New Roman" w:cs="Times New Roman"/>
          <w:sz w:val="28"/>
          <w:szCs w:val="28"/>
        </w:rPr>
        <w:t xml:space="preserve"> А.О.</w:t>
      </w:r>
      <w:bookmarkStart w:id="0" w:name="_GoBack"/>
      <w:bookmarkEnd w:id="0"/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17961"/>
    <w:rsid w:val="00071BBB"/>
    <w:rsid w:val="001844D9"/>
    <w:rsid w:val="00205B6C"/>
    <w:rsid w:val="002229BE"/>
    <w:rsid w:val="002B2FC3"/>
    <w:rsid w:val="00350DCD"/>
    <w:rsid w:val="00385F57"/>
    <w:rsid w:val="003C77D2"/>
    <w:rsid w:val="00461DF8"/>
    <w:rsid w:val="00597976"/>
    <w:rsid w:val="005A29C1"/>
    <w:rsid w:val="0063023A"/>
    <w:rsid w:val="006613E7"/>
    <w:rsid w:val="006C3F7C"/>
    <w:rsid w:val="00704F55"/>
    <w:rsid w:val="00872314"/>
    <w:rsid w:val="009E5584"/>
    <w:rsid w:val="00A5317D"/>
    <w:rsid w:val="00B57895"/>
    <w:rsid w:val="00E570D4"/>
    <w:rsid w:val="00E66484"/>
    <w:rsid w:val="00E95E28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– консультанта отдела закупок, кадров и продаж Министерства государственного имущества Республики Марий Эл.</_x041e__x043f__x0438__x0441__x0430__x043d__x0438__x0435_>
    <_dlc_DocId xmlns="57504d04-691e-4fc4-8f09-4f19fdbe90f6">XXJ7TYMEEKJ2-5981-88</_dlc_DocId>
    <_dlc_DocIdUrl xmlns="57504d04-691e-4fc4-8f09-4f19fdbe90f6">
      <Url>https://vip.gov.mari.ru/mingosim/_layouts/DocIdRedir.aspx?ID=XXJ7TYMEEKJ2-5981-88</Url>
      <Description>XXJ7TYMEEKJ2-5981-88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6DB05C-3E4D-41E9-AFDA-A6EC0600F0F2}"/>
</file>

<file path=customXml/itemProps2.xml><?xml version="1.0" encoding="utf-8"?>
<ds:datastoreItem xmlns:ds="http://schemas.openxmlformats.org/officeDocument/2006/customXml" ds:itemID="{0A000D01-D45E-42FA-89C7-F1F626DC247D}"/>
</file>

<file path=customXml/itemProps3.xml><?xml version="1.0" encoding="utf-8"?>
<ds:datastoreItem xmlns:ds="http://schemas.openxmlformats.org/officeDocument/2006/customXml" ds:itemID="{622407FB-52F7-4E81-B96D-DD4D9B33F8E2}"/>
</file>

<file path=customXml/itemProps4.xml><?xml version="1.0" encoding="utf-8"?>
<ds:datastoreItem xmlns:ds="http://schemas.openxmlformats.org/officeDocument/2006/customXml" ds:itemID="{0F83FE76-919C-4C0A-998D-790140995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июля 2019 года состоится второй этап конкурса на включение в кадровый резерв</dc:title>
  <dc:creator>Шестова</dc:creator>
  <cp:lastModifiedBy>Наталья Бердникова</cp:lastModifiedBy>
  <cp:revision>4</cp:revision>
  <cp:lastPrinted>2019-07-01T12:03:00Z</cp:lastPrinted>
  <dcterms:created xsi:type="dcterms:W3CDTF">2019-07-01T12:54:00Z</dcterms:created>
  <dcterms:modified xsi:type="dcterms:W3CDTF">2019-07-01T12:54:00Z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0cd32e13-bce2-4be7-a3b6-77754143912e</vt:lpwstr>
  </property>
</Properties>
</file>