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7" w:rsidRPr="00014FE5" w:rsidRDefault="0035556A" w:rsidP="00B20A87">
      <w:pPr>
        <w:ind w:firstLine="709"/>
        <w:jc w:val="center"/>
        <w:rPr>
          <w:b/>
          <w:bCs/>
          <w:sz w:val="26"/>
          <w:szCs w:val="26"/>
        </w:rPr>
      </w:pPr>
      <w:r w:rsidRPr="00014FE5">
        <w:rPr>
          <w:b/>
          <w:bCs/>
          <w:sz w:val="26"/>
          <w:szCs w:val="26"/>
        </w:rPr>
        <w:t>И</w:t>
      </w:r>
      <w:r w:rsidR="006E11A7" w:rsidRPr="00014FE5">
        <w:rPr>
          <w:b/>
          <w:bCs/>
          <w:sz w:val="26"/>
          <w:szCs w:val="26"/>
        </w:rPr>
        <w:t xml:space="preserve">НФОРМАЦИЯ </w:t>
      </w:r>
      <w:r w:rsidR="006E11A7" w:rsidRPr="00014FE5">
        <w:rPr>
          <w:b/>
          <w:bCs/>
          <w:sz w:val="26"/>
          <w:szCs w:val="26"/>
        </w:rPr>
        <w:br/>
        <w:t xml:space="preserve">ОБ ОСНОВНЫХ ИТОГАХ ДЕЯТЕЛЬНОСТИ МИНИСТЕРСТВА ГОСУДАРСТВЕННОГО ИМУЩЕСТВА РЕСПУБЛИКИ МАРИЙ ЭЛ </w:t>
      </w:r>
      <w:r w:rsidR="00014FE5">
        <w:rPr>
          <w:b/>
          <w:bCs/>
          <w:sz w:val="26"/>
          <w:szCs w:val="26"/>
        </w:rPr>
        <w:br/>
      </w:r>
      <w:r w:rsidR="006E11A7" w:rsidRPr="00014FE5">
        <w:rPr>
          <w:b/>
          <w:bCs/>
          <w:sz w:val="26"/>
          <w:szCs w:val="26"/>
        </w:rPr>
        <w:t>ЗА 201</w:t>
      </w:r>
      <w:r w:rsidR="009503E3" w:rsidRPr="00014FE5">
        <w:rPr>
          <w:b/>
          <w:bCs/>
          <w:sz w:val="26"/>
          <w:szCs w:val="26"/>
        </w:rPr>
        <w:t>8</w:t>
      </w:r>
      <w:r w:rsidR="006E11A7" w:rsidRPr="00014FE5">
        <w:rPr>
          <w:b/>
          <w:bCs/>
          <w:sz w:val="26"/>
          <w:szCs w:val="26"/>
        </w:rPr>
        <w:t xml:space="preserve"> ГОД  </w:t>
      </w:r>
    </w:p>
    <w:p w:rsidR="006E11A7" w:rsidRPr="00B20A87" w:rsidRDefault="006E11A7" w:rsidP="00B20A87">
      <w:pPr>
        <w:ind w:firstLine="709"/>
        <w:jc w:val="both"/>
      </w:pPr>
    </w:p>
    <w:p w:rsidR="006E11A7" w:rsidRPr="00B20A87" w:rsidRDefault="006E11A7" w:rsidP="00B20A87">
      <w:pPr>
        <w:ind w:firstLine="709"/>
        <w:jc w:val="both"/>
      </w:pPr>
      <w:proofErr w:type="gramStart"/>
      <w:r w:rsidRPr="00B20A87">
        <w:t>В 201</w:t>
      </w:r>
      <w:r w:rsidR="009503E3" w:rsidRPr="00B20A87">
        <w:t>8</w:t>
      </w:r>
      <w:r w:rsidRPr="00B20A87">
        <w:t xml:space="preserve"> году деятельность Министерства государственного имущества Республики Марий Эл (далее </w:t>
      </w:r>
      <w:r w:rsidR="006C25FD">
        <w:t>-</w:t>
      </w:r>
      <w:r w:rsidRPr="00B20A87">
        <w:t xml:space="preserve"> Министерство) в сфере управления и распоряжения земельным и имущественным комплексом Республики Марий Эл была </w:t>
      </w:r>
      <w:r w:rsidR="000269E4">
        <w:t>направлена</w:t>
      </w:r>
      <w:r w:rsidRPr="00B20A87">
        <w:t xml:space="preserve"> на реализацию стратегических задач, определенных нормативными правовыми актами Российской Федерации, Республики Марий Эл, государственной программой Республики Марий Эл «Управление имуществом государственной собственности Республики Марий Эл (2013 - 202</w:t>
      </w:r>
      <w:r w:rsidR="006C25FD">
        <w:t>5</w:t>
      </w:r>
      <w:r w:rsidRPr="00B20A87">
        <w:t xml:space="preserve"> годы)», исходя из сложившейся социально-экономической ситуации в</w:t>
      </w:r>
      <w:proofErr w:type="gramEnd"/>
      <w:r w:rsidRPr="00B20A87">
        <w:t xml:space="preserve"> Республике, приоритетности направлений деятельности Министерства, необходимости развития инновационных подходов в решении поставленных задач.</w:t>
      </w:r>
    </w:p>
    <w:p w:rsidR="00F338C4" w:rsidRPr="002F602B" w:rsidRDefault="00F338C4" w:rsidP="00B20A87">
      <w:pPr>
        <w:ind w:firstLine="709"/>
        <w:contextualSpacing/>
        <w:jc w:val="both"/>
        <w:rPr>
          <w:color w:val="000000"/>
        </w:rPr>
      </w:pPr>
      <w:r w:rsidRPr="002F602B">
        <w:t xml:space="preserve">1. Поступления </w:t>
      </w:r>
      <w:r w:rsidRPr="002F602B">
        <w:rPr>
          <w:color w:val="000000"/>
        </w:rPr>
        <w:t>в республиканский бюджет Республики Марий Эл доходов от использования и реализации государственного имущества Республики Марий Эл.</w:t>
      </w:r>
    </w:p>
    <w:p w:rsidR="006E11A7" w:rsidRPr="00886055" w:rsidRDefault="006E11A7" w:rsidP="00B20A87">
      <w:pPr>
        <w:ind w:firstLine="709"/>
        <w:contextualSpacing/>
        <w:jc w:val="both"/>
      </w:pPr>
      <w:r w:rsidRPr="00886055">
        <w:t xml:space="preserve">Одним из </w:t>
      </w:r>
      <w:r w:rsidR="005F442C" w:rsidRPr="00886055">
        <w:t>при</w:t>
      </w:r>
      <w:r w:rsidR="00886055" w:rsidRPr="00886055">
        <w:t>о</w:t>
      </w:r>
      <w:r w:rsidR="005F442C" w:rsidRPr="00886055">
        <w:t>ритетных</w:t>
      </w:r>
      <w:r w:rsidRPr="00886055">
        <w:t xml:space="preserve"> направлений деятельности Министерства в сфере управления и распоряжения земельным и имущественными комплексами является </w:t>
      </w:r>
      <w:r w:rsidR="00886055" w:rsidRPr="00886055">
        <w:rPr>
          <w:color w:val="000000"/>
        </w:rPr>
        <w:t>обеспечение поступлений в 2018 году в республиканский бюджет Республики Марий Эл доходов от использования и реализации государственного имущества Республики Марий Эл и администрируемого источника финансирования дефицита республиканского бюджета Республики Марий Эл</w:t>
      </w:r>
      <w:r w:rsidR="00886055">
        <w:rPr>
          <w:color w:val="000000"/>
        </w:rPr>
        <w:t>.</w:t>
      </w:r>
    </w:p>
    <w:p w:rsidR="00BC592A" w:rsidRDefault="00886055" w:rsidP="00B20A87">
      <w:pPr>
        <w:ind w:firstLine="709"/>
        <w:jc w:val="both"/>
      </w:pPr>
      <w:proofErr w:type="gramStart"/>
      <w:r>
        <w:t>В 2018 году</w:t>
      </w:r>
      <w:r w:rsidR="002F7735" w:rsidRPr="00B20A87">
        <w:t xml:space="preserve"> </w:t>
      </w:r>
      <w:r w:rsidR="00CA4976">
        <w:t>Министерством</w:t>
      </w:r>
      <w:r w:rsidR="002F7735" w:rsidRPr="00B20A87">
        <w:t xml:space="preserve"> </w:t>
      </w:r>
      <w:r>
        <w:t>направлено</w:t>
      </w:r>
      <w:r w:rsidR="002F7735" w:rsidRPr="00B20A87">
        <w:t xml:space="preserve"> в республиканский бюджет Республики Марий Эл </w:t>
      </w:r>
      <w:r w:rsidR="004C4594">
        <w:t xml:space="preserve"> </w:t>
      </w:r>
      <w:r w:rsidR="002F7735" w:rsidRPr="00B20A87">
        <w:t xml:space="preserve">218,9 млн. рублей по администрируемым доходным источникам, что составляет 65,6% к утвержденному плану </w:t>
      </w:r>
      <w:r w:rsidR="00BE1634">
        <w:br/>
      </w:r>
      <w:r w:rsidR="002F7735" w:rsidRPr="00B20A87">
        <w:t>на 2018 год</w:t>
      </w:r>
      <w:r w:rsidR="00BD7B7C">
        <w:t xml:space="preserve">, </w:t>
      </w:r>
      <w:r>
        <w:t>из них</w:t>
      </w:r>
      <w:r w:rsidR="002F7735" w:rsidRPr="00B20A87">
        <w:t xml:space="preserve"> </w:t>
      </w:r>
      <w:r w:rsidR="001D61E3" w:rsidRPr="00B20A87">
        <w:t xml:space="preserve">доходы от использования имущества составили </w:t>
      </w:r>
      <w:r w:rsidR="00BD7B7C">
        <w:br/>
      </w:r>
      <w:r w:rsidR="001D61E3" w:rsidRPr="00B20A87">
        <w:t>53,9 млн.</w:t>
      </w:r>
      <w:r w:rsidR="002F7735" w:rsidRPr="00B20A87">
        <w:t xml:space="preserve"> </w:t>
      </w:r>
      <w:r w:rsidR="001D61E3" w:rsidRPr="00B20A87">
        <w:t xml:space="preserve">рублей или 130,1% к плану года, </w:t>
      </w:r>
      <w:r>
        <w:t xml:space="preserve"> </w:t>
      </w:r>
      <w:r w:rsidR="001D61E3" w:rsidRPr="00B20A87">
        <w:t>доходы</w:t>
      </w:r>
      <w:r w:rsidR="00BE1634">
        <w:t xml:space="preserve"> </w:t>
      </w:r>
      <w:r w:rsidR="001D61E3" w:rsidRPr="00B20A87">
        <w:t>от продажи имущества составили</w:t>
      </w:r>
      <w:r w:rsidR="00075970" w:rsidRPr="00B20A87">
        <w:t xml:space="preserve"> </w:t>
      </w:r>
      <w:r w:rsidR="001D61E3" w:rsidRPr="00B20A87">
        <w:t>164,1 млн.</w:t>
      </w:r>
      <w:r w:rsidR="002F7735" w:rsidRPr="00B20A87">
        <w:t xml:space="preserve"> </w:t>
      </w:r>
      <w:r w:rsidR="001D61E3" w:rsidRPr="00B20A87">
        <w:t>рублей</w:t>
      </w:r>
      <w:r>
        <w:t>,</w:t>
      </w:r>
      <w:r w:rsidR="001D61E3" w:rsidRPr="00B20A87">
        <w:t xml:space="preserve"> иные доходы </w:t>
      </w:r>
      <w:r w:rsidR="00BE1634">
        <w:t>-</w:t>
      </w:r>
      <w:r w:rsidR="001D61E3" w:rsidRPr="00B20A87">
        <w:t xml:space="preserve"> </w:t>
      </w:r>
      <w:r w:rsidR="00BD7B7C">
        <w:br/>
      </w:r>
      <w:r w:rsidR="001D61E3" w:rsidRPr="00B20A87">
        <w:t>851,7</w:t>
      </w:r>
      <w:r w:rsidR="00CA4976">
        <w:t xml:space="preserve"> </w:t>
      </w:r>
      <w:r w:rsidR="001D61E3" w:rsidRPr="00B20A87">
        <w:t>тыс. рублей</w:t>
      </w:r>
      <w:r w:rsidR="00BE1634">
        <w:t>.</w:t>
      </w:r>
      <w:r w:rsidR="001D61E3" w:rsidRPr="00B20A87">
        <w:t xml:space="preserve"> </w:t>
      </w:r>
      <w:r w:rsidR="00BE1634">
        <w:t xml:space="preserve"> </w:t>
      </w:r>
      <w:r w:rsidR="002B22D0" w:rsidRPr="00B20A87">
        <w:t xml:space="preserve"> </w:t>
      </w:r>
      <w:proofErr w:type="gramEnd"/>
    </w:p>
    <w:p w:rsidR="007930A7" w:rsidRPr="00B16E0E" w:rsidRDefault="007930A7" w:rsidP="007930A7">
      <w:pPr>
        <w:ind w:firstLine="709"/>
        <w:jc w:val="both"/>
        <w:rPr>
          <w:color w:val="000000"/>
        </w:rPr>
      </w:pPr>
      <w:r w:rsidRPr="00B16E0E">
        <w:t xml:space="preserve">Для обеспечения </w:t>
      </w:r>
      <w:proofErr w:type="gramStart"/>
      <w:r w:rsidRPr="00B16E0E">
        <w:t>цели пополнения средств республиканского бюджета Республики Марий Эл</w:t>
      </w:r>
      <w:proofErr w:type="gramEnd"/>
      <w:r w:rsidRPr="00B16E0E">
        <w:t xml:space="preserve"> важно совершенствовать подходы в арендных отношениях, активнее применять новые современные механизмы вовлечения имущества в гражданский оборот.</w:t>
      </w:r>
      <w:r w:rsidR="00BD7B7C">
        <w:t xml:space="preserve"> </w:t>
      </w:r>
      <w:r w:rsidRPr="00B16E0E">
        <w:t xml:space="preserve">Министерством </w:t>
      </w:r>
      <w:r w:rsidRPr="00B16E0E">
        <w:rPr>
          <w:color w:val="000000"/>
        </w:rPr>
        <w:t xml:space="preserve">осуществляется постоянный </w:t>
      </w:r>
      <w:proofErr w:type="gramStart"/>
      <w:r w:rsidRPr="00B16E0E">
        <w:rPr>
          <w:color w:val="000000"/>
        </w:rPr>
        <w:t>контроль за</w:t>
      </w:r>
      <w:proofErr w:type="gramEnd"/>
      <w:r w:rsidRPr="00B16E0E">
        <w:rPr>
          <w:color w:val="000000"/>
        </w:rPr>
        <w:t xml:space="preserve"> своевременностью поступления в республиканский бюджет Республики Марий Эл арендной платы за пользование земельными участками и имуществом, находящимся в государственной собственности Республики Марий Эл, и проводится работа по сокращению задолженности по арендным платежам. </w:t>
      </w:r>
    </w:p>
    <w:p w:rsidR="007930A7" w:rsidRPr="00B16E0E" w:rsidRDefault="007930A7" w:rsidP="007930A7">
      <w:pPr>
        <w:ind w:firstLine="709"/>
        <w:jc w:val="both"/>
        <w:rPr>
          <w:b/>
        </w:rPr>
      </w:pPr>
      <w:r w:rsidRPr="00B16E0E">
        <w:lastRenderedPageBreak/>
        <w:t>По состоянию на 1 января 2018 года заключен</w:t>
      </w:r>
      <w:r w:rsidR="000269E4">
        <w:t>о</w:t>
      </w:r>
      <w:r w:rsidRPr="00B16E0E">
        <w:t xml:space="preserve"> 1</w:t>
      </w:r>
      <w:r w:rsidR="00CF575B" w:rsidRPr="00B16E0E">
        <w:t>25</w:t>
      </w:r>
      <w:r w:rsidR="002F602B">
        <w:t>5</w:t>
      </w:r>
      <w:r w:rsidRPr="00B16E0E">
        <w:t xml:space="preserve"> договор</w:t>
      </w:r>
      <w:r w:rsidR="002F602B">
        <w:t>ов</w:t>
      </w:r>
      <w:r w:rsidR="00CF575B" w:rsidRPr="00B16E0E">
        <w:t xml:space="preserve"> </w:t>
      </w:r>
      <w:r w:rsidRPr="00B16E0E">
        <w:t xml:space="preserve">аренды имущества государственной собственности Республики </w:t>
      </w:r>
      <w:r w:rsidR="00B16E0E">
        <w:br/>
      </w:r>
      <w:r w:rsidRPr="00B16E0E">
        <w:t>Марий Эл, в том числе</w:t>
      </w:r>
      <w:r w:rsidR="00B16E0E">
        <w:t xml:space="preserve"> </w:t>
      </w:r>
      <w:r w:rsidRPr="00B16E0E">
        <w:t>48 договоров по имуществу, закрепленному на праве оперативного управления за государственными казенными учреждениями Республики Марий Эл</w:t>
      </w:r>
      <w:r w:rsidR="004B56A6">
        <w:t>,</w:t>
      </w:r>
      <w:r w:rsidRPr="00B16E0E">
        <w:t xml:space="preserve"> </w:t>
      </w:r>
      <w:r w:rsidR="00CF575B" w:rsidRPr="00B16E0E">
        <w:t>62</w:t>
      </w:r>
      <w:r w:rsidRPr="00B16E0E">
        <w:t xml:space="preserve"> договор</w:t>
      </w:r>
      <w:r w:rsidR="00CF575B" w:rsidRPr="00B16E0E">
        <w:t>а</w:t>
      </w:r>
      <w:r w:rsidRPr="00B16E0E">
        <w:t xml:space="preserve"> имущества казны Республики Марий Эл</w:t>
      </w:r>
      <w:r w:rsidR="00B16E0E">
        <w:t xml:space="preserve"> и </w:t>
      </w:r>
      <w:r w:rsidRPr="00B16E0E">
        <w:t>114</w:t>
      </w:r>
      <w:r w:rsidR="002F602B">
        <w:t>5</w:t>
      </w:r>
      <w:r w:rsidRPr="00B16E0E">
        <w:t xml:space="preserve"> договор</w:t>
      </w:r>
      <w:r w:rsidR="002F602B">
        <w:t>ов</w:t>
      </w:r>
      <w:r w:rsidRPr="00B16E0E">
        <w:t xml:space="preserve"> аренды земельных участков</w:t>
      </w:r>
      <w:r w:rsidR="00CF575B" w:rsidRPr="00B16E0E">
        <w:t>.</w:t>
      </w:r>
    </w:p>
    <w:p w:rsidR="007930A7" w:rsidRPr="00C93ABA" w:rsidRDefault="007930A7" w:rsidP="007930A7">
      <w:pPr>
        <w:pStyle w:val="10"/>
        <w:shd w:val="clear" w:color="auto" w:fill="auto"/>
        <w:spacing w:before="0" w:after="0" w:line="240" w:lineRule="auto"/>
        <w:ind w:left="23" w:right="23" w:firstLine="680"/>
        <w:jc w:val="both"/>
        <w:rPr>
          <w:color w:val="000000"/>
          <w:sz w:val="28"/>
          <w:szCs w:val="28"/>
        </w:rPr>
      </w:pPr>
      <w:r w:rsidRPr="00C93ABA">
        <w:rPr>
          <w:color w:val="000000"/>
          <w:sz w:val="28"/>
          <w:szCs w:val="28"/>
        </w:rPr>
        <w:t xml:space="preserve">За отчетный период </w:t>
      </w:r>
      <w:r w:rsidR="004B56A6">
        <w:rPr>
          <w:color w:val="000000"/>
          <w:sz w:val="28"/>
          <w:szCs w:val="28"/>
        </w:rPr>
        <w:t xml:space="preserve"> </w:t>
      </w:r>
      <w:r w:rsidRPr="00C93ABA">
        <w:rPr>
          <w:color w:val="000000"/>
          <w:sz w:val="28"/>
          <w:szCs w:val="28"/>
        </w:rPr>
        <w:t xml:space="preserve">доходы, получаемые в виде арендной платы, </w:t>
      </w:r>
      <w:r w:rsidR="004B56A6">
        <w:rPr>
          <w:color w:val="000000"/>
          <w:sz w:val="28"/>
          <w:szCs w:val="28"/>
        </w:rPr>
        <w:br/>
      </w:r>
      <w:r w:rsidRPr="00C93ABA">
        <w:rPr>
          <w:color w:val="000000"/>
          <w:sz w:val="28"/>
          <w:szCs w:val="28"/>
        </w:rPr>
        <w:t xml:space="preserve">а также средства от продажи права на заключение договоров аренды за землю,  составили </w:t>
      </w:r>
      <w:r w:rsidR="00DA6A51" w:rsidRPr="00C93ABA">
        <w:rPr>
          <w:color w:val="000000"/>
          <w:sz w:val="28"/>
          <w:szCs w:val="28"/>
        </w:rPr>
        <w:t>43,0</w:t>
      </w:r>
      <w:r w:rsidRPr="00C93ABA">
        <w:rPr>
          <w:color w:val="000000"/>
          <w:sz w:val="28"/>
          <w:szCs w:val="28"/>
        </w:rPr>
        <w:t xml:space="preserve"> </w:t>
      </w:r>
      <w:proofErr w:type="spellStart"/>
      <w:r w:rsidRPr="00C93ABA">
        <w:rPr>
          <w:color w:val="000000"/>
          <w:sz w:val="28"/>
          <w:szCs w:val="28"/>
        </w:rPr>
        <w:t>млн</w:t>
      </w:r>
      <w:proofErr w:type="gramStart"/>
      <w:r w:rsidRPr="00C93ABA">
        <w:rPr>
          <w:color w:val="000000"/>
          <w:sz w:val="28"/>
          <w:szCs w:val="28"/>
        </w:rPr>
        <w:t>.р</w:t>
      </w:r>
      <w:proofErr w:type="gramEnd"/>
      <w:r w:rsidRPr="00C93ABA">
        <w:rPr>
          <w:color w:val="000000"/>
          <w:sz w:val="28"/>
          <w:szCs w:val="28"/>
        </w:rPr>
        <w:t>ублей</w:t>
      </w:r>
      <w:proofErr w:type="spellEnd"/>
      <w:r w:rsidR="00C93ABA" w:rsidRPr="00C93ABA">
        <w:rPr>
          <w:color w:val="000000"/>
          <w:sz w:val="28"/>
          <w:szCs w:val="28"/>
        </w:rPr>
        <w:t xml:space="preserve"> </w:t>
      </w:r>
      <w:r w:rsidR="00C93ABA">
        <w:rPr>
          <w:color w:val="000000"/>
          <w:sz w:val="28"/>
          <w:szCs w:val="28"/>
        </w:rPr>
        <w:t xml:space="preserve">или </w:t>
      </w:r>
      <w:r w:rsidRPr="00C93ABA">
        <w:rPr>
          <w:color w:val="000000"/>
          <w:sz w:val="28"/>
          <w:szCs w:val="28"/>
        </w:rPr>
        <w:t>1</w:t>
      </w:r>
      <w:r w:rsidR="00DA6A51" w:rsidRPr="00C93ABA">
        <w:rPr>
          <w:color w:val="000000"/>
          <w:sz w:val="28"/>
          <w:szCs w:val="28"/>
        </w:rPr>
        <w:t>33</w:t>
      </w:r>
      <w:r w:rsidRPr="00C93ABA">
        <w:rPr>
          <w:color w:val="000000"/>
          <w:sz w:val="28"/>
          <w:szCs w:val="28"/>
        </w:rPr>
        <w:t>,7% к плану отчетного периода</w:t>
      </w:r>
      <w:r w:rsidR="00C93ABA">
        <w:rPr>
          <w:color w:val="000000"/>
          <w:sz w:val="28"/>
          <w:szCs w:val="28"/>
        </w:rPr>
        <w:t xml:space="preserve">, что превышает на 10 </w:t>
      </w:r>
      <w:r w:rsidR="00C93ABA" w:rsidRPr="00C93ABA">
        <w:rPr>
          <w:color w:val="000000"/>
          <w:sz w:val="28"/>
          <w:szCs w:val="28"/>
        </w:rPr>
        <w:t xml:space="preserve">% </w:t>
      </w:r>
      <w:r w:rsidR="00C93ABA">
        <w:rPr>
          <w:color w:val="000000"/>
          <w:sz w:val="28"/>
          <w:szCs w:val="28"/>
        </w:rPr>
        <w:t xml:space="preserve"> аналогичные доходы  </w:t>
      </w:r>
      <w:r w:rsidR="00C93ABA" w:rsidRPr="00C93ABA">
        <w:rPr>
          <w:color w:val="000000"/>
          <w:sz w:val="28"/>
          <w:szCs w:val="28"/>
        </w:rPr>
        <w:t>2017 года.</w:t>
      </w:r>
      <w:r w:rsidR="00B16E0E">
        <w:rPr>
          <w:color w:val="000000"/>
          <w:sz w:val="28"/>
          <w:szCs w:val="28"/>
        </w:rPr>
        <w:t xml:space="preserve">  </w:t>
      </w:r>
      <w:r w:rsidRPr="00C93ABA">
        <w:rPr>
          <w:color w:val="000000"/>
          <w:sz w:val="28"/>
          <w:szCs w:val="28"/>
        </w:rPr>
        <w:t xml:space="preserve">Доходы от сдачи в аренду имущества, составляющего казну Республики Марий Эл (за исключением земельных участков) </w:t>
      </w:r>
      <w:r w:rsidR="00DA6A51" w:rsidRPr="00C93ABA">
        <w:rPr>
          <w:color w:val="000000"/>
          <w:sz w:val="28"/>
          <w:szCs w:val="28"/>
        </w:rPr>
        <w:t>-</w:t>
      </w:r>
      <w:r w:rsidRPr="00C93ABA">
        <w:rPr>
          <w:color w:val="000000"/>
          <w:sz w:val="28"/>
          <w:szCs w:val="28"/>
        </w:rPr>
        <w:t xml:space="preserve"> </w:t>
      </w:r>
      <w:r w:rsidR="00C93ABA" w:rsidRPr="00C93ABA">
        <w:rPr>
          <w:color w:val="000000"/>
          <w:sz w:val="28"/>
          <w:szCs w:val="28"/>
        </w:rPr>
        <w:br/>
      </w:r>
      <w:r w:rsidR="00DA6A51" w:rsidRPr="00C93ABA">
        <w:rPr>
          <w:color w:val="000000"/>
          <w:sz w:val="28"/>
          <w:szCs w:val="28"/>
        </w:rPr>
        <w:t>3,4</w:t>
      </w:r>
      <w:r w:rsidRPr="00C93ABA">
        <w:rPr>
          <w:color w:val="000000"/>
          <w:sz w:val="28"/>
          <w:szCs w:val="28"/>
        </w:rPr>
        <w:t xml:space="preserve"> </w:t>
      </w:r>
      <w:proofErr w:type="spellStart"/>
      <w:r w:rsidRPr="00C93ABA">
        <w:rPr>
          <w:color w:val="000000"/>
          <w:sz w:val="28"/>
          <w:szCs w:val="28"/>
        </w:rPr>
        <w:t>млн</w:t>
      </w:r>
      <w:proofErr w:type="gramStart"/>
      <w:r w:rsidRPr="00C93ABA">
        <w:rPr>
          <w:color w:val="000000"/>
          <w:sz w:val="28"/>
          <w:szCs w:val="28"/>
        </w:rPr>
        <w:t>.р</w:t>
      </w:r>
      <w:proofErr w:type="gramEnd"/>
      <w:r w:rsidRPr="00C93ABA">
        <w:rPr>
          <w:color w:val="000000"/>
          <w:sz w:val="28"/>
          <w:szCs w:val="28"/>
        </w:rPr>
        <w:t>уб</w:t>
      </w:r>
      <w:proofErr w:type="spellEnd"/>
      <w:r w:rsidRPr="00C93ABA">
        <w:rPr>
          <w:color w:val="000000"/>
          <w:sz w:val="28"/>
          <w:szCs w:val="28"/>
        </w:rPr>
        <w:t>. (</w:t>
      </w:r>
      <w:r w:rsidR="00DA6A51" w:rsidRPr="00C93ABA">
        <w:rPr>
          <w:color w:val="000000"/>
          <w:sz w:val="28"/>
          <w:szCs w:val="28"/>
        </w:rPr>
        <w:t>104,2</w:t>
      </w:r>
      <w:r w:rsidRPr="00C93ABA">
        <w:rPr>
          <w:color w:val="000000"/>
          <w:sz w:val="28"/>
          <w:szCs w:val="28"/>
        </w:rPr>
        <w:t xml:space="preserve"> % )</w:t>
      </w:r>
      <w:r w:rsidR="00C93ABA">
        <w:rPr>
          <w:color w:val="000000"/>
          <w:sz w:val="28"/>
          <w:szCs w:val="28"/>
        </w:rPr>
        <w:t>.</w:t>
      </w:r>
      <w:r w:rsidR="00C93ABA" w:rsidRPr="00C93ABA">
        <w:rPr>
          <w:color w:val="000000"/>
          <w:sz w:val="28"/>
          <w:szCs w:val="28"/>
        </w:rPr>
        <w:t xml:space="preserve"> </w:t>
      </w:r>
    </w:p>
    <w:p w:rsidR="007930A7" w:rsidRDefault="007930A7" w:rsidP="007930A7">
      <w:pPr>
        <w:ind w:firstLine="708"/>
        <w:jc w:val="both"/>
      </w:pPr>
      <w:proofErr w:type="gramStart"/>
      <w:r w:rsidRPr="00C93ABA">
        <w:t xml:space="preserve">В целях увеличения поступлений неналоговых доходов от аренды государственного имущества Республики Марий Эл в соответствии </w:t>
      </w:r>
      <w:r w:rsidRPr="00C93ABA">
        <w:br/>
        <w:t xml:space="preserve">с пунктом 3 Положения о порядке определения годовой арендной платы </w:t>
      </w:r>
      <w:r w:rsidRPr="00C93ABA">
        <w:br/>
        <w:t>за нежилые помещения, здания, сооружения, находящиеся в государственной собственности Республики Марий Эл, о сроках и условиях ее уплаты, утвержденного постановлением Правительства Республики Марий Эл</w:t>
      </w:r>
      <w:r w:rsidR="00C93ABA">
        <w:t xml:space="preserve"> </w:t>
      </w:r>
      <w:r w:rsidRPr="00C93ABA">
        <w:t xml:space="preserve"> от 29 ноября 2008 г. № 320, проведена индексация арендной платы</w:t>
      </w:r>
      <w:r w:rsidR="00C93ABA">
        <w:t xml:space="preserve"> </w:t>
      </w:r>
      <w:r w:rsidRPr="00C93ABA">
        <w:t xml:space="preserve"> в</w:t>
      </w:r>
      <w:proofErr w:type="gramEnd"/>
      <w:r w:rsidRPr="00C93ABA">
        <w:t xml:space="preserve"> 2018 году в отношении 58 договоров аренды имущества государственной собственности Республики </w:t>
      </w:r>
      <w:r w:rsidR="00C93ABA">
        <w:br/>
      </w:r>
      <w:r w:rsidRPr="00C93ABA">
        <w:t>Марий Эл, в результате дополнительные доходы от арендной платы составили 0,094 млн. рублей.</w:t>
      </w:r>
    </w:p>
    <w:p w:rsidR="00B16E0E" w:rsidRDefault="002E77C0" w:rsidP="00B20A87">
      <w:pPr>
        <w:ind w:firstLine="709"/>
        <w:jc w:val="both"/>
      </w:pPr>
      <w:r>
        <w:t xml:space="preserve">Отмечается </w:t>
      </w:r>
      <w:r w:rsidR="004B56A6">
        <w:t xml:space="preserve">устойчивая </w:t>
      </w:r>
      <w:r>
        <w:t>положительная динамика поступлений сре</w:t>
      </w:r>
      <w:proofErr w:type="gramStart"/>
      <w:r>
        <w:t>дств в р</w:t>
      </w:r>
      <w:proofErr w:type="gramEnd"/>
      <w:r>
        <w:t>еспубликанский бюджет Республики Марий Эл по основным видам доходов, администрируемы</w:t>
      </w:r>
      <w:r w:rsidR="00A73C1B">
        <w:t>х</w:t>
      </w:r>
      <w:r>
        <w:t xml:space="preserve"> Министерством</w:t>
      </w:r>
      <w:r w:rsidR="00B16E0E">
        <w:t>,</w:t>
      </w:r>
      <w:r>
        <w:t xml:space="preserve"> </w:t>
      </w:r>
      <w:r w:rsidR="00B16E0E">
        <w:t>п</w:t>
      </w:r>
      <w:r w:rsidR="00A73C1B">
        <w:t xml:space="preserve">роцент поступлений </w:t>
      </w:r>
      <w:r>
        <w:t xml:space="preserve"> </w:t>
      </w:r>
      <w:r w:rsidR="00A73C1B">
        <w:t>к уровню 2017 года состав</w:t>
      </w:r>
      <w:r w:rsidR="00B16E0E">
        <w:t>ил</w:t>
      </w:r>
      <w:r w:rsidR="00A73C1B">
        <w:t xml:space="preserve"> </w:t>
      </w:r>
      <w:r w:rsidR="00A73C1B" w:rsidRPr="00B20A87">
        <w:t>189 %</w:t>
      </w:r>
      <w:r w:rsidR="00A73C1B">
        <w:t>.</w:t>
      </w:r>
    </w:p>
    <w:p w:rsidR="00F338C4" w:rsidRPr="006C25FD" w:rsidRDefault="00A73C1B" w:rsidP="00F338C4">
      <w:pPr>
        <w:ind w:firstLine="720"/>
        <w:jc w:val="both"/>
        <w:rPr>
          <w:color w:val="000000"/>
        </w:rPr>
      </w:pPr>
      <w:r w:rsidRPr="006C25FD">
        <w:t xml:space="preserve">  </w:t>
      </w:r>
      <w:r w:rsidR="00F338C4" w:rsidRPr="006C25FD">
        <w:t xml:space="preserve">2. </w:t>
      </w:r>
      <w:r w:rsidR="00F338C4" w:rsidRPr="006C25FD">
        <w:rPr>
          <w:color w:val="000000"/>
        </w:rPr>
        <w:t>Выполнение прогнозного плана (программы) приватизации государственного имущества Республики Марий Эл</w:t>
      </w:r>
      <w:r w:rsidR="006C25FD">
        <w:rPr>
          <w:color w:val="000000"/>
        </w:rPr>
        <w:t>.</w:t>
      </w:r>
    </w:p>
    <w:p w:rsidR="003C3B95" w:rsidRPr="004B56A6" w:rsidRDefault="003C3B95" w:rsidP="003C3B95">
      <w:pPr>
        <w:ind w:firstLine="709"/>
        <w:jc w:val="both"/>
        <w:rPr>
          <w:color w:val="000000"/>
        </w:rPr>
      </w:pPr>
      <w:proofErr w:type="gramStart"/>
      <w:r w:rsidRPr="004B56A6">
        <w:rPr>
          <w:color w:val="000000"/>
        </w:rPr>
        <w:t>Обеспечение выполнени</w:t>
      </w:r>
      <w:r w:rsidR="000269E4">
        <w:rPr>
          <w:color w:val="000000"/>
        </w:rPr>
        <w:t>я</w:t>
      </w:r>
      <w:r w:rsidRPr="004B56A6">
        <w:rPr>
          <w:color w:val="000000"/>
        </w:rPr>
        <w:t xml:space="preserve"> прогнозного плана (программы) приватизации государственного имущества Республики Марий Эл на 2018 год и на плановый период 2019 и 2020 годов, утвержденного постановлением Правительства Республики Марий Эл от 5 сентября 2017</w:t>
      </w:r>
      <w:r w:rsidR="004152D6">
        <w:rPr>
          <w:color w:val="000000"/>
        </w:rPr>
        <w:t xml:space="preserve"> </w:t>
      </w:r>
      <w:r w:rsidRPr="004B56A6">
        <w:rPr>
          <w:color w:val="000000"/>
        </w:rPr>
        <w:t xml:space="preserve">г. № 367 (далее </w:t>
      </w:r>
      <w:r w:rsidR="004B56A6">
        <w:rPr>
          <w:color w:val="000000"/>
        </w:rPr>
        <w:t>-</w:t>
      </w:r>
      <w:r w:rsidRPr="004B56A6">
        <w:rPr>
          <w:color w:val="000000"/>
        </w:rPr>
        <w:t xml:space="preserve"> Прогнозный план) является одной из первостепенных задач, установленных постановлением Правительства Республики Марий Эл  от 7 марта 2018 г. №108 «Об итогах социально-экономического развития Республики Марий</w:t>
      </w:r>
      <w:proofErr w:type="gramEnd"/>
      <w:r w:rsidRPr="004B56A6">
        <w:rPr>
          <w:color w:val="000000"/>
        </w:rPr>
        <w:t xml:space="preserve"> </w:t>
      </w:r>
      <w:proofErr w:type="gramStart"/>
      <w:r w:rsidRPr="004B56A6">
        <w:rPr>
          <w:color w:val="000000"/>
        </w:rPr>
        <w:t>Эл</w:t>
      </w:r>
      <w:proofErr w:type="gramEnd"/>
      <w:r w:rsidRPr="004B56A6">
        <w:rPr>
          <w:color w:val="000000"/>
        </w:rPr>
        <w:t xml:space="preserve">, </w:t>
      </w:r>
      <w:proofErr w:type="gramStart"/>
      <w:r w:rsidRPr="004B56A6">
        <w:rPr>
          <w:color w:val="000000"/>
        </w:rPr>
        <w:t>исполнении</w:t>
      </w:r>
      <w:proofErr w:type="gramEnd"/>
      <w:r w:rsidRPr="004B56A6">
        <w:rPr>
          <w:color w:val="000000"/>
        </w:rPr>
        <w:t xml:space="preserve"> консолидированного бюджета Республики Марий Эл за 2017 год и задачах на 2018 год».  </w:t>
      </w:r>
    </w:p>
    <w:p w:rsidR="003C3B95" w:rsidRPr="004B56A6" w:rsidRDefault="003C3B95" w:rsidP="003C3B95">
      <w:pPr>
        <w:ind w:left="-57" w:right="-57" w:firstLine="720"/>
        <w:jc w:val="both"/>
        <w:rPr>
          <w:spacing w:val="-6"/>
        </w:rPr>
      </w:pPr>
      <w:r w:rsidRPr="004B56A6">
        <w:rPr>
          <w:spacing w:val="-6"/>
        </w:rPr>
        <w:t xml:space="preserve">В отчетном периоде были внесены изменения в Прогнозный план  в части  дополнения 146 объектами государственного имущества, составляющего казну Республики Марий Эл, </w:t>
      </w:r>
      <w:r w:rsidRPr="004B56A6">
        <w:rPr>
          <w:spacing w:val="-3"/>
        </w:rPr>
        <w:t>подлежащими приватизации в 2018 году способом продажи на торгах.</w:t>
      </w:r>
    </w:p>
    <w:p w:rsidR="003C3B95" w:rsidRPr="004B56A6" w:rsidRDefault="0061677A" w:rsidP="003C3B95">
      <w:pPr>
        <w:ind w:left="-57" w:right="-57" w:firstLine="720"/>
        <w:jc w:val="both"/>
        <w:rPr>
          <w:spacing w:val="-6"/>
        </w:rPr>
      </w:pPr>
      <w:r w:rsidRPr="004B56A6">
        <w:rPr>
          <w:spacing w:val="-6"/>
        </w:rPr>
        <w:lastRenderedPageBreak/>
        <w:t>М</w:t>
      </w:r>
      <w:r w:rsidR="003C3B95" w:rsidRPr="004B56A6">
        <w:rPr>
          <w:spacing w:val="-6"/>
        </w:rPr>
        <w:t>инистерством</w:t>
      </w:r>
      <w:r w:rsidRPr="004B56A6">
        <w:rPr>
          <w:spacing w:val="-6"/>
        </w:rPr>
        <w:t xml:space="preserve"> в 2018 году</w:t>
      </w:r>
      <w:r w:rsidR="006C25FD">
        <w:rPr>
          <w:spacing w:val="-6"/>
        </w:rPr>
        <w:t>:</w:t>
      </w:r>
    </w:p>
    <w:p w:rsidR="0061677A" w:rsidRPr="00B20A87" w:rsidRDefault="0061677A" w:rsidP="0061677A">
      <w:pPr>
        <w:autoSpaceDE w:val="0"/>
        <w:autoSpaceDN w:val="0"/>
        <w:adjustRightInd w:val="0"/>
        <w:ind w:firstLine="709"/>
        <w:jc w:val="both"/>
      </w:pPr>
      <w:r w:rsidRPr="00B20A87">
        <w:t>организовано 3 аукциона по продаже акций акционерного общества «Бор Марий Эл», находящихся в собственности Республики Марий Эл, которые признаны несостоявшимися в связи с отсутствием заявок;</w:t>
      </w:r>
    </w:p>
    <w:p w:rsidR="0061677A" w:rsidRPr="00B20A87" w:rsidRDefault="0061677A" w:rsidP="0061677A">
      <w:pPr>
        <w:autoSpaceDE w:val="0"/>
        <w:autoSpaceDN w:val="0"/>
        <w:adjustRightInd w:val="0"/>
        <w:ind w:firstLine="709"/>
        <w:jc w:val="both"/>
      </w:pPr>
      <w:r w:rsidRPr="00B20A87">
        <w:t>в части приватизации иного государственного имущества, составляющего казну Республики Марий Эл:</w:t>
      </w:r>
    </w:p>
    <w:p w:rsidR="0061677A" w:rsidRPr="00072F01" w:rsidRDefault="0061677A" w:rsidP="0061677A">
      <w:pPr>
        <w:autoSpaceDE w:val="0"/>
        <w:autoSpaceDN w:val="0"/>
        <w:adjustRightInd w:val="0"/>
        <w:ind w:firstLine="709"/>
        <w:jc w:val="both"/>
      </w:pPr>
      <w:r w:rsidRPr="00072F01">
        <w:t xml:space="preserve">осуществлена предпродажная подготовка 144 </w:t>
      </w:r>
      <w:r w:rsidR="000269E4">
        <w:t xml:space="preserve">объектов </w:t>
      </w:r>
      <w:r w:rsidRPr="00072F01">
        <w:t xml:space="preserve">государственного имущества, составляющего казну Республики </w:t>
      </w:r>
      <w:r>
        <w:br/>
      </w:r>
      <w:r w:rsidRPr="00072F01">
        <w:t xml:space="preserve">Марий Эл, в том числе 120 </w:t>
      </w:r>
      <w:r w:rsidR="000269E4">
        <w:t xml:space="preserve">объектов </w:t>
      </w:r>
      <w:r w:rsidRPr="00072F01">
        <w:t xml:space="preserve"> </w:t>
      </w:r>
      <w:r w:rsidR="000269E4" w:rsidRPr="00072F01">
        <w:t>газораспределения</w:t>
      </w:r>
      <w:r w:rsidRPr="00072F01">
        <w:t xml:space="preserve">, а также </w:t>
      </w:r>
      <w:r w:rsidR="000269E4">
        <w:br/>
      </w:r>
      <w:r w:rsidRPr="00072F01">
        <w:t>68 земельных участков, под приватизируемыми объектами;</w:t>
      </w:r>
    </w:p>
    <w:p w:rsidR="003C3B95" w:rsidRPr="00996EE5" w:rsidRDefault="003C3B95" w:rsidP="003C3B95">
      <w:pPr>
        <w:ind w:firstLine="720"/>
        <w:contextualSpacing/>
        <w:jc w:val="both"/>
        <w:rPr>
          <w:spacing w:val="-6"/>
        </w:rPr>
      </w:pPr>
      <w:r w:rsidRPr="00996EE5">
        <w:rPr>
          <w:spacing w:val="-6"/>
        </w:rPr>
        <w:t xml:space="preserve">организовано 9 </w:t>
      </w:r>
      <w:r w:rsidR="000269E4">
        <w:rPr>
          <w:spacing w:val="-6"/>
        </w:rPr>
        <w:t xml:space="preserve">аукционов </w:t>
      </w:r>
      <w:r w:rsidRPr="00996EE5">
        <w:rPr>
          <w:spacing w:val="-6"/>
        </w:rPr>
        <w:t>по продаже 84 объектов недвижимости, в том числе по 58 объектам газораспределения, 2 продажи посредством публичного предложения  в отношении 15 объектов казны Республики Марий Эл</w:t>
      </w:r>
      <w:r w:rsidR="00996EE5" w:rsidRPr="00996EE5">
        <w:rPr>
          <w:spacing w:val="-6"/>
        </w:rPr>
        <w:t>;</w:t>
      </w:r>
    </w:p>
    <w:p w:rsidR="003C3B95" w:rsidRPr="00996EE5" w:rsidRDefault="003C3B95" w:rsidP="003C3B95">
      <w:pPr>
        <w:pStyle w:val="10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996EE5">
        <w:rPr>
          <w:spacing w:val="-6"/>
          <w:sz w:val="28"/>
          <w:szCs w:val="28"/>
        </w:rPr>
        <w:t xml:space="preserve">в установленном законодательством порядке осуществлена продажа 1/5 доли в праве собственности на имущество теплоэнергетического комплекса (далее - 1/5 доля), по которому собственник 4/5 долей выразил согласие по заключению сделки на приобретение доли </w:t>
      </w:r>
      <w:r w:rsidRPr="00996EE5">
        <w:rPr>
          <w:spacing w:val="-6"/>
          <w:sz w:val="28"/>
          <w:szCs w:val="28"/>
        </w:rPr>
        <w:br/>
        <w:t xml:space="preserve">по преимущественному праву. </w:t>
      </w:r>
    </w:p>
    <w:p w:rsidR="003F03AD" w:rsidRPr="00B20A87" w:rsidRDefault="00996EE5" w:rsidP="003F03AD">
      <w:pPr>
        <w:autoSpaceDE w:val="0"/>
        <w:autoSpaceDN w:val="0"/>
        <w:adjustRightInd w:val="0"/>
        <w:ind w:firstLine="709"/>
        <w:jc w:val="both"/>
      </w:pPr>
      <w:r>
        <w:t>Таким образом</w:t>
      </w:r>
      <w:r w:rsidR="002F602B">
        <w:t>,</w:t>
      </w:r>
      <w:r w:rsidR="003F03AD" w:rsidRPr="00B20A87">
        <w:t xml:space="preserve"> в доход республиканского бюджета Республики Марий Эл от приватизации иного государственного имущества </w:t>
      </w:r>
      <w:r>
        <w:br/>
        <w:t xml:space="preserve">в 2018 году </w:t>
      </w:r>
      <w:r w:rsidR="003F03AD" w:rsidRPr="00B20A87">
        <w:t>поступило 152 988,5 тыс. рублей, из них: 150 372,4 тыс. рублей - от продажи зданий и помещений, 2 616,1 тыс. рублей - от продажи 44 земельных участков под приватизированными объектами.</w:t>
      </w:r>
    </w:p>
    <w:p w:rsidR="003F03AD" w:rsidRPr="00B20A87" w:rsidRDefault="003F03AD" w:rsidP="003F03AD">
      <w:pPr>
        <w:autoSpaceDE w:val="0"/>
        <w:autoSpaceDN w:val="0"/>
        <w:adjustRightInd w:val="0"/>
        <w:ind w:firstLine="709"/>
        <w:jc w:val="both"/>
      </w:pPr>
      <w:proofErr w:type="gramStart"/>
      <w:r w:rsidRPr="00B20A87">
        <w:t>Утвержденное на 2018 год плановое задание по поступлению в республиканский бюджет Республики Марий Эл доходов от реализации иного имущества в размере 286</w:t>
      </w:r>
      <w:r w:rsidR="000906A4">
        <w:t>,</w:t>
      </w:r>
      <w:r w:rsidRPr="00B20A87">
        <w:t xml:space="preserve"> </w:t>
      </w:r>
      <w:r w:rsidR="000906A4">
        <w:t>4</w:t>
      </w:r>
      <w:r w:rsidRPr="00B20A87">
        <w:t xml:space="preserve"> </w:t>
      </w:r>
      <w:r w:rsidR="000906A4">
        <w:t>млн</w:t>
      </w:r>
      <w:r w:rsidRPr="00B20A87">
        <w:t>. рублей выполнено на 53,4%. Невыполнение планового задания обусловлено отсутствием инвестиционного спроса на объекты</w:t>
      </w:r>
      <w:r w:rsidR="000906A4">
        <w:t>,</w:t>
      </w:r>
      <w:r w:rsidRPr="00B20A87">
        <w:t xml:space="preserve"> включенны</w:t>
      </w:r>
      <w:r w:rsidR="000906A4">
        <w:t>е</w:t>
      </w:r>
      <w:r w:rsidRPr="00B20A87">
        <w:t xml:space="preserve"> в прогнозный план (программу) приватизации государственного имущества Республики Марий Эл на 2018 год.</w:t>
      </w:r>
      <w:proofErr w:type="gramEnd"/>
    </w:p>
    <w:p w:rsidR="003F03AD" w:rsidRPr="006C25FD" w:rsidRDefault="003F03AD" w:rsidP="00F338C4">
      <w:pPr>
        <w:ind w:firstLine="720"/>
        <w:jc w:val="both"/>
        <w:rPr>
          <w:color w:val="000000"/>
        </w:rPr>
      </w:pPr>
      <w:r w:rsidRPr="006C25FD">
        <w:rPr>
          <w:color w:val="000000"/>
        </w:rPr>
        <w:t>3.</w:t>
      </w:r>
      <w:r w:rsidR="00275834" w:rsidRPr="006C25FD">
        <w:rPr>
          <w:color w:val="000000"/>
        </w:rPr>
        <w:t xml:space="preserve"> </w:t>
      </w:r>
      <w:r w:rsidR="008A6DDD" w:rsidRPr="006C25FD">
        <w:rPr>
          <w:color w:val="000000"/>
        </w:rPr>
        <w:t>Достижение оптимального</w:t>
      </w:r>
      <w:r w:rsidR="00275834" w:rsidRPr="006C25FD">
        <w:t xml:space="preserve"> состава </w:t>
      </w:r>
      <w:r w:rsidR="008A6DDD" w:rsidRPr="006C25FD">
        <w:t xml:space="preserve">и структуры </w:t>
      </w:r>
      <w:r w:rsidR="00275834" w:rsidRPr="006C25FD">
        <w:t>имущества, находящегося в государственной собственности Республики Марий Эл.</w:t>
      </w:r>
    </w:p>
    <w:p w:rsidR="00382A3B" w:rsidRPr="00E235C8" w:rsidRDefault="00382A3B" w:rsidP="00F338C4">
      <w:pPr>
        <w:ind w:firstLine="709"/>
        <w:jc w:val="both"/>
        <w:rPr>
          <w:rFonts w:eastAsia="Calibri"/>
          <w:lang w:eastAsia="en-US"/>
        </w:rPr>
      </w:pPr>
      <w:r w:rsidRPr="00E235C8">
        <w:t>Необходимым условием формирования эффективной системы управления государственной собственностью при соблюдении соответствия состава государственного имущества полномочиям органов исполнительной власти республики</w:t>
      </w:r>
      <w:r w:rsidR="008A6DDD" w:rsidRPr="00E235C8">
        <w:t>, улучшении управления государственными акциями (долями) в хозяйственных обществах, повышении эффективности деятельности государственных унитарных предприятий и учреждений</w:t>
      </w:r>
      <w:r w:rsidRPr="00E235C8">
        <w:t xml:space="preserve"> является совершенствование </w:t>
      </w:r>
      <w:r w:rsidRPr="00E235C8">
        <w:rPr>
          <w:rFonts w:eastAsia="Calibri"/>
          <w:lang w:eastAsia="en-US"/>
        </w:rPr>
        <w:t>системы учета и мониторинга государственного имущества.</w:t>
      </w:r>
    </w:p>
    <w:p w:rsidR="008A6DDD" w:rsidRPr="00E235C8" w:rsidRDefault="008A6DDD" w:rsidP="00382A3B">
      <w:pPr>
        <w:ind w:firstLine="709"/>
        <w:jc w:val="both"/>
      </w:pPr>
      <w:r w:rsidRPr="00E235C8">
        <w:t xml:space="preserve">Министерством продолжена работа по актуализации сведений, включенных в реестр государственного имущества Республики </w:t>
      </w:r>
      <w:r w:rsidR="00E235C8">
        <w:br/>
      </w:r>
      <w:r w:rsidRPr="00E235C8">
        <w:lastRenderedPageBreak/>
        <w:t>Марий Эл и регистрации прав на объекты недвижимости республиканской собственности.</w:t>
      </w:r>
    </w:p>
    <w:p w:rsidR="00787D26" w:rsidRDefault="00382A3B" w:rsidP="00382A3B">
      <w:pPr>
        <w:ind w:firstLine="709"/>
        <w:jc w:val="both"/>
      </w:pPr>
      <w:r w:rsidRPr="00DB752E">
        <w:t>По состоянию на 1 января 201</w:t>
      </w:r>
      <w:r>
        <w:t>9</w:t>
      </w:r>
      <w:r w:rsidRPr="00DB752E">
        <w:t xml:space="preserve"> г. в реестре государственного имущества Республики Марий Эл числи</w:t>
      </w:r>
      <w:r>
        <w:t>тся</w:t>
      </w:r>
      <w:r w:rsidR="00787D26">
        <w:t>:</w:t>
      </w:r>
    </w:p>
    <w:p w:rsidR="00787D26" w:rsidRDefault="00382A3B" w:rsidP="00382A3B">
      <w:pPr>
        <w:ind w:firstLine="709"/>
        <w:jc w:val="both"/>
      </w:pPr>
      <w:r w:rsidRPr="00DB752E">
        <w:t xml:space="preserve"> </w:t>
      </w:r>
      <w:bookmarkStart w:id="0" w:name="_Toc347149850"/>
      <w:r w:rsidRPr="00B20A87">
        <w:t>316 юридических лиц, в том числе:</w:t>
      </w:r>
      <w:bookmarkStart w:id="1" w:name="_Toc347149851"/>
      <w:bookmarkEnd w:id="0"/>
      <w:r w:rsidRPr="00B20A87">
        <w:t xml:space="preserve"> 19 органов исполнительной власти Республики Марий Эл</w:t>
      </w:r>
      <w:bookmarkStart w:id="2" w:name="_Toc347149852"/>
      <w:bookmarkEnd w:id="1"/>
      <w:r w:rsidRPr="00B20A87">
        <w:t>, 279 государственных учреждений Республики Марий Эл</w:t>
      </w:r>
      <w:bookmarkStart w:id="3" w:name="_Toc347149853"/>
      <w:bookmarkEnd w:id="2"/>
      <w:r w:rsidRPr="00B20A87">
        <w:t>, 1</w:t>
      </w:r>
      <w:r>
        <w:t>8</w:t>
      </w:r>
      <w:r w:rsidRPr="00B20A87">
        <w:t xml:space="preserve"> государственных унитарных предприятий Республики Марий Эл</w:t>
      </w:r>
      <w:bookmarkEnd w:id="3"/>
      <w:r w:rsidRPr="00B20A87">
        <w:t xml:space="preserve">; </w:t>
      </w:r>
    </w:p>
    <w:p w:rsidR="00787D26" w:rsidRDefault="00382A3B" w:rsidP="00382A3B">
      <w:pPr>
        <w:ind w:firstLine="709"/>
        <w:jc w:val="both"/>
      </w:pPr>
      <w:r w:rsidRPr="00B20A87">
        <w:t>акции (доли) 24 хозяйственных обществ</w:t>
      </w:r>
      <w:r>
        <w:t xml:space="preserve">; </w:t>
      </w:r>
    </w:p>
    <w:p w:rsidR="00787D26" w:rsidRDefault="00382A3B" w:rsidP="00382A3B">
      <w:pPr>
        <w:ind w:firstLine="709"/>
        <w:jc w:val="both"/>
      </w:pPr>
      <w:r>
        <w:t>3775</w:t>
      </w:r>
      <w:r w:rsidRPr="00DB752E">
        <w:t xml:space="preserve"> объектов </w:t>
      </w:r>
      <w:r w:rsidR="00787D26">
        <w:t xml:space="preserve">недвижимости </w:t>
      </w:r>
      <w:r w:rsidRPr="00DB752E">
        <w:t>остаточной стоимостью 1</w:t>
      </w:r>
      <w:r>
        <w:t>8</w:t>
      </w:r>
      <w:r w:rsidRPr="00DB752E">
        <w:t>,</w:t>
      </w:r>
      <w:r>
        <w:t>8</w:t>
      </w:r>
      <w:r w:rsidRPr="00DB752E">
        <w:t xml:space="preserve"> млрд. рублей</w:t>
      </w:r>
      <w:r>
        <w:t>;</w:t>
      </w:r>
      <w:r w:rsidRPr="00DB752E">
        <w:t xml:space="preserve"> </w:t>
      </w:r>
    </w:p>
    <w:p w:rsidR="00787D26" w:rsidRDefault="00382A3B" w:rsidP="00382A3B">
      <w:pPr>
        <w:ind w:firstLine="709"/>
        <w:jc w:val="both"/>
      </w:pPr>
      <w:r>
        <w:t>5001</w:t>
      </w:r>
      <w:r w:rsidRPr="00DB752E">
        <w:t xml:space="preserve"> земельны</w:t>
      </w:r>
      <w:r>
        <w:t>й</w:t>
      </w:r>
      <w:r w:rsidRPr="00DB752E">
        <w:t xml:space="preserve"> участ</w:t>
      </w:r>
      <w:r>
        <w:t>о</w:t>
      </w:r>
      <w:r w:rsidRPr="00DB752E">
        <w:t>к</w:t>
      </w:r>
      <w:r>
        <w:t xml:space="preserve"> </w:t>
      </w:r>
      <w:r w:rsidRPr="00DB752E">
        <w:t xml:space="preserve">общей площадью </w:t>
      </w:r>
      <w:r>
        <w:t xml:space="preserve">44,29 </w:t>
      </w:r>
      <w:r w:rsidRPr="00DB752E">
        <w:t>тыс</w:t>
      </w:r>
      <w:r>
        <w:t>.</w:t>
      </w:r>
      <w:r w:rsidRPr="00DB752E">
        <w:t xml:space="preserve"> га</w:t>
      </w:r>
      <w:r w:rsidR="00153072">
        <w:t xml:space="preserve">, </w:t>
      </w:r>
      <w:r w:rsidR="00153072" w:rsidRPr="00B20A87">
        <w:t>кадастров</w:t>
      </w:r>
      <w:r w:rsidR="00153072">
        <w:t>ой</w:t>
      </w:r>
      <w:r w:rsidR="00153072" w:rsidRPr="00B20A87">
        <w:t xml:space="preserve"> стоимость</w:t>
      </w:r>
      <w:r w:rsidR="00153072">
        <w:t>ю</w:t>
      </w:r>
      <w:r w:rsidR="00153072" w:rsidRPr="00B20A87">
        <w:t xml:space="preserve"> </w:t>
      </w:r>
      <w:r w:rsidR="00D615DC">
        <w:t>-</w:t>
      </w:r>
      <w:r w:rsidR="00153072" w:rsidRPr="00B20A87">
        <w:t xml:space="preserve"> 8</w:t>
      </w:r>
      <w:r w:rsidR="004A4438">
        <w:t> </w:t>
      </w:r>
      <w:r w:rsidR="00D615DC">
        <w:t>79</w:t>
      </w:r>
      <w:r w:rsidR="004A4438">
        <w:t>1,5</w:t>
      </w:r>
      <w:r w:rsidR="00D615DC">
        <w:t xml:space="preserve"> мл</w:t>
      </w:r>
      <w:r w:rsidR="004A4438">
        <w:t>н</w:t>
      </w:r>
      <w:r w:rsidR="00D615DC">
        <w:t xml:space="preserve">. </w:t>
      </w:r>
      <w:r w:rsidR="00153072" w:rsidRPr="00B20A87">
        <w:t>руб</w:t>
      </w:r>
      <w:r w:rsidR="00D615DC">
        <w:t>лей</w:t>
      </w:r>
      <w:r>
        <w:t xml:space="preserve">; </w:t>
      </w:r>
    </w:p>
    <w:p w:rsidR="00382A3B" w:rsidRDefault="00382A3B" w:rsidP="00382A3B">
      <w:pPr>
        <w:ind w:firstLine="709"/>
        <w:jc w:val="both"/>
      </w:pPr>
      <w:r w:rsidRPr="00B20A87">
        <w:t xml:space="preserve">государственное имущество казны Республики Марий Эл составляют 530 объектов недвижимости, остаточной стоимостью </w:t>
      </w:r>
      <w:r w:rsidR="00787D26">
        <w:br/>
      </w:r>
      <w:r w:rsidRPr="00B20A87">
        <w:t>781,8 млн. рублей</w:t>
      </w:r>
      <w:r>
        <w:t>.</w:t>
      </w:r>
    </w:p>
    <w:p w:rsidR="00E235C8" w:rsidRDefault="00382A3B" w:rsidP="00E235C8">
      <w:pPr>
        <w:ind w:firstLine="709"/>
        <w:jc w:val="both"/>
        <w:rPr>
          <w:b/>
        </w:rPr>
      </w:pPr>
      <w:r>
        <w:t>В</w:t>
      </w:r>
      <w:r w:rsidRPr="006145D9">
        <w:t xml:space="preserve"> процессе разграничения полномочий </w:t>
      </w:r>
      <w:r w:rsidRPr="006145D9">
        <w:rPr>
          <w:bCs/>
        </w:rPr>
        <w:t>между органами государственной власти Российской Федерации</w:t>
      </w:r>
      <w:r>
        <w:rPr>
          <w:bCs/>
        </w:rPr>
        <w:t>,</w:t>
      </w:r>
      <w:r w:rsidRPr="006145D9">
        <w:rPr>
          <w:bCs/>
        </w:rPr>
        <w:t xml:space="preserve"> органами государственной власти субъектов Российской Федерации </w:t>
      </w:r>
      <w:r>
        <w:rPr>
          <w:bCs/>
        </w:rPr>
        <w:br/>
      </w:r>
      <w:r w:rsidRPr="006145D9">
        <w:rPr>
          <w:bCs/>
        </w:rPr>
        <w:t xml:space="preserve">и муниципальными образованиями в </w:t>
      </w:r>
      <w:r>
        <w:rPr>
          <w:bCs/>
        </w:rPr>
        <w:t>отчетном периоде</w:t>
      </w:r>
      <w:r w:rsidRPr="006145D9">
        <w:rPr>
          <w:bCs/>
        </w:rPr>
        <w:t xml:space="preserve"> </w:t>
      </w:r>
      <w:r w:rsidRPr="00CD4B0E">
        <w:t xml:space="preserve">подготовлено </w:t>
      </w:r>
      <w:bookmarkStart w:id="4" w:name="_GoBack"/>
      <w:bookmarkEnd w:id="4"/>
      <w:r>
        <w:br/>
      </w:r>
      <w:r w:rsidRPr="00CD4B0E">
        <w:t xml:space="preserve">и внесено на рассмотрение Правительства Республики Марий Эл </w:t>
      </w:r>
      <w:r>
        <w:br/>
        <w:t>44</w:t>
      </w:r>
      <w:r w:rsidRPr="00CD4B0E">
        <w:t xml:space="preserve"> проект</w:t>
      </w:r>
      <w:r>
        <w:t>а</w:t>
      </w:r>
      <w:r w:rsidRPr="00CD4B0E">
        <w:t xml:space="preserve"> решений по вопросам перераспределения государственного имущества</w:t>
      </w:r>
      <w:r w:rsidR="00F734D5">
        <w:t>.</w:t>
      </w:r>
      <w:r>
        <w:t xml:space="preserve"> </w:t>
      </w:r>
      <w:r w:rsidR="00F734D5">
        <w:t xml:space="preserve">В соответствии </w:t>
      </w:r>
      <w:r w:rsidR="00A117CA">
        <w:t xml:space="preserve">с принятыми Правительством Республики </w:t>
      </w:r>
      <w:r w:rsidR="00787D26">
        <w:br/>
      </w:r>
      <w:r w:rsidR="00A117CA">
        <w:t>Марий Эл решениями</w:t>
      </w:r>
      <w:r>
        <w:t xml:space="preserve">  </w:t>
      </w:r>
      <w:r w:rsidRPr="00B20A87">
        <w:t xml:space="preserve">в государственную собственность Республики Марий Эл </w:t>
      </w:r>
      <w:r>
        <w:t xml:space="preserve">принято </w:t>
      </w:r>
      <w:r w:rsidRPr="00B20A87">
        <w:t>из собственности г. Москва 32 единицы движимого имущества (троллейбусы)</w:t>
      </w:r>
      <w:r>
        <w:t xml:space="preserve">, </w:t>
      </w:r>
      <w:r w:rsidRPr="00B20A87">
        <w:t xml:space="preserve">из муниципальной собственности </w:t>
      </w:r>
      <w:r>
        <w:t>-</w:t>
      </w:r>
      <w:r w:rsidRPr="00B20A87">
        <w:t xml:space="preserve"> 2 объекта недвижимости</w:t>
      </w:r>
      <w:r w:rsidR="00F734D5">
        <w:t xml:space="preserve">; </w:t>
      </w:r>
      <w:r>
        <w:t xml:space="preserve">передано </w:t>
      </w:r>
      <w:r w:rsidRPr="00B20A87">
        <w:t xml:space="preserve">в муниципальную собственность </w:t>
      </w:r>
      <w:r>
        <w:t>-</w:t>
      </w:r>
      <w:r w:rsidRPr="00B20A87">
        <w:t xml:space="preserve"> 51 объект недвижимости, 2 объекта незавершенного строительства, </w:t>
      </w:r>
      <w:r w:rsidR="00014FE5">
        <w:br/>
      </w:r>
      <w:r w:rsidRPr="00B20A87">
        <w:t>24265 наименований движимого имущества</w:t>
      </w:r>
      <w:r w:rsidR="00014FE5">
        <w:t>, в собственность</w:t>
      </w:r>
      <w:r w:rsidR="00395DDD" w:rsidRPr="00B20A87">
        <w:t xml:space="preserve"> религиозных организаций </w:t>
      </w:r>
      <w:r w:rsidR="00642E36">
        <w:t xml:space="preserve">передано </w:t>
      </w:r>
      <w:r w:rsidR="00395DDD" w:rsidRPr="00B20A87">
        <w:t xml:space="preserve">2 часовни и памятник Патриарху Московскому и всея Руси Алексию </w:t>
      </w:r>
      <w:r w:rsidR="00395DDD" w:rsidRPr="00B20A87">
        <w:rPr>
          <w:lang w:val="en-US"/>
        </w:rPr>
        <w:t>II</w:t>
      </w:r>
      <w:r w:rsidR="00395DDD" w:rsidRPr="00B20A87">
        <w:t xml:space="preserve">. </w:t>
      </w:r>
      <w:r>
        <w:t>Кроме того, перераспределены</w:t>
      </w:r>
      <w:r w:rsidR="00395DDD" w:rsidRPr="00B20A87">
        <w:rPr>
          <w:color w:val="000000"/>
        </w:rPr>
        <w:t xml:space="preserve"> </w:t>
      </w:r>
      <w:r>
        <w:rPr>
          <w:color w:val="000000"/>
        </w:rPr>
        <w:t xml:space="preserve">между уровнями всех видов собственности </w:t>
      </w:r>
      <w:r w:rsidR="00395DDD" w:rsidRPr="00B20A87">
        <w:rPr>
          <w:color w:val="000000"/>
        </w:rPr>
        <w:t>86 земельных участков общей площадью 75</w:t>
      </w:r>
      <w:r w:rsidR="00014FE5">
        <w:rPr>
          <w:color w:val="000000"/>
        </w:rPr>
        <w:t xml:space="preserve"> </w:t>
      </w:r>
      <w:r w:rsidR="00395DDD" w:rsidRPr="00B20A87">
        <w:rPr>
          <w:color w:val="000000"/>
        </w:rPr>
        <w:t>г</w:t>
      </w:r>
      <w:r w:rsidR="00014FE5">
        <w:rPr>
          <w:color w:val="000000"/>
        </w:rPr>
        <w:t>ектаров.</w:t>
      </w:r>
      <w:r w:rsidR="00E235C8" w:rsidRPr="00E235C8">
        <w:rPr>
          <w:b/>
        </w:rPr>
        <w:t xml:space="preserve"> </w:t>
      </w:r>
    </w:p>
    <w:p w:rsidR="00E235C8" w:rsidRPr="00E235C8" w:rsidRDefault="00E235C8" w:rsidP="00E235C8">
      <w:pPr>
        <w:ind w:firstLine="709"/>
        <w:jc w:val="both"/>
      </w:pPr>
      <w:r w:rsidRPr="00E235C8">
        <w:t xml:space="preserve">В 2018 году проведено 37 плановых проверок государственных унитарных предприятий и учреждений Республики Марий Эл по </w:t>
      </w:r>
      <w:proofErr w:type="gramStart"/>
      <w:r w:rsidRPr="00E235C8">
        <w:t>контролю за</w:t>
      </w:r>
      <w:proofErr w:type="gramEnd"/>
      <w:r w:rsidRPr="00E235C8">
        <w:t xml:space="preserve"> целевым использованием и сохранностью государственного имущества и 1 внеплановая проверка </w:t>
      </w:r>
      <w:r w:rsidR="000906A4">
        <w:t xml:space="preserve">государственного унитарного предприятия Республики Марий Эл </w:t>
      </w:r>
      <w:r w:rsidRPr="00E235C8">
        <w:t xml:space="preserve">в рамках контрольного мероприятия, проводимого Государственной счетной палатой Республики Марий Эл.  Акты проверок с замечаниями и предложениями по повышению </w:t>
      </w:r>
      <w:proofErr w:type="gramStart"/>
      <w:r w:rsidRPr="00E235C8">
        <w:t>эффективности использования имущества государственной собственности Республики Марий Эл</w:t>
      </w:r>
      <w:proofErr w:type="gramEnd"/>
      <w:r w:rsidRPr="00E235C8">
        <w:t xml:space="preserve"> направлены правообладателям, в отраслевые министерства и ведомства, а также Прокуратуру Республики Марий Эл для контроля и принятия мер. </w:t>
      </w:r>
    </w:p>
    <w:p w:rsidR="00787D26" w:rsidRPr="00910378" w:rsidRDefault="00787D26" w:rsidP="00787D26">
      <w:pPr>
        <w:ind w:firstLine="709"/>
        <w:jc w:val="both"/>
      </w:pPr>
      <w:r w:rsidRPr="00910378">
        <w:lastRenderedPageBreak/>
        <w:t xml:space="preserve">В рамках </w:t>
      </w:r>
      <w:proofErr w:type="gramStart"/>
      <w:r w:rsidRPr="00910378">
        <w:t>контроля за</w:t>
      </w:r>
      <w:proofErr w:type="gramEnd"/>
      <w:r w:rsidRPr="00910378">
        <w:t xml:space="preserve"> деятельностью государственных  унитарных предприятий Республики Марий Эл </w:t>
      </w:r>
      <w:r>
        <w:t>Министерством</w:t>
      </w:r>
      <w:r w:rsidRPr="00910378">
        <w:t xml:space="preserve"> в 201</w:t>
      </w:r>
      <w:r>
        <w:t>8</w:t>
      </w:r>
      <w:r w:rsidRPr="00910378">
        <w:t xml:space="preserve"> году:</w:t>
      </w:r>
    </w:p>
    <w:p w:rsidR="00787D26" w:rsidRDefault="00787D26" w:rsidP="00787D26">
      <w:pPr>
        <w:ind w:firstLine="709"/>
        <w:jc w:val="both"/>
      </w:pPr>
      <w:r>
        <w:t xml:space="preserve">на постоянной основе осуществлялся мониторинг и ведение </w:t>
      </w:r>
      <w:proofErr w:type="gramStart"/>
      <w:r>
        <w:t>реестра показателей экономической эффективности государственных унитарных предприятий Республики Марий</w:t>
      </w:r>
      <w:proofErr w:type="gramEnd"/>
      <w:r>
        <w:t xml:space="preserve"> Эл, а также</w:t>
      </w:r>
      <w:r w:rsidRPr="002B2055">
        <w:t xml:space="preserve"> контроль за представлением руководителями </w:t>
      </w:r>
      <w:r>
        <w:t xml:space="preserve">13 </w:t>
      </w:r>
      <w:r w:rsidRPr="002B2055">
        <w:t>государственных унитарных предприятий Республики Марий Эл ежеквартальных отчетов о деятельности</w:t>
      </w:r>
      <w:r>
        <w:t>;</w:t>
      </w:r>
    </w:p>
    <w:p w:rsidR="00787D26" w:rsidRDefault="00787D26" w:rsidP="00787D26">
      <w:pPr>
        <w:ind w:firstLine="709"/>
        <w:jc w:val="both"/>
      </w:pPr>
      <w:r w:rsidRPr="00E235C8">
        <w:t xml:space="preserve">в целях реализации мер по усилению ответственности руководителей унитарных предприятий Республики Марий Эл </w:t>
      </w:r>
      <w:r w:rsidRPr="00E235C8">
        <w:br/>
        <w:t>за результаты финансово-хозяйственной деятельности в 2018 году</w:t>
      </w:r>
      <w:r>
        <w:rPr>
          <w:b/>
          <w:i/>
        </w:rPr>
        <w:t xml:space="preserve"> </w:t>
      </w:r>
      <w:r w:rsidR="00E235C8">
        <w:t xml:space="preserve">проведено </w:t>
      </w:r>
      <w:r>
        <w:t>5 заседани</w:t>
      </w:r>
      <w:r w:rsidR="00E235C8">
        <w:t>й</w:t>
      </w:r>
      <w:r>
        <w:t xml:space="preserve"> балансовых комиссий, созданных при министерствах и ведомствах, координирующих деятельность государственных унитарных предприятий Республики Марий Эл; </w:t>
      </w:r>
    </w:p>
    <w:p w:rsidR="00787D26" w:rsidRDefault="00787D26" w:rsidP="00787D26">
      <w:pPr>
        <w:ind w:firstLine="709"/>
        <w:jc w:val="both"/>
      </w:pPr>
      <w:r>
        <w:t xml:space="preserve">обеспечен </w:t>
      </w:r>
      <w:proofErr w:type="gramStart"/>
      <w:r>
        <w:t>контроль за</w:t>
      </w:r>
      <w:proofErr w:type="gramEnd"/>
      <w:r>
        <w:t xml:space="preserve"> своевременной подготовкой и утверждением программ деятельности действующих государственных унитарных предприятий Республики Марий Эл на 2019 год;</w:t>
      </w:r>
    </w:p>
    <w:p w:rsidR="00787D26" w:rsidRDefault="00787D26" w:rsidP="00787D26">
      <w:pPr>
        <w:ind w:firstLine="709"/>
        <w:jc w:val="both"/>
      </w:pPr>
      <w:r>
        <w:t xml:space="preserve">обеспечен </w:t>
      </w:r>
      <w:proofErr w:type="gramStart"/>
      <w:r>
        <w:t xml:space="preserve">контроль </w:t>
      </w:r>
      <w:r w:rsidRPr="002B2055">
        <w:t>за</w:t>
      </w:r>
      <w:proofErr w:type="gramEnd"/>
      <w:r w:rsidRPr="002B2055">
        <w:t xml:space="preserve"> правильностью исчисления и своевременности поступления отчислений от прибыли подведомственных государственных унитарных предприятий Республики Марий Эл. </w:t>
      </w:r>
      <w:r w:rsidRPr="002B2055">
        <w:rPr>
          <w:spacing w:val="-4"/>
        </w:rPr>
        <w:t xml:space="preserve">По результатам анализа представленной отчетности </w:t>
      </w:r>
      <w:r>
        <w:rPr>
          <w:spacing w:val="-4"/>
        </w:rPr>
        <w:t>54% предприятий</w:t>
      </w:r>
      <w:r w:rsidRPr="002B2055">
        <w:rPr>
          <w:spacing w:val="-4"/>
        </w:rPr>
        <w:t xml:space="preserve"> имеют чистую прибыль </w:t>
      </w:r>
      <w:r>
        <w:rPr>
          <w:spacing w:val="-4"/>
        </w:rPr>
        <w:br/>
      </w:r>
      <w:r w:rsidRPr="002B2055">
        <w:rPr>
          <w:spacing w:val="-4"/>
        </w:rPr>
        <w:t xml:space="preserve">по итогам работы </w:t>
      </w:r>
      <w:r w:rsidR="00DD3156">
        <w:rPr>
          <w:spacing w:val="-4"/>
        </w:rPr>
        <w:t xml:space="preserve">за </w:t>
      </w:r>
      <w:r w:rsidR="00E235C8">
        <w:rPr>
          <w:spacing w:val="-4"/>
        </w:rPr>
        <w:t>год.</w:t>
      </w:r>
      <w:r w:rsidRPr="002B2055">
        <w:rPr>
          <w:spacing w:val="-4"/>
        </w:rPr>
        <w:t xml:space="preserve"> </w:t>
      </w:r>
      <w:proofErr w:type="gramStart"/>
      <w:r w:rsidRPr="002B2055">
        <w:t xml:space="preserve">По состоянию на </w:t>
      </w:r>
      <w:r w:rsidR="00E235C8">
        <w:t>1 января</w:t>
      </w:r>
      <w:r w:rsidRPr="002B2055">
        <w:t xml:space="preserve"> 201</w:t>
      </w:r>
      <w:r>
        <w:t>8</w:t>
      </w:r>
      <w:r w:rsidRPr="002B2055">
        <w:t xml:space="preserve"> г. </w:t>
      </w:r>
      <w:r>
        <w:br/>
      </w:r>
      <w:r w:rsidRPr="002B2055">
        <w:t xml:space="preserve">от перечисления части прибыли, остающейся после уплаты налогов и иных обязательных платежей государственных унитарных предприятий </w:t>
      </w:r>
      <w:r>
        <w:br/>
      </w:r>
      <w:r w:rsidRPr="002B2055">
        <w:t xml:space="preserve">в республиканский бюджет Республики Марий Эл поступило </w:t>
      </w:r>
      <w:r>
        <w:t>760</w:t>
      </w:r>
      <w:r w:rsidRPr="002B2055">
        <w:t>,</w:t>
      </w:r>
      <w:r>
        <w:t>8</w:t>
      </w:r>
      <w:r w:rsidRPr="002B2055">
        <w:t xml:space="preserve"> тыс. рублей, что</w:t>
      </w:r>
      <w:r>
        <w:t xml:space="preserve"> составляет 350,5 % к утвержденному годовому плану</w:t>
      </w:r>
      <w:r w:rsidR="00E235C8">
        <w:t>.</w:t>
      </w:r>
      <w:proofErr w:type="gramEnd"/>
    </w:p>
    <w:p w:rsidR="00A117CA" w:rsidRPr="00B20A87" w:rsidRDefault="00A117CA" w:rsidP="00A117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20A87">
        <w:t>В сфере у</w:t>
      </w:r>
      <w:r w:rsidRPr="00B20A87">
        <w:rPr>
          <w:rFonts w:eastAsia="Calibri"/>
          <w:lang w:eastAsia="en-US"/>
        </w:rPr>
        <w:t>правления находящимися в государственной собственности Республики Марий Эл акциями, долями в уставных капиталах хозяйственных обществ в 2018 году проведена следующая работа.</w:t>
      </w:r>
    </w:p>
    <w:p w:rsidR="00577147" w:rsidRPr="00316BF0" w:rsidRDefault="00577147" w:rsidP="00577147">
      <w:pPr>
        <w:autoSpaceDE w:val="0"/>
        <w:autoSpaceDN w:val="0"/>
        <w:adjustRightInd w:val="0"/>
        <w:ind w:firstLine="709"/>
        <w:jc w:val="both"/>
      </w:pPr>
      <w:r w:rsidRPr="00316BF0">
        <w:t xml:space="preserve">По состоянию на </w:t>
      </w:r>
      <w:r>
        <w:t>31</w:t>
      </w:r>
      <w:r w:rsidRPr="00316BF0">
        <w:t xml:space="preserve"> </w:t>
      </w:r>
      <w:r>
        <w:t>декабря</w:t>
      </w:r>
      <w:r w:rsidRPr="00316BF0">
        <w:t xml:space="preserve"> 201</w:t>
      </w:r>
      <w:r>
        <w:t>8</w:t>
      </w:r>
      <w:r w:rsidRPr="00316BF0">
        <w:t xml:space="preserve"> года в реестре государственного имущества собственности Республики Марий Эл числятся акции (доли) </w:t>
      </w:r>
      <w:r>
        <w:br/>
      </w:r>
      <w:r w:rsidRPr="00316BF0">
        <w:t>2</w:t>
      </w:r>
      <w:r>
        <w:t>4</w:t>
      </w:r>
      <w:r w:rsidRPr="00316BF0">
        <w:t xml:space="preserve"> хозяйственных общества с долей Республики Марий Эл в уставном капитале (далее – хозяйственные общества), в том числе с долей более 25 % – 1</w:t>
      </w:r>
      <w:r>
        <w:t xml:space="preserve">3 </w:t>
      </w:r>
      <w:r w:rsidRPr="00316BF0">
        <w:t xml:space="preserve">хозяйственных обществ. В отношении </w:t>
      </w:r>
      <w:r>
        <w:t>4</w:t>
      </w:r>
      <w:r w:rsidRPr="00316BF0">
        <w:t xml:space="preserve"> акционерных обществ используется специальное право на участие Республики Марий Эл в управлении акционерными обществами (</w:t>
      </w:r>
      <w:r>
        <w:t>«</w:t>
      </w:r>
      <w:r w:rsidRPr="00316BF0">
        <w:t>золотой акции</w:t>
      </w:r>
      <w:r>
        <w:t>»</w:t>
      </w:r>
      <w:r w:rsidRPr="00316BF0">
        <w:t>).</w:t>
      </w:r>
    </w:p>
    <w:p w:rsidR="00E235C8" w:rsidRPr="00316BF0" w:rsidRDefault="00E235C8" w:rsidP="00E235C8">
      <w:pPr>
        <w:autoSpaceDE w:val="0"/>
        <w:autoSpaceDN w:val="0"/>
        <w:adjustRightInd w:val="0"/>
        <w:ind w:firstLine="709"/>
        <w:jc w:val="both"/>
      </w:pPr>
      <w:proofErr w:type="gramStart"/>
      <w:r w:rsidRPr="00316BF0">
        <w:t xml:space="preserve">В целях реализации от имени Республики Марий Эл прав акционера (участника) в хозяйственных обществах, акции (доли) которых находится в собственности Республики Марий Эл, а так же в отношении которых принято решение об использовании специального права на участие Республики Марий Эл в управлении ими («золотой акции»), Министерством государственного имущества Республики </w:t>
      </w:r>
      <w:r w:rsidRPr="00316BF0">
        <w:lastRenderedPageBreak/>
        <w:t>Марий Эл в 201</w:t>
      </w:r>
      <w:r>
        <w:t>8</w:t>
      </w:r>
      <w:r w:rsidRPr="00316BF0">
        <w:t xml:space="preserve"> году обеспечено избрание (назначение) </w:t>
      </w:r>
      <w:r>
        <w:br/>
        <w:t>64</w:t>
      </w:r>
      <w:r w:rsidRPr="00316BF0">
        <w:t xml:space="preserve"> представител</w:t>
      </w:r>
      <w:r>
        <w:t>ей</w:t>
      </w:r>
      <w:r w:rsidRPr="00316BF0">
        <w:t xml:space="preserve"> интересов</w:t>
      </w:r>
      <w:proofErr w:type="gramEnd"/>
      <w:r w:rsidRPr="00316BF0">
        <w:t xml:space="preserve"> Республики Марий Эл в советы директоров </w:t>
      </w:r>
      <w:r>
        <w:t>14</w:t>
      </w:r>
      <w:r w:rsidRPr="00316BF0">
        <w:t xml:space="preserve"> хозяйственн</w:t>
      </w:r>
      <w:r w:rsidR="000906A4">
        <w:t>ых</w:t>
      </w:r>
      <w:r w:rsidRPr="00316BF0">
        <w:t xml:space="preserve"> обществ,  3</w:t>
      </w:r>
      <w:r>
        <w:t>9</w:t>
      </w:r>
      <w:r w:rsidRPr="00316BF0">
        <w:t xml:space="preserve"> представителей государства в состав ревизионных комиссий 1</w:t>
      </w:r>
      <w:r>
        <w:t>3</w:t>
      </w:r>
      <w:r w:rsidRPr="00316BF0">
        <w:t xml:space="preserve"> хозяйственных обществ.</w:t>
      </w:r>
      <w:r>
        <w:t xml:space="preserve"> В</w:t>
      </w:r>
      <w:r w:rsidRPr="00316BF0">
        <w:t xml:space="preserve"> течение года представители государства приняли участие в </w:t>
      </w:r>
      <w:r>
        <w:t>64</w:t>
      </w:r>
      <w:r w:rsidRPr="00316BF0">
        <w:t xml:space="preserve"> заседаниях советов директоров хозяйственных обществ.</w:t>
      </w:r>
    </w:p>
    <w:p w:rsidR="00A117CA" w:rsidRPr="00B20A87" w:rsidRDefault="00A117CA" w:rsidP="00A117CA">
      <w:pPr>
        <w:autoSpaceDE w:val="0"/>
        <w:autoSpaceDN w:val="0"/>
        <w:adjustRightInd w:val="0"/>
        <w:ind w:firstLine="709"/>
        <w:jc w:val="both"/>
      </w:pPr>
      <w:r w:rsidRPr="00B20A87">
        <w:t xml:space="preserve">По итогам года выполнение плановых показателей экономической эффективности деятельности хозяйственных обществ, с долей Республики Марий Эл в уставном капитале более 25 %, составило: выручка от продажи товаров, продукции, работ, услуг - на 115,1 %; чистая прибыль - 105,2 %, чистые активы - 100,1 %. </w:t>
      </w:r>
    </w:p>
    <w:p w:rsidR="00A117CA" w:rsidRPr="00B20A87" w:rsidRDefault="00A117CA" w:rsidP="00A117CA">
      <w:pPr>
        <w:autoSpaceDE w:val="0"/>
        <w:autoSpaceDN w:val="0"/>
        <w:adjustRightInd w:val="0"/>
        <w:ind w:firstLine="709"/>
        <w:jc w:val="both"/>
      </w:pPr>
      <w:r>
        <w:t>В</w:t>
      </w:r>
      <w:r w:rsidRPr="00B20A87">
        <w:t xml:space="preserve"> отчетном </w:t>
      </w:r>
      <w:r w:rsidR="00577147">
        <w:t>периоде</w:t>
      </w:r>
      <w:r w:rsidRPr="00B20A87">
        <w:t xml:space="preserve"> обеспечен </w:t>
      </w:r>
      <w:proofErr w:type="gramStart"/>
      <w:r w:rsidRPr="00B20A87">
        <w:t>контроль за</w:t>
      </w:r>
      <w:proofErr w:type="gramEnd"/>
      <w:r w:rsidRPr="00B20A87">
        <w:t xml:space="preserve"> своевременностью и полнотой поступления в республиканский бюджет Республики </w:t>
      </w:r>
      <w:r w:rsidR="00344459">
        <w:br/>
      </w:r>
      <w:r w:rsidRPr="00B20A87">
        <w:t xml:space="preserve">Марий Эл дивидендов по акциям, находящимся в собственности Республики Марий Эл. </w:t>
      </w:r>
      <w:r w:rsidRPr="00E235C8">
        <w:t xml:space="preserve">Объявленные  хозяйственными обществами с долей Республики Марий Эл в уставном капитале дивиденды по итогам деятельности обществ за 2018 год в полном объеме перечислены в республиканский бюджет Республики Марий Эл в размере </w:t>
      </w:r>
      <w:r w:rsidR="000906A4">
        <w:br/>
      </w:r>
      <w:r w:rsidRPr="00E235C8">
        <w:t>1 961,4 тыс. рублей при утвержденном</w:t>
      </w:r>
      <w:r w:rsidRPr="00B20A87">
        <w:t xml:space="preserve"> плане 584 тыс. рублей</w:t>
      </w:r>
      <w:r w:rsidR="000906A4">
        <w:t>,</w:t>
      </w:r>
      <w:r w:rsidRPr="00B20A87">
        <w:t xml:space="preserve"> выполнение  составило 336 %.</w:t>
      </w:r>
    </w:p>
    <w:p w:rsidR="0075211F" w:rsidRDefault="000906A4" w:rsidP="0075211F">
      <w:pPr>
        <w:ind w:firstLine="720"/>
        <w:jc w:val="both"/>
      </w:pPr>
      <w:r>
        <w:t>4</w:t>
      </w:r>
      <w:r w:rsidR="006E11A7" w:rsidRPr="0075211F">
        <w:t xml:space="preserve">. </w:t>
      </w:r>
      <w:r w:rsidR="0075211F" w:rsidRPr="0075211F">
        <w:t xml:space="preserve">Переход к налогообложению отдельных объектов недвижимого имущества, налоговая база в отношении которых определяется как кадастровая стоимость, в </w:t>
      </w:r>
      <w:r w:rsidR="0075211F" w:rsidRPr="00282EA5">
        <w:t>соответствии со статьей 378.2 Налогового кодекса Российской Федерации</w:t>
      </w:r>
      <w:r w:rsidR="00282EA5" w:rsidRPr="00282EA5">
        <w:t xml:space="preserve"> происходит в целях расширения доходного потенциала и обеспечения сбалансированности бюджетов республики</w:t>
      </w:r>
      <w:r w:rsidR="00282EA5">
        <w:t>.</w:t>
      </w:r>
    </w:p>
    <w:p w:rsidR="00282EA5" w:rsidRDefault="00282EA5" w:rsidP="00282EA5">
      <w:pPr>
        <w:widowControl w:val="0"/>
        <w:autoSpaceDE w:val="0"/>
        <w:autoSpaceDN w:val="0"/>
        <w:adjustRightInd w:val="0"/>
        <w:ind w:firstLine="708"/>
        <w:jc w:val="both"/>
      </w:pPr>
      <w:r w:rsidRPr="00282EA5">
        <w:t xml:space="preserve">В рамках реализации данного мероприятия Министерством </w:t>
      </w:r>
      <w:r w:rsidR="000906A4">
        <w:br/>
      </w:r>
      <w:r w:rsidRPr="00282EA5">
        <w:t>с 2017 года проводится работа по</w:t>
      </w:r>
      <w:r w:rsidR="00DA552C" w:rsidRPr="00282EA5">
        <w:t xml:space="preserve"> формировани</w:t>
      </w:r>
      <w:r w:rsidRPr="00282EA5">
        <w:t>ю</w:t>
      </w:r>
      <w:r w:rsidR="00DA552C" w:rsidRPr="00282EA5">
        <w:t xml:space="preserve"> перечня объектов недвижимого имущества, налоговая база в отношении которых определяется как кадастровая стоимость (далее - Перечень)</w:t>
      </w:r>
      <w:r>
        <w:t xml:space="preserve">. </w:t>
      </w:r>
    </w:p>
    <w:p w:rsidR="00DA552C" w:rsidRPr="00B20A87" w:rsidRDefault="00282EA5" w:rsidP="00282EA5">
      <w:pPr>
        <w:widowControl w:val="0"/>
        <w:autoSpaceDE w:val="0"/>
        <w:autoSpaceDN w:val="0"/>
        <w:adjustRightInd w:val="0"/>
        <w:ind w:firstLine="708"/>
        <w:jc w:val="both"/>
      </w:pPr>
      <w:r>
        <w:t>В</w:t>
      </w:r>
      <w:r w:rsidR="00DA552C" w:rsidRPr="00B20A87">
        <w:t xml:space="preserve"> </w:t>
      </w:r>
      <w:r>
        <w:t>отчетном 2018</w:t>
      </w:r>
      <w:r w:rsidR="00DA552C" w:rsidRPr="00B20A87">
        <w:t xml:space="preserve"> году:</w:t>
      </w:r>
    </w:p>
    <w:p w:rsidR="00DA552C" w:rsidRPr="00B20A87" w:rsidRDefault="00DA552C" w:rsidP="00B20A87">
      <w:pPr>
        <w:autoSpaceDE w:val="0"/>
        <w:autoSpaceDN w:val="0"/>
        <w:adjustRightInd w:val="0"/>
        <w:ind w:firstLine="709"/>
        <w:jc w:val="both"/>
      </w:pPr>
      <w:r w:rsidRPr="00B20A87">
        <w:t xml:space="preserve">сформирован и размещен на официальном сайте </w:t>
      </w:r>
      <w:r w:rsidR="0075211F">
        <w:t xml:space="preserve">Министерства </w:t>
      </w:r>
      <w:r w:rsidRPr="00B20A87">
        <w:t>предварительный список объектов недвижимого имущества, подлежащих включению в Перечень</w:t>
      </w:r>
      <w:r w:rsidR="00642E36">
        <w:t xml:space="preserve">, </w:t>
      </w:r>
      <w:r w:rsidR="00642E36" w:rsidRPr="00B20A87">
        <w:t xml:space="preserve">обеспечен </w:t>
      </w:r>
      <w:proofErr w:type="gramStart"/>
      <w:r w:rsidR="00642E36" w:rsidRPr="00B20A87">
        <w:t>контроль за</w:t>
      </w:r>
      <w:proofErr w:type="gramEnd"/>
      <w:r w:rsidR="00642E36" w:rsidRPr="00B20A87">
        <w:t xml:space="preserve"> опубликованием 17 муниципальными средствами массовой информации сведений о размещении </w:t>
      </w:r>
      <w:r w:rsidR="00E82456">
        <w:t xml:space="preserve">указанного </w:t>
      </w:r>
      <w:r w:rsidR="00642E36" w:rsidRPr="00B20A87">
        <w:t>списка</w:t>
      </w:r>
      <w:r w:rsidR="00E82456">
        <w:t>;</w:t>
      </w:r>
    </w:p>
    <w:p w:rsidR="00DA552C" w:rsidRPr="00B20A87" w:rsidRDefault="00DA552C" w:rsidP="00B20A87">
      <w:pPr>
        <w:autoSpaceDE w:val="0"/>
        <w:autoSpaceDN w:val="0"/>
        <w:adjustRightInd w:val="0"/>
        <w:ind w:firstLine="709"/>
        <w:jc w:val="both"/>
      </w:pPr>
      <w:r w:rsidRPr="00B20A87">
        <w:t>направлено 1300 уведомлений организациям, объекты которых вошли в предварительный Перечень;</w:t>
      </w:r>
    </w:p>
    <w:p w:rsidR="00DA552C" w:rsidRPr="00B20A87" w:rsidRDefault="00DA552C" w:rsidP="00B20A87">
      <w:pPr>
        <w:autoSpaceDE w:val="0"/>
        <w:autoSpaceDN w:val="0"/>
        <w:adjustRightInd w:val="0"/>
        <w:ind w:firstLine="709"/>
        <w:jc w:val="both"/>
      </w:pPr>
      <w:r w:rsidRPr="00B20A87">
        <w:t xml:space="preserve">обеспечен </w:t>
      </w:r>
      <w:proofErr w:type="gramStart"/>
      <w:r w:rsidRPr="00B20A87">
        <w:t>контроль за</w:t>
      </w:r>
      <w:proofErr w:type="gramEnd"/>
      <w:r w:rsidRPr="00B20A87">
        <w:t xml:space="preserve"> проведением администрациями городских округов и муниципальных районов работы по проведению обследований 10 454 зданий (строений, сооружений) и нежилых помещений, принадлежащих на праве собственности физическим лицам, на предмет установления их фактического использования;</w:t>
      </w:r>
    </w:p>
    <w:p w:rsidR="00DA552C" w:rsidRPr="00B20A87" w:rsidRDefault="00DA552C" w:rsidP="00B20A87">
      <w:pPr>
        <w:autoSpaceDE w:val="0"/>
        <w:autoSpaceDN w:val="0"/>
        <w:adjustRightInd w:val="0"/>
        <w:ind w:firstLine="709"/>
        <w:jc w:val="both"/>
      </w:pPr>
      <w:r w:rsidRPr="00B20A87">
        <w:lastRenderedPageBreak/>
        <w:t>на основании заявлений от 9 физических и 61 юридического лица, являющихся собственниками объектов недвижимого имущества, вошедших в предварительный Перечень, обеспечено проведение обследований в отношении 263 объектов недвижимости в целях определения фактического их использования;</w:t>
      </w:r>
    </w:p>
    <w:p w:rsidR="00DA552C" w:rsidRPr="00B20A87" w:rsidRDefault="00DA552C" w:rsidP="00B20A87">
      <w:pPr>
        <w:autoSpaceDE w:val="0"/>
        <w:autoSpaceDN w:val="0"/>
        <w:adjustRightInd w:val="0"/>
        <w:ind w:firstLine="709"/>
        <w:jc w:val="both"/>
      </w:pPr>
      <w:r w:rsidRPr="00B20A87">
        <w:t>организовано проведение 5 заседаний Межведомственной комиссии по рассмотрению заявлений и принятию решений о соответствии объектов недвижимого имущества условиям и критериям, установленным статьей 378.2 Налогового кодекса Российской Федерации.</w:t>
      </w:r>
    </w:p>
    <w:p w:rsidR="00DA552C" w:rsidRPr="00B20A87" w:rsidRDefault="00DA552C" w:rsidP="0090224F">
      <w:pPr>
        <w:autoSpaceDE w:val="0"/>
        <w:autoSpaceDN w:val="0"/>
        <w:adjustRightInd w:val="0"/>
        <w:ind w:firstLine="709"/>
        <w:jc w:val="both"/>
      </w:pPr>
      <w:r w:rsidRPr="00B20A87">
        <w:t>По результатам проведенной работы определен Перечень объектов недвижимого имущества</w:t>
      </w:r>
      <w:r w:rsidR="000906A4">
        <w:t xml:space="preserve"> </w:t>
      </w:r>
      <w:r w:rsidR="000906A4" w:rsidRPr="00B20A87">
        <w:t>на 2019 год,</w:t>
      </w:r>
      <w:r w:rsidRPr="00B20A87">
        <w:t xml:space="preserve"> в отношении которых налоговая база определяется как кадастровая стоимость, содержащий </w:t>
      </w:r>
      <w:r w:rsidR="000906A4">
        <w:br/>
      </w:r>
      <w:r w:rsidRPr="00B20A87">
        <w:t>9 788 объектов недвижимого имущества. Перечень предоставлен в Управление Федеральной налоговой службы Российской Федерации по Республике Марий Эл</w:t>
      </w:r>
      <w:r w:rsidR="000906A4">
        <w:t>.</w:t>
      </w:r>
      <w:r w:rsidRPr="00B20A87">
        <w:t xml:space="preserve"> </w:t>
      </w:r>
      <w:r w:rsidR="000906A4">
        <w:t xml:space="preserve"> </w:t>
      </w:r>
    </w:p>
    <w:p w:rsidR="006E11A7" w:rsidRPr="00B20A87" w:rsidRDefault="000906A4" w:rsidP="0057052C">
      <w:pPr>
        <w:pStyle w:val="10"/>
        <w:shd w:val="clear" w:color="auto" w:fill="auto"/>
        <w:tabs>
          <w:tab w:val="left" w:pos="1023"/>
        </w:tabs>
        <w:spacing w:before="0" w:after="0" w:line="317" w:lineRule="exact"/>
        <w:ind w:right="23" w:firstLine="720"/>
        <w:jc w:val="both"/>
        <w:rPr>
          <w:b/>
          <w:bCs/>
          <w:sz w:val="28"/>
          <w:szCs w:val="28"/>
        </w:rPr>
      </w:pPr>
      <w:r w:rsidRPr="00107DFD">
        <w:rPr>
          <w:bCs/>
          <w:sz w:val="28"/>
          <w:szCs w:val="28"/>
        </w:rPr>
        <w:t>5</w:t>
      </w:r>
      <w:r w:rsidR="006E11A7" w:rsidRPr="00107DFD">
        <w:rPr>
          <w:sz w:val="28"/>
          <w:szCs w:val="28"/>
        </w:rPr>
        <w:t xml:space="preserve">. Управление и распоряжение земельными </w:t>
      </w:r>
      <w:r w:rsidR="00107DFD" w:rsidRPr="00107DFD">
        <w:rPr>
          <w:color w:val="000000"/>
          <w:sz w:val="28"/>
          <w:szCs w:val="28"/>
        </w:rPr>
        <w:t xml:space="preserve">участками государственной собственности Республики Марий </w:t>
      </w:r>
      <w:r w:rsidR="0057052C">
        <w:rPr>
          <w:color w:val="000000"/>
          <w:sz w:val="28"/>
          <w:szCs w:val="28"/>
        </w:rPr>
        <w:t>Э</w:t>
      </w:r>
      <w:r w:rsidR="00107DFD" w:rsidRPr="00107DFD">
        <w:rPr>
          <w:color w:val="000000"/>
          <w:sz w:val="28"/>
          <w:szCs w:val="28"/>
        </w:rPr>
        <w:t>л</w:t>
      </w:r>
      <w:r w:rsidR="006E11A7" w:rsidRPr="00B20A87">
        <w:rPr>
          <w:sz w:val="28"/>
          <w:szCs w:val="28"/>
        </w:rPr>
        <w:t>.</w:t>
      </w:r>
    </w:p>
    <w:p w:rsidR="00910D85" w:rsidRPr="00B20A87" w:rsidRDefault="007379B1" w:rsidP="00B20A87">
      <w:pPr>
        <w:ind w:firstLine="709"/>
        <w:jc w:val="both"/>
      </w:pPr>
      <w:r w:rsidRPr="00B20A87">
        <w:t xml:space="preserve">По состоянию на 1 января 2019 г. в собственности Республики Марий Эл находится 5 001 земельный участок, </w:t>
      </w:r>
      <w:r w:rsidR="00910D85">
        <w:t>из них</w:t>
      </w:r>
      <w:r w:rsidRPr="00B20A87">
        <w:t xml:space="preserve"> предоставленных на праве аренды </w:t>
      </w:r>
      <w:r w:rsidR="00910D85">
        <w:t>-</w:t>
      </w:r>
      <w:r w:rsidRPr="00B20A87">
        <w:t xml:space="preserve"> 1 14</w:t>
      </w:r>
      <w:r w:rsidR="00910D85">
        <w:t>1</w:t>
      </w:r>
      <w:r w:rsidRPr="00B20A87">
        <w:t xml:space="preserve">, на праве постоянного бессрочного </w:t>
      </w:r>
      <w:r w:rsidR="00910D85">
        <w:br/>
      </w:r>
      <w:r w:rsidRPr="00B20A87">
        <w:t xml:space="preserve">пользования </w:t>
      </w:r>
      <w:r w:rsidR="002F602B">
        <w:t>-</w:t>
      </w:r>
      <w:r w:rsidRPr="00B20A87">
        <w:t xml:space="preserve"> 2 171, на праве безвозмездного</w:t>
      </w:r>
      <w:r w:rsidR="00910D85">
        <w:t xml:space="preserve"> </w:t>
      </w:r>
      <w:r w:rsidRPr="00B20A87">
        <w:t xml:space="preserve">пользования </w:t>
      </w:r>
      <w:r w:rsidR="00910D85">
        <w:t>-</w:t>
      </w:r>
      <w:r w:rsidRPr="00B20A87">
        <w:t xml:space="preserve"> 15</w:t>
      </w:r>
      <w:r w:rsidR="00910D85">
        <w:t xml:space="preserve">. </w:t>
      </w:r>
      <w:r w:rsidR="00910D85">
        <w:br/>
      </w:r>
      <w:r w:rsidRPr="00B20A87">
        <w:t xml:space="preserve">Из </w:t>
      </w:r>
      <w:r w:rsidR="00910D85">
        <w:t>общего количества земельных участков</w:t>
      </w:r>
      <w:r w:rsidRPr="00B20A87">
        <w:t xml:space="preserve"> 3505 земельных участков </w:t>
      </w:r>
      <w:r w:rsidR="00C0169F" w:rsidRPr="00B20A87">
        <w:t>являются</w:t>
      </w:r>
      <w:r w:rsidRPr="00B20A87">
        <w:t xml:space="preserve"> зем</w:t>
      </w:r>
      <w:r w:rsidR="00C0169F" w:rsidRPr="00B20A87">
        <w:t>лями</w:t>
      </w:r>
      <w:r w:rsidRPr="00B20A87">
        <w:t xml:space="preserve"> населенных пунктов, 1023 </w:t>
      </w:r>
      <w:r w:rsidR="00910D85">
        <w:t xml:space="preserve">- </w:t>
      </w:r>
      <w:r w:rsidRPr="00B20A87">
        <w:t xml:space="preserve">земли промышленности, 365 - земли сельскохозяйственного назначения, 46 </w:t>
      </w:r>
      <w:r w:rsidR="00910D85">
        <w:t>-</w:t>
      </w:r>
      <w:r w:rsidRPr="00B20A87">
        <w:t xml:space="preserve"> земли особо охраняемых территорий</w:t>
      </w:r>
      <w:r w:rsidR="00C0169F" w:rsidRPr="00B20A87">
        <w:t xml:space="preserve">. </w:t>
      </w:r>
      <w:r w:rsidR="00910D85" w:rsidRPr="00B20A87">
        <w:t>Общая площадь земельных участков республиканской собственности  составляет 44,29 тыс. га, кадастров</w:t>
      </w:r>
      <w:r w:rsidR="00DD3156">
        <w:t>ая</w:t>
      </w:r>
      <w:r w:rsidR="00910D85" w:rsidRPr="00B20A87">
        <w:t xml:space="preserve"> стоимость </w:t>
      </w:r>
      <w:r w:rsidR="001A0047">
        <w:t>-</w:t>
      </w:r>
      <w:r w:rsidR="00910D85" w:rsidRPr="00B20A87">
        <w:t xml:space="preserve"> </w:t>
      </w:r>
      <w:r w:rsidR="00420DC5" w:rsidRPr="00B20A87">
        <w:t>8</w:t>
      </w:r>
      <w:r w:rsidR="00420DC5">
        <w:t> 791,5 млн.</w:t>
      </w:r>
      <w:r w:rsidR="00420DC5" w:rsidRPr="00B20A87">
        <w:t xml:space="preserve"> </w:t>
      </w:r>
      <w:r w:rsidR="00910D85" w:rsidRPr="00B20A87">
        <w:t>руб</w:t>
      </w:r>
      <w:r w:rsidR="001A0047">
        <w:t>лей</w:t>
      </w:r>
      <w:r w:rsidR="00910D85" w:rsidRPr="00B20A87">
        <w:t>.</w:t>
      </w:r>
    </w:p>
    <w:p w:rsidR="00C0169F" w:rsidRPr="00B20A87" w:rsidRDefault="00C0169F" w:rsidP="00B20A87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B20A87">
        <w:rPr>
          <w:rFonts w:ascii="Times New Roman" w:hAnsi="Times New Roman" w:cs="Times New Roman"/>
        </w:rPr>
        <w:t xml:space="preserve">В 2018 году во исполнение распоряжений Главы Республики Марий Эл Министерством заключены договоры аренды земельных участков без проведения торгов в целях реализации масштабных инвестиционных проектов: </w:t>
      </w:r>
    </w:p>
    <w:p w:rsidR="00C0169F" w:rsidRPr="00B20A87" w:rsidRDefault="00C0169F" w:rsidP="00B20A87">
      <w:pPr>
        <w:ind w:firstLine="709"/>
        <w:jc w:val="both"/>
        <w:rPr>
          <w:spacing w:val="2"/>
        </w:rPr>
      </w:pPr>
      <w:r w:rsidRPr="00B20A87">
        <w:t>«Строительство завода по производству сухих строительных смесей</w:t>
      </w:r>
      <w:r w:rsidRPr="00B20A87">
        <w:rPr>
          <w:spacing w:val="2"/>
        </w:rPr>
        <w:t>» (заявитель общество с ограниченной ответственностью «</w:t>
      </w:r>
      <w:r w:rsidRPr="00B20A87">
        <w:t>Звениговский завод строительного гипса</w:t>
      </w:r>
      <w:r w:rsidRPr="00B20A87">
        <w:rPr>
          <w:spacing w:val="2"/>
        </w:rPr>
        <w:t>»);</w:t>
      </w:r>
    </w:p>
    <w:p w:rsidR="00C0169F" w:rsidRPr="00B20A87" w:rsidRDefault="00C0169F" w:rsidP="00B20A87">
      <w:pPr>
        <w:ind w:firstLine="709"/>
        <w:jc w:val="both"/>
      </w:pPr>
      <w:r w:rsidRPr="00B20A87">
        <w:rPr>
          <w:spacing w:val="2"/>
        </w:rPr>
        <w:t>«</w:t>
      </w:r>
      <w:r w:rsidRPr="00B20A87">
        <w:t>Строительство комплекса (молочной фермы) для содержания 10 000 коз в районе дер. </w:t>
      </w:r>
      <w:proofErr w:type="spellStart"/>
      <w:r w:rsidRPr="00B20A87">
        <w:t>Кочанур</w:t>
      </w:r>
      <w:proofErr w:type="spellEnd"/>
      <w:r w:rsidRPr="00B20A87">
        <w:t xml:space="preserve"> </w:t>
      </w:r>
      <w:proofErr w:type="spellStart"/>
      <w:r w:rsidRPr="00B20A87">
        <w:t>Сернурского</w:t>
      </w:r>
      <w:proofErr w:type="spellEnd"/>
      <w:r w:rsidRPr="00B20A87">
        <w:t xml:space="preserve"> района Республики Марий Эл</w:t>
      </w:r>
      <w:r w:rsidRPr="00B20A87">
        <w:rPr>
          <w:spacing w:val="2"/>
        </w:rPr>
        <w:t xml:space="preserve">» (заявитель </w:t>
      </w:r>
      <w:r w:rsidRPr="00B20A87">
        <w:t>общество с ограниченной ответственностью сельскохозяйственное предприятие «</w:t>
      </w:r>
      <w:proofErr w:type="spellStart"/>
      <w:r w:rsidRPr="00B20A87">
        <w:t>Лукоз</w:t>
      </w:r>
      <w:proofErr w:type="spellEnd"/>
      <w:r w:rsidRPr="00B20A87">
        <w:t>»</w:t>
      </w:r>
      <w:r w:rsidRPr="00B20A87">
        <w:rPr>
          <w:spacing w:val="2"/>
        </w:rPr>
        <w:t>)</w:t>
      </w:r>
      <w:r w:rsidRPr="00B20A87">
        <w:t>.</w:t>
      </w:r>
    </w:p>
    <w:p w:rsidR="00C0169F" w:rsidRDefault="00C0169F" w:rsidP="00B20A87">
      <w:pPr>
        <w:ind w:firstLine="709"/>
        <w:jc w:val="both"/>
        <w:rPr>
          <w:bCs/>
        </w:rPr>
      </w:pPr>
      <w:r w:rsidRPr="00B20A87">
        <w:t>Подготовлен проект распоряжения Главы Республики</w:t>
      </w:r>
      <w:r w:rsidR="0075211F">
        <w:t xml:space="preserve"> </w:t>
      </w:r>
      <w:r w:rsidRPr="00B20A87">
        <w:t xml:space="preserve">Марий Эл «О предоставлении в аренду земельных участков без проведения торгов» </w:t>
      </w:r>
      <w:r w:rsidRPr="00B20A87">
        <w:rPr>
          <w:bCs/>
        </w:rPr>
        <w:t xml:space="preserve">юридическому лицу, принявшему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</w:t>
      </w:r>
      <w:r w:rsidRPr="00B20A87">
        <w:rPr>
          <w:bCs/>
        </w:rPr>
        <w:lastRenderedPageBreak/>
        <w:t>средства которых привлечены для строительства многоквартирных домов и права которых нарушены.</w:t>
      </w:r>
    </w:p>
    <w:p w:rsidR="00107DFD" w:rsidRDefault="00107DFD" w:rsidP="00107DFD">
      <w:pPr>
        <w:ind w:firstLine="709"/>
        <w:jc w:val="both"/>
        <w:rPr>
          <w:rFonts w:eastAsia="Calibri"/>
        </w:rPr>
      </w:pPr>
      <w:r w:rsidRPr="008321CA">
        <w:t>В соответствии с Земельным кодексом Российской Федерации</w:t>
      </w:r>
      <w:r w:rsidRPr="008321CA">
        <w:br/>
        <w:t>в 201</w:t>
      </w:r>
      <w:r>
        <w:t>8</w:t>
      </w:r>
      <w:r w:rsidRPr="008321CA">
        <w:t xml:space="preserve"> году </w:t>
      </w:r>
      <w:r>
        <w:t>о</w:t>
      </w:r>
      <w:r>
        <w:rPr>
          <w:rFonts w:eastAsia="Calibri"/>
        </w:rPr>
        <w:t>беспечено заключение следующих договоров и соглашений в отношении земельных участков, находящихся в собственности Республики Марий Эл:</w:t>
      </w:r>
    </w:p>
    <w:p w:rsidR="00107DFD" w:rsidRDefault="00107DFD" w:rsidP="00107DFD">
      <w:pPr>
        <w:ind w:firstLine="708"/>
        <w:jc w:val="both"/>
        <w:rPr>
          <w:rFonts w:eastAsia="Calibri"/>
        </w:rPr>
      </w:pPr>
      <w:r>
        <w:rPr>
          <w:rFonts w:eastAsia="Calibri"/>
        </w:rPr>
        <w:t>21 договора аренды с годовым размером арендной платы</w:t>
      </w:r>
      <w:r>
        <w:rPr>
          <w:rFonts w:eastAsia="Calibri"/>
        </w:rPr>
        <w:br/>
        <w:t>2 010,88 тыс. руб.;</w:t>
      </w:r>
    </w:p>
    <w:p w:rsidR="00107DFD" w:rsidRDefault="00107DFD" w:rsidP="00107DFD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57 дополнительных соглашений к договорам аренды; </w:t>
      </w:r>
    </w:p>
    <w:p w:rsidR="00107DFD" w:rsidRDefault="00107DFD" w:rsidP="00107DFD">
      <w:pPr>
        <w:ind w:firstLine="708"/>
        <w:jc w:val="both"/>
        <w:rPr>
          <w:rFonts w:eastAsia="Calibri"/>
        </w:rPr>
      </w:pPr>
      <w:r>
        <w:rPr>
          <w:rFonts w:eastAsia="Calibri"/>
        </w:rPr>
        <w:t>20 соглашений о внесении платы за фактическое пользование земельными участками на сумму 1 066,18 тыс. руб.;</w:t>
      </w:r>
    </w:p>
    <w:p w:rsidR="00107DFD" w:rsidRDefault="00107DFD" w:rsidP="00107DFD">
      <w:pPr>
        <w:ind w:firstLine="708"/>
        <w:jc w:val="both"/>
        <w:rPr>
          <w:rFonts w:eastAsia="Calibri"/>
        </w:rPr>
      </w:pPr>
      <w:r>
        <w:rPr>
          <w:rFonts w:eastAsia="Calibri"/>
        </w:rPr>
        <w:t>12 договоров купли-продажи на сумму 721,0 тыс. руб.;</w:t>
      </w:r>
    </w:p>
    <w:p w:rsidR="00107DFD" w:rsidRDefault="00107DFD" w:rsidP="00107DFD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11 договоров безвозмездного пользования; </w:t>
      </w:r>
    </w:p>
    <w:p w:rsidR="00107DFD" w:rsidRDefault="00107DFD" w:rsidP="00107DFD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6 соглашений об установлении сервитута. </w:t>
      </w:r>
    </w:p>
    <w:p w:rsidR="00107DFD" w:rsidRDefault="00107DFD" w:rsidP="00107DFD">
      <w:pPr>
        <w:ind w:firstLine="708"/>
        <w:jc w:val="both"/>
        <w:rPr>
          <w:rFonts w:eastAsia="Calibri"/>
        </w:rPr>
      </w:pPr>
      <w:r>
        <w:rPr>
          <w:rFonts w:eastAsia="Calibri"/>
        </w:rPr>
        <w:t>В постоянное бессрочное пользование предоставлено 37 земельных участков.</w:t>
      </w:r>
    </w:p>
    <w:p w:rsidR="00107DFD" w:rsidRDefault="00107DFD" w:rsidP="00107DFD">
      <w:pPr>
        <w:ind w:firstLine="708"/>
        <w:jc w:val="both"/>
        <w:rPr>
          <w:rFonts w:eastAsia="Calibri"/>
        </w:rPr>
      </w:pPr>
      <w:r>
        <w:rPr>
          <w:rFonts w:eastAsia="Calibri"/>
        </w:rPr>
        <w:t>Заключено 34 соглашения о расторжении договоров аренды земельных участков, находящихся в собственности Республики</w:t>
      </w:r>
      <w:r>
        <w:rPr>
          <w:rFonts w:eastAsia="Calibri"/>
        </w:rPr>
        <w:br/>
        <w:t>Марий Эл, прекращено право постоянного бессрочного пользования 56 земельными участками.</w:t>
      </w:r>
    </w:p>
    <w:p w:rsidR="00DA552C" w:rsidRPr="00B20A87" w:rsidRDefault="0090224F" w:rsidP="0090224F">
      <w:pPr>
        <w:tabs>
          <w:tab w:val="right" w:pos="8788"/>
        </w:tabs>
        <w:ind w:firstLine="709"/>
        <w:jc w:val="both"/>
      </w:pPr>
      <w:proofErr w:type="gramStart"/>
      <w:r w:rsidRPr="0090224F">
        <w:t>Для р</w:t>
      </w:r>
      <w:r w:rsidR="00DA552C" w:rsidRPr="0090224F">
        <w:t>ешени</w:t>
      </w:r>
      <w:r w:rsidRPr="0090224F">
        <w:t>я</w:t>
      </w:r>
      <w:r w:rsidR="00DA552C" w:rsidRPr="0090224F">
        <w:t xml:space="preserve"> вопросов оборота земель и земельных участков сельскохозяйственного назначения</w:t>
      </w:r>
      <w:r>
        <w:t xml:space="preserve"> Министерством в 2018 году </w:t>
      </w:r>
      <w:r w:rsidRPr="00B20A87">
        <w:t xml:space="preserve">проведена </w:t>
      </w:r>
      <w:r w:rsidR="00DA552C" w:rsidRPr="00B20A87">
        <w:t>актуализация перечня особо ценных продуктивных сельскохозяйственных угодий, использование которых для других, кроме сельскохозяйственных, целей не допускается</w:t>
      </w:r>
      <w:r>
        <w:t xml:space="preserve">, </w:t>
      </w:r>
      <w:r w:rsidR="00DA552C" w:rsidRPr="00B20A87">
        <w:t xml:space="preserve">осуществлен запрос и анализ предоставленной Управлением </w:t>
      </w:r>
      <w:r w:rsidR="00DA552C" w:rsidRPr="00B20A87">
        <w:rPr>
          <w:rFonts w:eastAsia="Calibri"/>
        </w:rPr>
        <w:t>Федеральной службы государственной регистрации, кадастра</w:t>
      </w:r>
      <w:r w:rsidR="00242C50">
        <w:rPr>
          <w:rFonts w:eastAsia="Calibri"/>
        </w:rPr>
        <w:t xml:space="preserve"> </w:t>
      </w:r>
      <w:r w:rsidR="00DA552C" w:rsidRPr="00B20A87">
        <w:rPr>
          <w:rFonts w:eastAsia="Calibri"/>
        </w:rPr>
        <w:t>и картографии</w:t>
      </w:r>
      <w:r w:rsidR="00DA552C" w:rsidRPr="00B20A87">
        <w:t xml:space="preserve"> по Республике Марий Эл информации по земельным участкам в количестве 44 тыс. категории земель сельскохозяйственного назначения</w:t>
      </w:r>
      <w:proofErr w:type="gramEnd"/>
      <w:r w:rsidR="00DA552C" w:rsidRPr="00B20A87">
        <w:t xml:space="preserve"> на соответствие критериям отнесения земельного участка</w:t>
      </w:r>
      <w:r w:rsidR="00242C50">
        <w:t xml:space="preserve"> </w:t>
      </w:r>
      <w:r w:rsidR="00DA552C" w:rsidRPr="00B20A87">
        <w:t>к особо ценным продуктивным сельскохозяйственным угодьям;</w:t>
      </w:r>
    </w:p>
    <w:p w:rsidR="00DA552C" w:rsidRPr="00B20A87" w:rsidRDefault="0090224F" w:rsidP="0090224F">
      <w:pPr>
        <w:ind w:right="-57" w:firstLine="709"/>
        <w:jc w:val="both"/>
      </w:pPr>
      <w:r>
        <w:t>Министерством</w:t>
      </w:r>
      <w:r w:rsidR="00DA552C" w:rsidRPr="00B20A87">
        <w:t xml:space="preserve"> организована системная работа с органами местного самоуправления республики по признанию права муниципальной собственности на невостребованные земельные доли и образованию земельных участков из земельных долей, признанных муниципальной собственностью. </w:t>
      </w:r>
      <w:proofErr w:type="gramStart"/>
      <w:r w:rsidR="00DA552C" w:rsidRPr="00B20A87">
        <w:t>По сведениям, предоставленным администрациями муниципальных районов, общее количество земельных долей</w:t>
      </w:r>
      <w:r w:rsidR="00242C50">
        <w:t xml:space="preserve"> </w:t>
      </w:r>
      <w:r w:rsidR="00DA552C" w:rsidRPr="00B20A87">
        <w:t>по Республике Марий Эл, включенных в утвержденные органами местного самоуправления списки невостребованных земельных долей, на 25 декабря 2018 г. составляет 38 669 общей площадью 162 019,5 га.</w:t>
      </w:r>
      <w:proofErr w:type="gramEnd"/>
      <w:r>
        <w:t xml:space="preserve"> </w:t>
      </w:r>
      <w:r w:rsidR="00DA552C" w:rsidRPr="00B20A87">
        <w:t xml:space="preserve">Районными судами приняты решения </w:t>
      </w:r>
      <w:r w:rsidR="006C5268">
        <w:br/>
      </w:r>
      <w:r w:rsidR="00DA552C" w:rsidRPr="00B20A87">
        <w:t xml:space="preserve">о признании права муниципальной собственности </w:t>
      </w:r>
      <w:r w:rsidR="006C5268">
        <w:br/>
      </w:r>
      <w:r w:rsidR="00DA552C" w:rsidRPr="00B20A87">
        <w:t xml:space="preserve">на </w:t>
      </w:r>
      <w:r w:rsidR="00386F75">
        <w:t xml:space="preserve"> </w:t>
      </w:r>
      <w:r w:rsidR="00DA552C" w:rsidRPr="00B20A87">
        <w:t>19 284 невостребованных земельных долей, общей площадью 81 050,1 га.</w:t>
      </w:r>
    </w:p>
    <w:p w:rsidR="003A1C13" w:rsidRPr="003A1C13" w:rsidRDefault="003A1C13" w:rsidP="003A1C13">
      <w:pPr>
        <w:pStyle w:val="10"/>
        <w:shd w:val="clear" w:color="auto" w:fill="auto"/>
        <w:tabs>
          <w:tab w:val="left" w:pos="1023"/>
        </w:tabs>
        <w:spacing w:before="0" w:after="0" w:line="240" w:lineRule="auto"/>
        <w:ind w:right="23" w:firstLine="720"/>
        <w:jc w:val="both"/>
        <w:rPr>
          <w:sz w:val="28"/>
          <w:szCs w:val="28"/>
        </w:rPr>
      </w:pPr>
      <w:proofErr w:type="gramStart"/>
      <w:r w:rsidRPr="003A1C13">
        <w:rPr>
          <w:color w:val="000000"/>
          <w:sz w:val="28"/>
          <w:szCs w:val="28"/>
        </w:rPr>
        <w:lastRenderedPageBreak/>
        <w:t>Перечнем мероприятий, утвержденным Постановлением Правительства Республики Марий Эл от 7 марта 2018 года № 108, Министерству поручено совместно с администрациями муниципальных образований в Республике Марий Эл провести работу по заключению соглашений о предоставлении субсидий из республиканского бюджета Республики Марий Эл бюджетам муниципальных районов в Республике Марий Эл на проведение кадастровых работ по образованию земельных участков сельскохозяйственного назначения в счет земельных долей</w:t>
      </w:r>
      <w:proofErr w:type="gramEnd"/>
      <w:r w:rsidRPr="003A1C13">
        <w:rPr>
          <w:color w:val="000000"/>
          <w:sz w:val="28"/>
          <w:szCs w:val="28"/>
        </w:rPr>
        <w:t xml:space="preserve"> муниципальной собственности и обеспечить </w:t>
      </w:r>
      <w:proofErr w:type="gramStart"/>
      <w:r w:rsidRPr="003A1C13">
        <w:rPr>
          <w:color w:val="000000"/>
          <w:sz w:val="28"/>
          <w:szCs w:val="28"/>
        </w:rPr>
        <w:t>контроль за</w:t>
      </w:r>
      <w:proofErr w:type="gramEnd"/>
      <w:r w:rsidRPr="003A1C13">
        <w:rPr>
          <w:color w:val="000000"/>
          <w:sz w:val="28"/>
          <w:szCs w:val="28"/>
        </w:rPr>
        <w:t xml:space="preserve"> их целевым использованием.</w:t>
      </w:r>
    </w:p>
    <w:p w:rsidR="003A1C13" w:rsidRDefault="003A1C13" w:rsidP="003A1C13">
      <w:pPr>
        <w:ind w:left="-57" w:right="-57" w:firstLine="765"/>
        <w:jc w:val="both"/>
        <w:rPr>
          <w:sz w:val="26"/>
          <w:szCs w:val="26"/>
        </w:rPr>
      </w:pPr>
      <w:r w:rsidRPr="003A1C13">
        <w:t>В рамках данного мероприятия для обеспечения возможности вовлечения муниципальными образованиями Республики Марий Эл</w:t>
      </w:r>
      <w:r w:rsidRPr="003A1C13">
        <w:br/>
        <w:t>в хозяйственный оборот земель сельскохозяйственного назначения бюджетам  муниципальных районов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 распределены бюджетные средства</w:t>
      </w:r>
      <w:r>
        <w:t xml:space="preserve"> </w:t>
      </w:r>
      <w:r w:rsidRPr="003A1C13">
        <w:t xml:space="preserve">в форме субсидий в объеме 8 522,3 </w:t>
      </w:r>
      <w:proofErr w:type="spellStart"/>
      <w:r w:rsidRPr="003A1C13">
        <w:t>тыс</w:t>
      </w:r>
      <w:proofErr w:type="gramStart"/>
      <w:r w:rsidRPr="003A1C13">
        <w:t>.р</w:t>
      </w:r>
      <w:proofErr w:type="gramEnd"/>
      <w:r w:rsidRPr="003A1C13">
        <w:t>уб</w:t>
      </w:r>
      <w:proofErr w:type="spellEnd"/>
      <w:r w:rsidRPr="003A1C13">
        <w:t>. Заключены Соглашения с администрациями пяти муниципальных районов Республики Марий Эл о предоставлении субсидий из республиканского бюджета.</w:t>
      </w:r>
      <w:r>
        <w:rPr>
          <w:sz w:val="26"/>
          <w:szCs w:val="26"/>
        </w:rPr>
        <w:t xml:space="preserve"> </w:t>
      </w:r>
      <w:r>
        <w:t>О</w:t>
      </w:r>
      <w:r w:rsidRPr="00B20A87">
        <w:t xml:space="preserve">беспечен </w:t>
      </w:r>
      <w:proofErr w:type="gramStart"/>
      <w:r w:rsidRPr="00B20A87">
        <w:t>контроль за</w:t>
      </w:r>
      <w:proofErr w:type="gramEnd"/>
      <w:r w:rsidRPr="00B20A87">
        <w:t xml:space="preserve"> соблюдением администрациями муниципальных районов условий предоставления субсидий и их целевым использованием </w:t>
      </w:r>
      <w:r>
        <w:t xml:space="preserve">по </w:t>
      </w:r>
      <w:r w:rsidRPr="00B20A87">
        <w:t>101 контракт</w:t>
      </w:r>
      <w:r>
        <w:t>у.</w:t>
      </w:r>
    </w:p>
    <w:p w:rsidR="00DA552C" w:rsidRPr="00B20A87" w:rsidRDefault="003A1C13" w:rsidP="0090224F">
      <w:pPr>
        <w:pStyle w:val="ConsPlusNormal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</w:t>
      </w:r>
      <w:r w:rsidR="0090224F">
        <w:rPr>
          <w:rFonts w:ascii="Times New Roman" w:hAnsi="Times New Roman" w:cs="Times New Roman"/>
        </w:rPr>
        <w:t xml:space="preserve"> 2018 году Министерством п</w:t>
      </w:r>
      <w:r w:rsidR="00DA552C" w:rsidRPr="00B20A87">
        <w:rPr>
          <w:rFonts w:ascii="Times New Roman" w:hAnsi="Times New Roman" w:cs="Times New Roman"/>
        </w:rPr>
        <w:t>родолжена работа по уточнению фонда перераспределения земель Республики Марий Эл и обеспечению общедоступности данных сведений.</w:t>
      </w:r>
      <w:r w:rsidR="0090224F">
        <w:rPr>
          <w:rFonts w:ascii="Times New Roman" w:hAnsi="Times New Roman" w:cs="Times New Roman"/>
        </w:rPr>
        <w:t xml:space="preserve"> </w:t>
      </w:r>
      <w:r w:rsidR="00DA552C" w:rsidRPr="00B20A87">
        <w:rPr>
          <w:rFonts w:ascii="Times New Roman" w:hAnsi="Times New Roman" w:cs="Times New Roman"/>
          <w:lang w:eastAsia="en-US"/>
        </w:rPr>
        <w:t xml:space="preserve">По состоянию на </w:t>
      </w:r>
      <w:r w:rsidR="0090224F">
        <w:rPr>
          <w:rFonts w:ascii="Times New Roman" w:hAnsi="Times New Roman" w:cs="Times New Roman"/>
          <w:lang w:eastAsia="en-US"/>
        </w:rPr>
        <w:t>1</w:t>
      </w:r>
      <w:r w:rsidR="00DA552C" w:rsidRPr="00B20A87">
        <w:rPr>
          <w:rFonts w:ascii="Times New Roman" w:hAnsi="Times New Roman" w:cs="Times New Roman"/>
          <w:lang w:eastAsia="en-US"/>
        </w:rPr>
        <w:t xml:space="preserve"> </w:t>
      </w:r>
      <w:r w:rsidR="0090224F">
        <w:rPr>
          <w:rFonts w:ascii="Times New Roman" w:hAnsi="Times New Roman" w:cs="Times New Roman"/>
          <w:lang w:eastAsia="en-US"/>
        </w:rPr>
        <w:t>января</w:t>
      </w:r>
      <w:r w:rsidR="00DA552C" w:rsidRPr="00B20A87">
        <w:rPr>
          <w:rFonts w:ascii="Times New Roman" w:hAnsi="Times New Roman" w:cs="Times New Roman"/>
          <w:lang w:eastAsia="en-US"/>
        </w:rPr>
        <w:t xml:space="preserve"> 2018 г. </w:t>
      </w:r>
      <w:r w:rsidR="001A0047">
        <w:rPr>
          <w:rFonts w:ascii="Times New Roman" w:hAnsi="Times New Roman" w:cs="Times New Roman"/>
          <w:lang w:eastAsia="en-US"/>
        </w:rPr>
        <w:br/>
      </w:r>
      <w:r w:rsidR="00DA552C" w:rsidRPr="00B20A87">
        <w:rPr>
          <w:rFonts w:ascii="Times New Roman" w:hAnsi="Times New Roman" w:cs="Times New Roman"/>
          <w:lang w:eastAsia="en-US"/>
        </w:rPr>
        <w:t xml:space="preserve">в фонде перераспределения земель Республики Марий Эл находится </w:t>
      </w:r>
      <w:r w:rsidR="001A0047">
        <w:rPr>
          <w:rFonts w:ascii="Times New Roman" w:hAnsi="Times New Roman" w:cs="Times New Roman"/>
          <w:lang w:eastAsia="en-US"/>
        </w:rPr>
        <w:br/>
      </w:r>
      <w:r w:rsidR="00DA552C" w:rsidRPr="00B20A87">
        <w:rPr>
          <w:rFonts w:ascii="Times New Roman" w:hAnsi="Times New Roman" w:cs="Times New Roman"/>
          <w:lang w:eastAsia="en-US"/>
        </w:rPr>
        <w:t xml:space="preserve">89 земельных участков, общей площадью </w:t>
      </w:r>
      <w:r w:rsidR="00DA552C" w:rsidRPr="00B20A87">
        <w:rPr>
          <w:rFonts w:ascii="Times New Roman" w:hAnsi="Times New Roman" w:cs="Times New Roman"/>
        </w:rPr>
        <w:t xml:space="preserve">3293,4 </w:t>
      </w:r>
      <w:r w:rsidR="00DA552C" w:rsidRPr="00B20A87">
        <w:rPr>
          <w:rFonts w:ascii="Times New Roman" w:hAnsi="Times New Roman" w:cs="Times New Roman"/>
          <w:lang w:eastAsia="en-US"/>
        </w:rPr>
        <w:t xml:space="preserve">га, информация </w:t>
      </w:r>
      <w:r w:rsidR="00460DE7">
        <w:rPr>
          <w:rFonts w:ascii="Times New Roman" w:hAnsi="Times New Roman" w:cs="Times New Roman"/>
          <w:lang w:eastAsia="en-US"/>
        </w:rPr>
        <w:br/>
      </w:r>
      <w:r w:rsidR="00DA552C" w:rsidRPr="00B20A87">
        <w:rPr>
          <w:rFonts w:ascii="Times New Roman" w:hAnsi="Times New Roman" w:cs="Times New Roman"/>
          <w:lang w:eastAsia="en-US"/>
        </w:rPr>
        <w:t>о которых размещена на официальном сайте</w:t>
      </w:r>
      <w:r w:rsidR="0090224F">
        <w:rPr>
          <w:rFonts w:ascii="Times New Roman" w:hAnsi="Times New Roman" w:cs="Times New Roman"/>
          <w:lang w:eastAsia="en-US"/>
        </w:rPr>
        <w:t xml:space="preserve"> Министерства</w:t>
      </w:r>
      <w:r w:rsidR="00DA552C" w:rsidRPr="00B20A87">
        <w:rPr>
          <w:rFonts w:ascii="Times New Roman" w:hAnsi="Times New Roman" w:cs="Times New Roman"/>
          <w:lang w:eastAsia="en-US"/>
        </w:rPr>
        <w:t>.</w:t>
      </w:r>
    </w:p>
    <w:p w:rsidR="00282EA5" w:rsidRPr="00282EA5" w:rsidRDefault="00C0169F" w:rsidP="00282EA5">
      <w:pPr>
        <w:ind w:firstLine="709"/>
        <w:jc w:val="both"/>
      </w:pPr>
      <w:r w:rsidRPr="00282EA5">
        <w:rPr>
          <w:rFonts w:eastAsia="Calibri"/>
        </w:rPr>
        <w:t>7. </w:t>
      </w:r>
      <w:r w:rsidR="00282EA5" w:rsidRPr="00282EA5">
        <w:t>Одним из социально значимых направлений в работе Министерства является предоставление земельных участков гражданам в собственность бесплатно.</w:t>
      </w:r>
    </w:p>
    <w:p w:rsidR="00282EA5" w:rsidRDefault="00282EA5" w:rsidP="00282EA5">
      <w:pPr>
        <w:ind w:firstLine="709"/>
        <w:jc w:val="both"/>
      </w:pPr>
      <w:proofErr w:type="gramStart"/>
      <w:r w:rsidRPr="00282EA5">
        <w:t xml:space="preserve">Во исполнение Указа Президента Российской Федерации от 07.05.2012 № 600 </w:t>
      </w:r>
      <w:r w:rsidRPr="00282EA5">
        <w:rPr>
          <w:rFonts w:eastAsia="Calibri"/>
          <w:lang w:eastAsia="en-US"/>
        </w:rPr>
        <w:t>«</w:t>
      </w:r>
      <w:r w:rsidRPr="00282EA5">
        <w:t xml:space="preserve">О мерах по обеспечению граждан Российской Федерации доступным и комфортным жильем и повышению качества жилищно-коммунальных услуг», а так же Закона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 w:rsidRPr="00282EA5">
          <w:t>2015 г</w:t>
        </w:r>
      </w:smartTag>
      <w:r w:rsidRPr="00282EA5">
        <w:t>. № 3-З «О регулировании земельных отношений в Республике Марий Эл» Министерством осуществлялись мероприятия по бесплатному предоставлению земельных участков гражданам на территории городского округа «город</w:t>
      </w:r>
      <w:proofErr w:type="gramEnd"/>
      <w:r w:rsidRPr="00282EA5">
        <w:t xml:space="preserve"> Йошкар-Ола». Кроме того, осуществлялись мероприятия по координации работы администраций муниципальных районов и городских округов Республики Марий Эл по предоставлению земельных участков в собственность бесплатно.</w:t>
      </w:r>
    </w:p>
    <w:p w:rsidR="00107DFD" w:rsidRPr="00B20A87" w:rsidRDefault="00107DFD" w:rsidP="00107DFD">
      <w:pPr>
        <w:ind w:firstLine="709"/>
        <w:jc w:val="both"/>
        <w:rPr>
          <w:rFonts w:eastAsia="Calibri"/>
        </w:rPr>
      </w:pPr>
      <w:r w:rsidRPr="00B20A87">
        <w:rPr>
          <w:rFonts w:eastAsia="Calibri"/>
        </w:rPr>
        <w:t xml:space="preserve">По состоянию на 1 января 2019 года на учете в Министерстве в качестве </w:t>
      </w:r>
      <w:proofErr w:type="gramStart"/>
      <w:r w:rsidRPr="00B20A87">
        <w:rPr>
          <w:rFonts w:eastAsia="Calibri"/>
        </w:rPr>
        <w:t xml:space="preserve">лиц, имеющих право на предоставление в собственность </w:t>
      </w:r>
      <w:r w:rsidRPr="00B20A87">
        <w:rPr>
          <w:rFonts w:eastAsia="Calibri"/>
        </w:rPr>
        <w:lastRenderedPageBreak/>
        <w:t>бесплатно земельного участка состоят</w:t>
      </w:r>
      <w:proofErr w:type="gramEnd"/>
      <w:r w:rsidRPr="00B20A87">
        <w:rPr>
          <w:rFonts w:eastAsia="Calibri"/>
        </w:rPr>
        <w:t xml:space="preserve"> 3 563 граждан льготных категорий, в том числе 1194 граждан, имеющих трех и более детей или детей-инвалидов.</w:t>
      </w:r>
    </w:p>
    <w:p w:rsidR="00107DFD" w:rsidRDefault="00C0169F" w:rsidP="00B20A87">
      <w:pPr>
        <w:ind w:firstLine="709"/>
        <w:jc w:val="both"/>
        <w:rPr>
          <w:rFonts w:eastAsia="Calibri"/>
        </w:rPr>
      </w:pPr>
      <w:r w:rsidRPr="00B20A87">
        <w:rPr>
          <w:rFonts w:eastAsia="Calibri"/>
        </w:rPr>
        <w:t xml:space="preserve">В 2018 году </w:t>
      </w:r>
      <w:r w:rsidR="00282EA5">
        <w:rPr>
          <w:rFonts w:eastAsia="Calibri"/>
        </w:rPr>
        <w:t xml:space="preserve">Министерством </w:t>
      </w:r>
      <w:r w:rsidRPr="00B20A87">
        <w:rPr>
          <w:rFonts w:eastAsia="Calibri"/>
        </w:rPr>
        <w:t>на учет в качестве лиц, имеющих право</w:t>
      </w:r>
      <w:r w:rsidR="00242C50">
        <w:rPr>
          <w:rFonts w:eastAsia="Calibri"/>
        </w:rPr>
        <w:t xml:space="preserve"> </w:t>
      </w:r>
      <w:r w:rsidRPr="00B20A87">
        <w:rPr>
          <w:rFonts w:eastAsia="Calibri"/>
        </w:rPr>
        <w:t>на предоставление в собственность бесплатно земельного участка, поставлено 209 граждан льготных категорий, в том числе 86 граждан, обладающих правом на приобретение земельного участка</w:t>
      </w:r>
      <w:r w:rsidR="00242C50">
        <w:rPr>
          <w:rFonts w:eastAsia="Calibri"/>
        </w:rPr>
        <w:t xml:space="preserve"> </w:t>
      </w:r>
      <w:r w:rsidRPr="00B20A87">
        <w:rPr>
          <w:rFonts w:eastAsia="Calibri"/>
        </w:rPr>
        <w:t xml:space="preserve">во внеочередном порядке. Приняты распоряжения о предоставлении 233 земельных участков. </w:t>
      </w:r>
    </w:p>
    <w:p w:rsidR="00C0169F" w:rsidRPr="00B20A87" w:rsidRDefault="00C0169F" w:rsidP="00B20A87">
      <w:pPr>
        <w:ind w:firstLine="709"/>
        <w:jc w:val="both"/>
      </w:pPr>
      <w:r w:rsidRPr="00B20A87">
        <w:t>Проведена инвентаризация 37 земельных участков категории земель сельскохозяйственного назначения, находящихся в собственности Республики Марий Эл, расположенных в границах Волжского района, на предмет их возможной передачи</w:t>
      </w:r>
      <w:r w:rsidR="00242C50">
        <w:t xml:space="preserve"> </w:t>
      </w:r>
      <w:r w:rsidRPr="00B20A87">
        <w:t>в муниципальную собственность городского округа «Город «Волжск»</w:t>
      </w:r>
      <w:r w:rsidR="00242C50">
        <w:t xml:space="preserve"> </w:t>
      </w:r>
      <w:r w:rsidRPr="00B20A87">
        <w:t>в целях формирования из них земельных участков для предоставления многодетным семьям.</w:t>
      </w:r>
    </w:p>
    <w:p w:rsidR="006E11A7" w:rsidRPr="00B20A87" w:rsidRDefault="0090224F" w:rsidP="00B20A87">
      <w:pPr>
        <w:ind w:firstLine="709"/>
        <w:jc w:val="both"/>
      </w:pPr>
      <w:r>
        <w:t>8</w:t>
      </w:r>
      <w:r w:rsidR="006E11A7" w:rsidRPr="00B20A87">
        <w:t>. Претензионная и исковая работа по защите имущественных интересов Республики Марий Эл.</w:t>
      </w:r>
    </w:p>
    <w:p w:rsidR="00395DDD" w:rsidRPr="00B20A87" w:rsidRDefault="00395DDD" w:rsidP="00B20A8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20A87">
        <w:t xml:space="preserve">В 2018 году продолжена работа по совершенствованию республиканского законодательства в целях достижения наиболее полного правового регулирования в сфере земельно-имущественных отношений. По итогам мониторинга </w:t>
      </w:r>
      <w:proofErr w:type="spellStart"/>
      <w:r w:rsidRPr="00B20A87">
        <w:t>правоприменения</w:t>
      </w:r>
      <w:proofErr w:type="spellEnd"/>
      <w:r w:rsidRPr="00B20A87">
        <w:t xml:space="preserve"> и в связи с приведением республиканским нормативных актов в соответствие меняющимся федеральным законодательством в 2018 году </w:t>
      </w:r>
      <w:r w:rsidR="0075211F">
        <w:t>Министерством</w:t>
      </w:r>
      <w:r w:rsidRPr="00B20A87">
        <w:t xml:space="preserve"> разработано 3 закона Республики Марий Эл и 34 проекта постановления Правительства Республики Марий Эл нормативного характера.</w:t>
      </w:r>
    </w:p>
    <w:p w:rsidR="003A1C13" w:rsidRDefault="006E11A7" w:rsidP="00B20A87">
      <w:pPr>
        <w:ind w:firstLine="709"/>
        <w:jc w:val="both"/>
      </w:pPr>
      <w:r w:rsidRPr="00B20A87">
        <w:t xml:space="preserve">В целях защиты имущественных интересов и законных прав Республики Марий Эл Министерством подготовлены материалы и обеспечено представление интересов в судах по иным спорам в качестве истца, ответчика и третьего лица по </w:t>
      </w:r>
      <w:r w:rsidR="00B20A87" w:rsidRPr="00B20A87">
        <w:t>248</w:t>
      </w:r>
      <w:r w:rsidRPr="00B20A87">
        <w:t xml:space="preserve"> делам</w:t>
      </w:r>
      <w:r w:rsidR="00B20A87" w:rsidRPr="00B20A87">
        <w:t xml:space="preserve">. </w:t>
      </w:r>
    </w:p>
    <w:p w:rsidR="003A1C13" w:rsidRPr="004C7A17" w:rsidRDefault="003A1C13" w:rsidP="003A1C13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</w:rPr>
      </w:pPr>
      <w:r w:rsidRPr="004C7A17">
        <w:t xml:space="preserve">В целях сокращения задолженности </w:t>
      </w:r>
      <w:r>
        <w:t xml:space="preserve">по арендной плате </w:t>
      </w:r>
      <w:r w:rsidRPr="004C7A17">
        <w:t>за 2018 год было подготовлено и направлено юридическим лицам 309 претензий о задолженности по арендной плате</w:t>
      </w:r>
      <w:r>
        <w:t xml:space="preserve"> </w:t>
      </w:r>
      <w:r w:rsidRPr="00D60218">
        <w:t>на общую сумму 14,6 млн. рублей</w:t>
      </w:r>
      <w:r w:rsidRPr="004C7A17">
        <w:t>.</w:t>
      </w:r>
    </w:p>
    <w:p w:rsidR="003A1C13" w:rsidRPr="004C7A17" w:rsidRDefault="009D531D" w:rsidP="003A1C13">
      <w:pPr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>
        <w:t>Кроме</w:t>
      </w:r>
      <w:r w:rsidR="003A1C13" w:rsidRPr="004C7A17">
        <w:t xml:space="preserve"> претензий, направленных юридическим лицам </w:t>
      </w:r>
      <w:r w:rsidR="003A1C13">
        <w:br/>
      </w:r>
      <w:r w:rsidR="003A1C13" w:rsidRPr="004C7A17">
        <w:t xml:space="preserve">и индивидуальным предпринимателям в соответствии с требованиями части 5 статьи 4 Арбитражного процессуального кодекса РФ в рамках обязательного досудебного урегулирования спора, активная работа проведена в 2018 году с должниками </w:t>
      </w:r>
      <w:r>
        <w:t>-</w:t>
      </w:r>
      <w:r w:rsidR="003A1C13" w:rsidRPr="004C7A17">
        <w:t xml:space="preserve"> физическими лицами по результатам мониторинга задолженности подготовлен 281 расчет для подачи заявлений в судебные органы (по сравнению с 2017 годом </w:t>
      </w:r>
      <w:r>
        <w:t>-</w:t>
      </w:r>
      <w:r w:rsidR="003A1C13" w:rsidRPr="004C7A17">
        <w:t>126) и указанным лицам.</w:t>
      </w:r>
      <w:proofErr w:type="gramEnd"/>
    </w:p>
    <w:p w:rsidR="009D531D" w:rsidRPr="004C7A17" w:rsidRDefault="009D531D" w:rsidP="009D531D">
      <w:pPr>
        <w:spacing w:line="264" w:lineRule="auto"/>
        <w:ind w:firstLine="709"/>
        <w:jc w:val="both"/>
      </w:pPr>
      <w:r w:rsidRPr="004C7A17">
        <w:lastRenderedPageBreak/>
        <w:t>Нововведением работы с задолженностью арендаторов</w:t>
      </w:r>
      <w:r>
        <w:t xml:space="preserve"> </w:t>
      </w:r>
      <w:proofErr w:type="gramStart"/>
      <w:r w:rsidRPr="004C7A17">
        <w:t>-ф</w:t>
      </w:r>
      <w:proofErr w:type="gramEnd"/>
      <w:r w:rsidRPr="004C7A17">
        <w:t xml:space="preserve">изических лиц в 2018 году стало направление таким должниками, не ответившим на устное предложение добровольного погашения долга, письменных напоминаний о задолженности. В результате </w:t>
      </w:r>
      <w:r>
        <w:t xml:space="preserve">- </w:t>
      </w:r>
      <w:r w:rsidRPr="004C7A17">
        <w:t xml:space="preserve">55 процентов добровольной оплаты физическими лицами задолженности </w:t>
      </w:r>
      <w:r w:rsidR="00297DA5">
        <w:t xml:space="preserve">осуществлено </w:t>
      </w:r>
      <w:r w:rsidRPr="004C7A17">
        <w:t xml:space="preserve">до </w:t>
      </w:r>
      <w:r w:rsidR="00460DE7">
        <w:t>подачи исковых</w:t>
      </w:r>
      <w:r w:rsidRPr="004C7A17">
        <w:t xml:space="preserve"> заявлений в суды.</w:t>
      </w:r>
    </w:p>
    <w:p w:rsidR="009D531D" w:rsidRDefault="009D531D" w:rsidP="009D531D">
      <w:pPr>
        <w:spacing w:line="264" w:lineRule="auto"/>
        <w:ind w:firstLine="709"/>
        <w:jc w:val="both"/>
      </w:pPr>
      <w:r w:rsidRPr="004C7A17">
        <w:t xml:space="preserve">За 2018 год было подготовлено и направлено 270 заявлений </w:t>
      </w:r>
      <w:r>
        <w:br/>
      </w:r>
      <w:r w:rsidRPr="004C7A17">
        <w:t xml:space="preserve">о взыскании задолженности по арендной плате в судебные органы Республики Марий Эл на сумму: по основному долгу </w:t>
      </w:r>
      <w:r>
        <w:t>-</w:t>
      </w:r>
      <w:r w:rsidRPr="004C7A17">
        <w:t xml:space="preserve"> 12517,6 тыс.</w:t>
      </w:r>
      <w:r>
        <w:t xml:space="preserve"> </w:t>
      </w:r>
      <w:r w:rsidRPr="004C7A17">
        <w:t>руб</w:t>
      </w:r>
      <w:r>
        <w:t>лей</w:t>
      </w:r>
      <w:r w:rsidRPr="004C7A17">
        <w:t xml:space="preserve">, неустойка </w:t>
      </w:r>
      <w:r>
        <w:t>-</w:t>
      </w:r>
      <w:r w:rsidRPr="004C7A17">
        <w:t xml:space="preserve"> 1268,3 тыс.</w:t>
      </w:r>
      <w:r>
        <w:t xml:space="preserve"> </w:t>
      </w:r>
      <w:r w:rsidRPr="004C7A17">
        <w:t>руб</w:t>
      </w:r>
      <w:r>
        <w:t>лей</w:t>
      </w:r>
      <w:r w:rsidRPr="004C7A17">
        <w:t xml:space="preserve">. </w:t>
      </w:r>
    </w:p>
    <w:p w:rsidR="009D531D" w:rsidRPr="004C7A17" w:rsidRDefault="009D531D" w:rsidP="009D531D">
      <w:pPr>
        <w:spacing w:line="264" w:lineRule="auto"/>
        <w:ind w:firstLine="709"/>
        <w:jc w:val="both"/>
      </w:pPr>
      <w:r w:rsidRPr="00E5550E">
        <w:t xml:space="preserve">По направленным заявлениям приняты 177 судебных решений </w:t>
      </w:r>
      <w:r>
        <w:br/>
      </w:r>
      <w:r w:rsidRPr="00E5550E">
        <w:t>о взыскании на общую сумму основного 8,94 млн.</w:t>
      </w:r>
      <w:r>
        <w:t xml:space="preserve"> р</w:t>
      </w:r>
      <w:r w:rsidRPr="00E5550E">
        <w:t xml:space="preserve">ублей и неустойки </w:t>
      </w:r>
      <w:r>
        <w:br/>
      </w:r>
      <w:r w:rsidRPr="00E5550E">
        <w:t>1,23 млн. рублей.</w:t>
      </w:r>
    </w:p>
    <w:p w:rsidR="008C7C41" w:rsidRDefault="009D531D" w:rsidP="009D531D">
      <w:pPr>
        <w:spacing w:line="264" w:lineRule="auto"/>
        <w:ind w:firstLine="709"/>
        <w:jc w:val="both"/>
      </w:pPr>
      <w:r w:rsidRPr="004C7A17">
        <w:t xml:space="preserve">Принудительное исполнение решений судов обеспечивается </w:t>
      </w:r>
      <w:r>
        <w:br/>
      </w:r>
      <w:r w:rsidRPr="004C7A17">
        <w:t>в</w:t>
      </w:r>
      <w:r>
        <w:t xml:space="preserve"> </w:t>
      </w:r>
      <w:r w:rsidRPr="004C7A17">
        <w:t xml:space="preserve">соответствии с Федеральным законом от 2.10.2007 г. № 229-ФЗ </w:t>
      </w:r>
      <w:r>
        <w:br/>
      </w:r>
      <w:r w:rsidRPr="004C7A17">
        <w:t>«Об исполнительном производстве» службой судебных приставов.</w:t>
      </w:r>
    </w:p>
    <w:p w:rsidR="009D531D" w:rsidRPr="004C7A17" w:rsidRDefault="009D531D" w:rsidP="009D531D">
      <w:pPr>
        <w:spacing w:line="264" w:lineRule="auto"/>
        <w:ind w:firstLine="709"/>
        <w:jc w:val="both"/>
      </w:pPr>
      <w:r w:rsidRPr="004C7A17">
        <w:t>Данное направление погашения задолженности обеспечивается Мингосимуществом Республики Марий Эл, выступающим в качестве взыскателя от имени Республики Марий Эл. При этом существенное значение имеет систематическое взаимодействие с Управлением Федеральной службы судебных приставов по Республики Марий Эл, непосредственно с судебными приставами-исполнителями в части контроля совершаемых в рамках исполнительного производства действий, обмена сведениями о наличии имущества должника, вплоть до обжалования постановлений по прекращению (окончанию) ИП, а также обжалования бездействия судебных приставов.</w:t>
      </w:r>
    </w:p>
    <w:p w:rsidR="009D531D" w:rsidRPr="004C7A17" w:rsidRDefault="009D531D" w:rsidP="009D531D">
      <w:pPr>
        <w:spacing w:line="264" w:lineRule="auto"/>
        <w:ind w:firstLine="709"/>
        <w:jc w:val="both"/>
      </w:pPr>
      <w:r w:rsidRPr="004C7A17">
        <w:t xml:space="preserve">Предъявлено для принудительного исполнения в службу судебных приставов 139 исполнительных документов на 9,37 млн. рублей и неустойки 1,18 млн. рублей. </w:t>
      </w:r>
    </w:p>
    <w:p w:rsidR="009D531D" w:rsidRPr="004C7A17" w:rsidRDefault="009D531D" w:rsidP="009D531D">
      <w:pPr>
        <w:spacing w:line="264" w:lineRule="auto"/>
        <w:ind w:firstLine="709"/>
        <w:jc w:val="both"/>
      </w:pPr>
      <w:r w:rsidRPr="004C7A17">
        <w:t xml:space="preserve">От должников, в отношении которых имеются решения судов </w:t>
      </w:r>
      <w:r>
        <w:br/>
      </w:r>
      <w:r w:rsidRPr="004C7A17">
        <w:t>о взыскании, поступило 4,76 млн. рублей.</w:t>
      </w:r>
    </w:p>
    <w:p w:rsidR="009D531D" w:rsidRDefault="009D531D" w:rsidP="009D531D">
      <w:pPr>
        <w:spacing w:line="264" w:lineRule="auto"/>
        <w:ind w:firstLine="709"/>
        <w:jc w:val="both"/>
      </w:pPr>
    </w:p>
    <w:p w:rsidR="008C7C41" w:rsidRPr="00B20A87" w:rsidRDefault="008C7C41" w:rsidP="00B20A87">
      <w:pPr>
        <w:ind w:firstLine="709"/>
        <w:jc w:val="center"/>
      </w:pPr>
    </w:p>
    <w:p w:rsidR="006E11A7" w:rsidRPr="00B20A87" w:rsidRDefault="006E11A7" w:rsidP="00B20A87">
      <w:pPr>
        <w:ind w:firstLine="709"/>
        <w:jc w:val="center"/>
      </w:pPr>
      <w:r w:rsidRPr="00B20A87">
        <w:t>___________________</w:t>
      </w:r>
    </w:p>
    <w:p w:rsidR="006E11A7" w:rsidRPr="00B20A87" w:rsidRDefault="006E11A7" w:rsidP="00B20A87">
      <w:pPr>
        <w:autoSpaceDE w:val="0"/>
        <w:autoSpaceDN w:val="0"/>
        <w:adjustRightInd w:val="0"/>
        <w:ind w:firstLine="709"/>
        <w:jc w:val="both"/>
      </w:pPr>
    </w:p>
    <w:p w:rsidR="006E11A7" w:rsidRPr="00B20A87" w:rsidRDefault="006E11A7" w:rsidP="00B20A87">
      <w:pPr>
        <w:ind w:firstLine="709"/>
      </w:pPr>
    </w:p>
    <w:sectPr w:rsidR="006E11A7" w:rsidRPr="00B20A87" w:rsidSect="001A0047">
      <w:headerReference w:type="default" r:id="rId8"/>
      <w:pgSz w:w="11907" w:h="16840" w:code="9"/>
      <w:pgMar w:top="1418" w:right="1134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D1" w:rsidRDefault="00636DD1">
      <w:r>
        <w:separator/>
      </w:r>
    </w:p>
  </w:endnote>
  <w:endnote w:type="continuationSeparator" w:id="0">
    <w:p w:rsidR="00636DD1" w:rsidRDefault="0063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D1" w:rsidRDefault="00636DD1">
      <w:r>
        <w:separator/>
      </w:r>
    </w:p>
  </w:footnote>
  <w:footnote w:type="continuationSeparator" w:id="0">
    <w:p w:rsidR="00636DD1" w:rsidRDefault="0063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C4" w:rsidRDefault="001874C4" w:rsidP="008C7C41">
    <w:pPr>
      <w:pStyle w:val="ab"/>
      <w:jc w:val="right"/>
    </w:pPr>
    <w:r w:rsidRPr="001874C4">
      <w:fldChar w:fldCharType="begin"/>
    </w:r>
    <w:r w:rsidRPr="001874C4">
      <w:instrText>PAGE   \* MERGEFORMAT</w:instrText>
    </w:r>
    <w:r w:rsidRPr="001874C4">
      <w:fldChar w:fldCharType="separate"/>
    </w:r>
    <w:r w:rsidR="004152D6">
      <w:rPr>
        <w:noProof/>
      </w:rPr>
      <w:t>2</w:t>
    </w:r>
    <w:r w:rsidRPr="001874C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A3"/>
    <w:rsid w:val="00007DB9"/>
    <w:rsid w:val="00014FE5"/>
    <w:rsid w:val="00020C8B"/>
    <w:rsid w:val="000257DA"/>
    <w:rsid w:val="000269E4"/>
    <w:rsid w:val="00031755"/>
    <w:rsid w:val="00040F6C"/>
    <w:rsid w:val="0004186C"/>
    <w:rsid w:val="00042664"/>
    <w:rsid w:val="00062AE1"/>
    <w:rsid w:val="00075970"/>
    <w:rsid w:val="0008267C"/>
    <w:rsid w:val="000906A4"/>
    <w:rsid w:val="00091723"/>
    <w:rsid w:val="000928EA"/>
    <w:rsid w:val="000C24E8"/>
    <w:rsid w:val="000D1779"/>
    <w:rsid w:val="001056F7"/>
    <w:rsid w:val="001060A1"/>
    <w:rsid w:val="00107DFD"/>
    <w:rsid w:val="001163D8"/>
    <w:rsid w:val="00116FCC"/>
    <w:rsid w:val="00153072"/>
    <w:rsid w:val="00162F31"/>
    <w:rsid w:val="001874C4"/>
    <w:rsid w:val="00187948"/>
    <w:rsid w:val="001A0047"/>
    <w:rsid w:val="001A1A49"/>
    <w:rsid w:val="001B0A6A"/>
    <w:rsid w:val="001B3E58"/>
    <w:rsid w:val="001C0312"/>
    <w:rsid w:val="001D3526"/>
    <w:rsid w:val="001D61E3"/>
    <w:rsid w:val="001E0B5C"/>
    <w:rsid w:val="001E271C"/>
    <w:rsid w:val="001E28A3"/>
    <w:rsid w:val="001E51EC"/>
    <w:rsid w:val="001E769C"/>
    <w:rsid w:val="001F1EB1"/>
    <w:rsid w:val="001F65D5"/>
    <w:rsid w:val="00236C90"/>
    <w:rsid w:val="00242C50"/>
    <w:rsid w:val="0026093A"/>
    <w:rsid w:val="002664B6"/>
    <w:rsid w:val="002743DE"/>
    <w:rsid w:val="00275834"/>
    <w:rsid w:val="00282EA5"/>
    <w:rsid w:val="00297DA5"/>
    <w:rsid w:val="002B22D0"/>
    <w:rsid w:val="002E77C0"/>
    <w:rsid w:val="002F0F2C"/>
    <w:rsid w:val="002F602B"/>
    <w:rsid w:val="002F7735"/>
    <w:rsid w:val="0031020C"/>
    <w:rsid w:val="00310972"/>
    <w:rsid w:val="00316472"/>
    <w:rsid w:val="00344459"/>
    <w:rsid w:val="003510D4"/>
    <w:rsid w:val="0035556A"/>
    <w:rsid w:val="0036699A"/>
    <w:rsid w:val="00382A3B"/>
    <w:rsid w:val="00382B5F"/>
    <w:rsid w:val="00385919"/>
    <w:rsid w:val="00386F75"/>
    <w:rsid w:val="00395DDD"/>
    <w:rsid w:val="003A1C13"/>
    <w:rsid w:val="003C3B95"/>
    <w:rsid w:val="003F03AD"/>
    <w:rsid w:val="004152D6"/>
    <w:rsid w:val="00420DC5"/>
    <w:rsid w:val="0042525C"/>
    <w:rsid w:val="00453DC0"/>
    <w:rsid w:val="00460DE7"/>
    <w:rsid w:val="004947C3"/>
    <w:rsid w:val="004A32DD"/>
    <w:rsid w:val="004A4438"/>
    <w:rsid w:val="004B56A6"/>
    <w:rsid w:val="004C4594"/>
    <w:rsid w:val="004E0DE7"/>
    <w:rsid w:val="004F21E6"/>
    <w:rsid w:val="004F25FB"/>
    <w:rsid w:val="00516574"/>
    <w:rsid w:val="00521CFB"/>
    <w:rsid w:val="00566569"/>
    <w:rsid w:val="0057052C"/>
    <w:rsid w:val="00574C8C"/>
    <w:rsid w:val="00576941"/>
    <w:rsid w:val="00577147"/>
    <w:rsid w:val="005927E8"/>
    <w:rsid w:val="005B421E"/>
    <w:rsid w:val="005F0C83"/>
    <w:rsid w:val="005F442C"/>
    <w:rsid w:val="005F4934"/>
    <w:rsid w:val="0061677A"/>
    <w:rsid w:val="00631379"/>
    <w:rsid w:val="00636DD1"/>
    <w:rsid w:val="00642E36"/>
    <w:rsid w:val="006533E5"/>
    <w:rsid w:val="00664D59"/>
    <w:rsid w:val="00673987"/>
    <w:rsid w:val="006A0E21"/>
    <w:rsid w:val="006A26FA"/>
    <w:rsid w:val="006B0CDD"/>
    <w:rsid w:val="006C25FD"/>
    <w:rsid w:val="006C5268"/>
    <w:rsid w:val="006C60FB"/>
    <w:rsid w:val="006E11A7"/>
    <w:rsid w:val="006F10D2"/>
    <w:rsid w:val="006F3BE8"/>
    <w:rsid w:val="007379B1"/>
    <w:rsid w:val="00741372"/>
    <w:rsid w:val="0075211F"/>
    <w:rsid w:val="00787D26"/>
    <w:rsid w:val="007930A7"/>
    <w:rsid w:val="007A2AD7"/>
    <w:rsid w:val="007A6E8F"/>
    <w:rsid w:val="007C7141"/>
    <w:rsid w:val="007D4995"/>
    <w:rsid w:val="007F2AC1"/>
    <w:rsid w:val="007F2EB4"/>
    <w:rsid w:val="00833F39"/>
    <w:rsid w:val="00886055"/>
    <w:rsid w:val="00886F55"/>
    <w:rsid w:val="00895B4E"/>
    <w:rsid w:val="008A6DDD"/>
    <w:rsid w:val="008C7C41"/>
    <w:rsid w:val="0090224F"/>
    <w:rsid w:val="00905D8E"/>
    <w:rsid w:val="009074C6"/>
    <w:rsid w:val="009107B5"/>
    <w:rsid w:val="00910D85"/>
    <w:rsid w:val="00946608"/>
    <w:rsid w:val="009503E3"/>
    <w:rsid w:val="009545E7"/>
    <w:rsid w:val="00965C3F"/>
    <w:rsid w:val="00996EE5"/>
    <w:rsid w:val="009D531D"/>
    <w:rsid w:val="00A020C4"/>
    <w:rsid w:val="00A117CA"/>
    <w:rsid w:val="00A33729"/>
    <w:rsid w:val="00A47B44"/>
    <w:rsid w:val="00A50975"/>
    <w:rsid w:val="00A52620"/>
    <w:rsid w:val="00A53051"/>
    <w:rsid w:val="00A60016"/>
    <w:rsid w:val="00A73C1B"/>
    <w:rsid w:val="00A808BD"/>
    <w:rsid w:val="00A824A1"/>
    <w:rsid w:val="00AE435A"/>
    <w:rsid w:val="00B05BC3"/>
    <w:rsid w:val="00B16E0E"/>
    <w:rsid w:val="00B177E8"/>
    <w:rsid w:val="00B20A87"/>
    <w:rsid w:val="00B6260F"/>
    <w:rsid w:val="00BB22B2"/>
    <w:rsid w:val="00BB3891"/>
    <w:rsid w:val="00BB40AA"/>
    <w:rsid w:val="00BC592A"/>
    <w:rsid w:val="00BD7B7C"/>
    <w:rsid w:val="00BE1634"/>
    <w:rsid w:val="00BF50AA"/>
    <w:rsid w:val="00C0169F"/>
    <w:rsid w:val="00C46FBC"/>
    <w:rsid w:val="00C651B1"/>
    <w:rsid w:val="00C66374"/>
    <w:rsid w:val="00C93ABA"/>
    <w:rsid w:val="00C97CD6"/>
    <w:rsid w:val="00CA4976"/>
    <w:rsid w:val="00CB38D7"/>
    <w:rsid w:val="00CD757A"/>
    <w:rsid w:val="00CF24CB"/>
    <w:rsid w:val="00CF575B"/>
    <w:rsid w:val="00CF793F"/>
    <w:rsid w:val="00D41A16"/>
    <w:rsid w:val="00D53685"/>
    <w:rsid w:val="00D60C45"/>
    <w:rsid w:val="00D615DC"/>
    <w:rsid w:val="00D74875"/>
    <w:rsid w:val="00D8046D"/>
    <w:rsid w:val="00D875A5"/>
    <w:rsid w:val="00D907A4"/>
    <w:rsid w:val="00D93057"/>
    <w:rsid w:val="00DA552C"/>
    <w:rsid w:val="00DA6A51"/>
    <w:rsid w:val="00DD3156"/>
    <w:rsid w:val="00E07ADB"/>
    <w:rsid w:val="00E235C8"/>
    <w:rsid w:val="00E25AB4"/>
    <w:rsid w:val="00E25E42"/>
    <w:rsid w:val="00E82456"/>
    <w:rsid w:val="00E850F7"/>
    <w:rsid w:val="00E96D8C"/>
    <w:rsid w:val="00F1276A"/>
    <w:rsid w:val="00F1285C"/>
    <w:rsid w:val="00F338C4"/>
    <w:rsid w:val="00F734D5"/>
    <w:rsid w:val="00F96736"/>
    <w:rsid w:val="00FD5744"/>
    <w:rsid w:val="00FE356F"/>
    <w:rsid w:val="00FF2BA3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6D"/>
  </w:style>
  <w:style w:type="paragraph" w:styleId="1">
    <w:name w:val="heading 1"/>
    <w:basedOn w:val="a"/>
    <w:next w:val="a"/>
    <w:qFormat/>
    <w:rsid w:val="00D8046D"/>
    <w:pPr>
      <w:keepNext/>
      <w:tabs>
        <w:tab w:val="right" w:pos="8788"/>
      </w:tabs>
      <w:ind w:firstLine="851"/>
      <w:jc w:val="center"/>
      <w:outlineLvl w:val="0"/>
    </w:pPr>
  </w:style>
  <w:style w:type="paragraph" w:styleId="2">
    <w:name w:val="heading 2"/>
    <w:basedOn w:val="a"/>
    <w:next w:val="a"/>
    <w:qFormat/>
    <w:rsid w:val="00D8046D"/>
    <w:pPr>
      <w:keepNext/>
      <w:tabs>
        <w:tab w:val="right" w:pos="8647"/>
      </w:tabs>
      <w:spacing w:before="360" w:after="480"/>
      <w:ind w:firstLine="851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8046D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rsid w:val="00D8046D"/>
    <w:pPr>
      <w:tabs>
        <w:tab w:val="right" w:pos="8788"/>
      </w:tabs>
      <w:ind w:firstLine="851"/>
      <w:jc w:val="both"/>
    </w:pPr>
  </w:style>
  <w:style w:type="paragraph" w:styleId="a5">
    <w:name w:val="Body Text"/>
    <w:basedOn w:val="a"/>
    <w:rsid w:val="00D8046D"/>
    <w:pPr>
      <w:spacing w:before="120"/>
      <w:jc w:val="center"/>
    </w:pPr>
    <w:rPr>
      <w:b/>
      <w:sz w:val="22"/>
    </w:rPr>
  </w:style>
  <w:style w:type="paragraph" w:styleId="a6">
    <w:name w:val="Block Text"/>
    <w:basedOn w:val="a"/>
    <w:rsid w:val="00D8046D"/>
    <w:pPr>
      <w:spacing w:before="120"/>
      <w:ind w:left="-57" w:right="-57"/>
      <w:jc w:val="center"/>
    </w:pPr>
    <w:rPr>
      <w:b/>
      <w:sz w:val="24"/>
    </w:rPr>
  </w:style>
  <w:style w:type="character" w:styleId="a7">
    <w:name w:val="Hyperlink"/>
    <w:rsid w:val="00A808BD"/>
    <w:rPr>
      <w:color w:val="0000FF"/>
      <w:u w:val="single"/>
    </w:rPr>
  </w:style>
  <w:style w:type="paragraph" w:styleId="a8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E11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Normal (Web)"/>
    <w:basedOn w:val="a"/>
    <w:uiPriority w:val="99"/>
    <w:unhideWhenUsed/>
    <w:rsid w:val="006E11A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12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76A"/>
  </w:style>
  <w:style w:type="paragraph" w:styleId="ad">
    <w:name w:val="footer"/>
    <w:basedOn w:val="a"/>
    <w:link w:val="ae"/>
    <w:uiPriority w:val="99"/>
    <w:unhideWhenUsed/>
    <w:rsid w:val="00F127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76A"/>
  </w:style>
  <w:style w:type="paragraph" w:customStyle="1" w:styleId="ConsNonformat">
    <w:name w:val="ConsNonformat"/>
    <w:rsid w:val="00C01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5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link w:val="10"/>
    <w:rsid w:val="00382A3B"/>
    <w:rPr>
      <w:spacing w:val="-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382A3B"/>
    <w:pPr>
      <w:widowControl w:val="0"/>
      <w:shd w:val="clear" w:color="auto" w:fill="FFFFFF"/>
      <w:spacing w:before="480" w:after="300" w:line="322" w:lineRule="exact"/>
    </w:pPr>
    <w:rPr>
      <w:spacing w:val="-2"/>
      <w:sz w:val="25"/>
      <w:szCs w:val="25"/>
    </w:rPr>
  </w:style>
  <w:style w:type="paragraph" w:customStyle="1" w:styleId="af0">
    <w:name w:val="Знак"/>
    <w:basedOn w:val="a"/>
    <w:rsid w:val="0061677A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6D"/>
  </w:style>
  <w:style w:type="paragraph" w:styleId="1">
    <w:name w:val="heading 1"/>
    <w:basedOn w:val="a"/>
    <w:next w:val="a"/>
    <w:qFormat/>
    <w:rsid w:val="00D8046D"/>
    <w:pPr>
      <w:keepNext/>
      <w:tabs>
        <w:tab w:val="right" w:pos="8788"/>
      </w:tabs>
      <w:ind w:firstLine="851"/>
      <w:jc w:val="center"/>
      <w:outlineLvl w:val="0"/>
    </w:pPr>
  </w:style>
  <w:style w:type="paragraph" w:styleId="2">
    <w:name w:val="heading 2"/>
    <w:basedOn w:val="a"/>
    <w:next w:val="a"/>
    <w:qFormat/>
    <w:rsid w:val="00D8046D"/>
    <w:pPr>
      <w:keepNext/>
      <w:tabs>
        <w:tab w:val="right" w:pos="8647"/>
      </w:tabs>
      <w:spacing w:before="360" w:after="480"/>
      <w:ind w:firstLine="851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8046D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rsid w:val="00D8046D"/>
    <w:pPr>
      <w:tabs>
        <w:tab w:val="right" w:pos="8788"/>
      </w:tabs>
      <w:ind w:firstLine="851"/>
      <w:jc w:val="both"/>
    </w:pPr>
  </w:style>
  <w:style w:type="paragraph" w:styleId="a5">
    <w:name w:val="Body Text"/>
    <w:basedOn w:val="a"/>
    <w:rsid w:val="00D8046D"/>
    <w:pPr>
      <w:spacing w:before="120"/>
      <w:jc w:val="center"/>
    </w:pPr>
    <w:rPr>
      <w:b/>
      <w:sz w:val="22"/>
    </w:rPr>
  </w:style>
  <w:style w:type="paragraph" w:styleId="a6">
    <w:name w:val="Block Text"/>
    <w:basedOn w:val="a"/>
    <w:rsid w:val="00D8046D"/>
    <w:pPr>
      <w:spacing w:before="120"/>
      <w:ind w:left="-57" w:right="-57"/>
      <w:jc w:val="center"/>
    </w:pPr>
    <w:rPr>
      <w:b/>
      <w:sz w:val="24"/>
    </w:rPr>
  </w:style>
  <w:style w:type="character" w:styleId="a7">
    <w:name w:val="Hyperlink"/>
    <w:rsid w:val="00A808BD"/>
    <w:rPr>
      <w:color w:val="0000FF"/>
      <w:u w:val="single"/>
    </w:rPr>
  </w:style>
  <w:style w:type="paragraph" w:styleId="a8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E11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Normal (Web)"/>
    <w:basedOn w:val="a"/>
    <w:uiPriority w:val="99"/>
    <w:unhideWhenUsed/>
    <w:rsid w:val="006E11A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12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76A"/>
  </w:style>
  <w:style w:type="paragraph" w:styleId="ad">
    <w:name w:val="footer"/>
    <w:basedOn w:val="a"/>
    <w:link w:val="ae"/>
    <w:uiPriority w:val="99"/>
    <w:unhideWhenUsed/>
    <w:rsid w:val="00F127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76A"/>
  </w:style>
  <w:style w:type="paragraph" w:customStyle="1" w:styleId="ConsNonformat">
    <w:name w:val="ConsNonformat"/>
    <w:rsid w:val="00C01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5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link w:val="10"/>
    <w:rsid w:val="00382A3B"/>
    <w:rPr>
      <w:spacing w:val="-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382A3B"/>
    <w:pPr>
      <w:widowControl w:val="0"/>
      <w:shd w:val="clear" w:color="auto" w:fill="FFFFFF"/>
      <w:spacing w:before="480" w:after="300" w:line="322" w:lineRule="exact"/>
    </w:pPr>
    <w:rPr>
      <w:spacing w:val="-2"/>
      <w:sz w:val="25"/>
      <w:szCs w:val="25"/>
    </w:rPr>
  </w:style>
  <w:style w:type="paragraph" w:customStyle="1" w:styleId="af0">
    <w:name w:val="Знак"/>
    <w:basedOn w:val="a"/>
    <w:rsid w:val="0061677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2;&#1095;&#1077;&#1074;&#1072;\&#1064;&#1072;&#1073;&#1083;&#1086;&#1085;&#1099;\&#1052;&#1043;&#1048;%20&#1056;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106A16F1F3744AE35F6AEFF055B24" ma:contentTypeVersion="2" ma:contentTypeDescription="Создание документа." ma:contentTypeScope="" ma:versionID="0cbc982a51802aa96957c86976e83b42">
  <xsd:schema xmlns:xsd="http://www.w3.org/2001/XMLSchema" xmlns:xs="http://www.w3.org/2001/XMLSchema" xmlns:p="http://schemas.microsoft.com/office/2006/metadata/properties" xmlns:ns2="57504d04-691e-4fc4-8f09-4f19fdbe90f6" xmlns:ns3="7cb3d553-6949-4d52-9fc2-2e81b75b8e66" targetNamespace="http://schemas.microsoft.com/office/2006/metadata/properties" ma:root="true" ma:fieldsID="385278c530b98453e659baa311ff8777" ns2:_="" ns3:_="">
    <xsd:import namespace="57504d04-691e-4fc4-8f09-4f19fdbe90f6"/>
    <xsd:import namespace="7cb3d553-6949-4d52-9fc2-2e81b75b8e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553-6949-4d52-9fc2-2e81b75b8e6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12" ma:displayName="Папка" ma:default="Государственная программа" ma:format="Dropdown" ma:internalName="_x041f__x0430__x043f__x043a__x0430_">
      <xsd:simpleType>
        <xsd:restriction base="dms:Choice">
          <xsd:enumeration value="Бюджетный учет и отчетность"/>
          <xsd:enumeration value="Государственная программа"/>
          <xsd:enumeration value="Планы рабо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cb3d553-6949-4d52-9fc2-2e81b75b8e66">Основные итоги деятельности Министерства государственного имущества Республики Марий Эл за 2018 год</_x041e__x043f__x0438__x0441__x0430__x043d__x0438__x0435_>
    <_x041f__x0430__x043f__x043a__x0430_ xmlns="7cb3d553-6949-4d52-9fc2-2e81b75b8e66">Планы работы</_x041f__x0430__x043f__x043a__x0430_>
    <_dlc_DocId xmlns="57504d04-691e-4fc4-8f09-4f19fdbe90f6">XXJ7TYMEEKJ2-93-45</_dlc_DocId>
    <_dlc_DocIdUrl xmlns="57504d04-691e-4fc4-8f09-4f19fdbe90f6">
      <Url>https://vip.gov.mari.ru/mingosim/_layouts/DocIdRedir.aspx?ID=XXJ7TYMEEKJ2-93-45</Url>
      <Description>XXJ7TYMEEKJ2-93-45</Description>
    </_dlc_DocIdUrl>
  </documentManagement>
</p:properties>
</file>

<file path=customXml/itemProps1.xml><?xml version="1.0" encoding="utf-8"?>
<ds:datastoreItem xmlns:ds="http://schemas.openxmlformats.org/officeDocument/2006/customXml" ds:itemID="{CC2E816D-9AE0-4FDC-ACB1-91AA4F43FC8E}"/>
</file>

<file path=customXml/itemProps2.xml><?xml version="1.0" encoding="utf-8"?>
<ds:datastoreItem xmlns:ds="http://schemas.openxmlformats.org/officeDocument/2006/customXml" ds:itemID="{1DFA7604-46E3-467D-8EC6-1CDA08F65DF0}"/>
</file>

<file path=customXml/itemProps3.xml><?xml version="1.0" encoding="utf-8"?>
<ds:datastoreItem xmlns:ds="http://schemas.openxmlformats.org/officeDocument/2006/customXml" ds:itemID="{F29D5778-38DE-4454-9710-4DF32F436712}"/>
</file>

<file path=customXml/itemProps4.xml><?xml version="1.0" encoding="utf-8"?>
<ds:datastoreItem xmlns:ds="http://schemas.openxmlformats.org/officeDocument/2006/customXml" ds:itemID="{D257D33C-2575-4268-B468-EBFB69582CE8}"/>
</file>

<file path=customXml/itemProps5.xml><?xml version="1.0" encoding="utf-8"?>
<ds:datastoreItem xmlns:ds="http://schemas.openxmlformats.org/officeDocument/2006/customXml" ds:itemID="{FAD32D4C-F6C2-4A67-BB94-40594495D88F}"/>
</file>

<file path=docProps/app.xml><?xml version="1.0" encoding="utf-8"?>
<Properties xmlns="http://schemas.openxmlformats.org/officeDocument/2006/extended-properties" xmlns:vt="http://schemas.openxmlformats.org/officeDocument/2006/docPropsVTypes">
  <Template>МГИ РМЭ</Template>
  <TotalTime>1</TotalTime>
  <Pages>11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МГИ</vt:lpstr>
    </vt:vector>
  </TitlesOfParts>
  <Company>Мингосимущество Республики Марий Эл</Company>
  <LinksUpToDate>false</LinksUpToDate>
  <CharactersWithSpaces>26047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деятельности</dc:title>
  <dc:creator>Грачева</dc:creator>
  <cp:lastModifiedBy>Грачева</cp:lastModifiedBy>
  <cp:revision>2</cp:revision>
  <cp:lastPrinted>2019-02-07T08:13:00Z</cp:lastPrinted>
  <dcterms:created xsi:type="dcterms:W3CDTF">2019-04-10T08:01:00Z</dcterms:created>
  <dcterms:modified xsi:type="dcterms:W3CDTF">2019-04-10T08:01:00Z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0x010100F5A106A16F1F3744AE35F6AEFF055B24</vt:lpwstr>
  </property>
  <property fmtid="{D5CDD505-2E9C-101B-9397-08002B2CF9AE}" pid="3" name="_dlc_DocIdItemGuid">
    <vt:lpwstr>c58215e6-832f-43d7-af4f-bc058072be7d</vt:lpwstr>
  </property>
</Properties>
</file>