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63"/>
        <w:gridCol w:w="5211"/>
      </w:tblGrid>
      <w:tr w:rsidR="004A10B3" w:rsidRPr="004A10B3" w:rsidTr="00F971E7">
        <w:tc>
          <w:tcPr>
            <w:tcW w:w="8363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УТВЕРЖДАЮ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4A10B3">
              <w:rPr>
                <w:sz w:val="28"/>
                <w:szCs w:val="28"/>
              </w:rPr>
              <w:t xml:space="preserve">инистр внутренней политики, </w:t>
            </w:r>
            <w:r>
              <w:rPr>
                <w:sz w:val="28"/>
                <w:szCs w:val="28"/>
              </w:rPr>
              <w:br/>
            </w:r>
            <w:r w:rsidRPr="004A10B3">
              <w:rPr>
                <w:sz w:val="28"/>
                <w:szCs w:val="28"/>
              </w:rPr>
              <w:t xml:space="preserve">развития местного самоуправления </w:t>
            </w:r>
            <w:r w:rsidRPr="004A10B3">
              <w:rPr>
                <w:sz w:val="28"/>
                <w:szCs w:val="28"/>
              </w:rPr>
              <w:br/>
              <w:t>и юстиции Республики Марий Эл</w:t>
            </w:r>
          </w:p>
          <w:p w:rsid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____________ </w:t>
            </w:r>
            <w:proofErr w:type="spellStart"/>
            <w:r w:rsidRPr="004A10B3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А</w:t>
            </w:r>
            <w:proofErr w:type="spellEnd"/>
            <w:r w:rsidRPr="004A10B3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Мирбадал</w:t>
            </w:r>
            <w:r w:rsidRPr="004A10B3">
              <w:rPr>
                <w:sz w:val="28"/>
                <w:szCs w:val="28"/>
              </w:rPr>
              <w:t>ев</w:t>
            </w:r>
            <w:proofErr w:type="spellEnd"/>
            <w:r w:rsidRPr="004A10B3">
              <w:rPr>
                <w:sz w:val="28"/>
                <w:szCs w:val="28"/>
              </w:rPr>
              <w:t xml:space="preserve">  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«____» декабря 202</w:t>
            </w: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4A10B3">
              <w:rPr>
                <w:sz w:val="28"/>
                <w:szCs w:val="28"/>
              </w:rPr>
              <w:t xml:space="preserve"> г. </w:t>
            </w:r>
          </w:p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10B3" w:rsidRPr="004A10B3" w:rsidRDefault="004A10B3" w:rsidP="004A10B3">
      <w:pPr>
        <w:jc w:val="center"/>
        <w:rPr>
          <w:b/>
        </w:rPr>
      </w:pPr>
      <w:r w:rsidRPr="004A10B3">
        <w:rPr>
          <w:b/>
        </w:rPr>
        <w:t>ПЛАН</w:t>
      </w:r>
    </w:p>
    <w:p w:rsidR="004A10B3" w:rsidRPr="004A10B3" w:rsidRDefault="004A10B3" w:rsidP="004A10B3">
      <w:pPr>
        <w:jc w:val="center"/>
        <w:rPr>
          <w:b/>
        </w:rPr>
      </w:pPr>
    </w:p>
    <w:p w:rsidR="004A10B3" w:rsidRPr="004A10B3" w:rsidRDefault="004A10B3" w:rsidP="004A10B3">
      <w:pPr>
        <w:jc w:val="center"/>
        <w:rPr>
          <w:b/>
        </w:rPr>
      </w:pPr>
      <w:r w:rsidRPr="004A10B3">
        <w:rPr>
          <w:b/>
        </w:rPr>
        <w:t xml:space="preserve">работы отдела кадровой работы и делопроизводства и должностного лица, </w:t>
      </w:r>
      <w:proofErr w:type="spellStart"/>
      <w:r w:rsidRPr="004A10B3">
        <w:rPr>
          <w:b/>
        </w:rPr>
        <w:t>наделенного</w:t>
      </w:r>
      <w:proofErr w:type="spellEnd"/>
      <w:r w:rsidRPr="004A10B3">
        <w:rPr>
          <w:b/>
        </w:rPr>
        <w:br/>
        <w:t xml:space="preserve"> функциями по предупреждению коррупционных правонарушений,</w:t>
      </w:r>
      <w:r w:rsidRPr="004A10B3">
        <w:rPr>
          <w:color w:val="000000"/>
        </w:rPr>
        <w:t xml:space="preserve"> </w:t>
      </w:r>
      <w:r w:rsidRPr="004A10B3">
        <w:rPr>
          <w:b/>
        </w:rPr>
        <w:t xml:space="preserve">по профилактике </w:t>
      </w:r>
      <w:r w:rsidRPr="004A10B3">
        <w:rPr>
          <w:b/>
        </w:rPr>
        <w:br/>
        <w:t>коррупционных и иных правонарушений на 202</w:t>
      </w:r>
      <w:r>
        <w:rPr>
          <w:b/>
        </w:rPr>
        <w:t xml:space="preserve">4 </w:t>
      </w:r>
      <w:r w:rsidRPr="004A10B3">
        <w:rPr>
          <w:b/>
        </w:rPr>
        <w:t>год</w:t>
      </w:r>
    </w:p>
    <w:p w:rsidR="004A10B3" w:rsidRPr="004A10B3" w:rsidRDefault="004A10B3" w:rsidP="004A10B3">
      <w:pPr>
        <w:jc w:val="center"/>
      </w:pPr>
    </w:p>
    <w:p w:rsidR="004A10B3" w:rsidRPr="004A10B3" w:rsidRDefault="004A10B3" w:rsidP="004A10B3">
      <w:pPr>
        <w:jc w:val="center"/>
      </w:pPr>
    </w:p>
    <w:tbl>
      <w:tblPr>
        <w:tblStyle w:val="a3"/>
        <w:tblW w:w="1474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54"/>
        <w:gridCol w:w="9269"/>
        <w:gridCol w:w="2410"/>
        <w:gridCol w:w="2409"/>
      </w:tblGrid>
      <w:tr w:rsidR="004A10B3" w:rsidRPr="004A10B3" w:rsidTr="00F971E7">
        <w:tc>
          <w:tcPr>
            <w:tcW w:w="654" w:type="dxa"/>
          </w:tcPr>
          <w:p w:rsidR="004A10B3" w:rsidRPr="004A10B3" w:rsidRDefault="004A10B3" w:rsidP="00F971E7">
            <w:pPr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>№</w:t>
            </w:r>
          </w:p>
          <w:p w:rsidR="004A10B3" w:rsidRPr="004A10B3" w:rsidRDefault="004A10B3" w:rsidP="00F971E7">
            <w:pPr>
              <w:rPr>
                <w:b/>
                <w:sz w:val="28"/>
                <w:szCs w:val="28"/>
              </w:rPr>
            </w:pPr>
            <w:proofErr w:type="spellStart"/>
            <w:r w:rsidRPr="004A10B3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4A10B3" w:rsidRPr="004A10B3" w:rsidTr="00F971E7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1.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Внесение изменений в правовые акты Министерства внутренней политики, развития местного самоуправления и юстиции  Республики Марий Эл (далее – Министерство) по вопросам противодействия коррупции в связи </w:t>
            </w:r>
            <w:r w:rsidRPr="004A10B3">
              <w:rPr>
                <w:sz w:val="28"/>
                <w:szCs w:val="28"/>
              </w:rPr>
              <w:br/>
              <w:t xml:space="preserve">с изменениями законодательства </w:t>
            </w:r>
          </w:p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ind w:right="-108"/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ind w:right="79"/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ind w:right="79"/>
              <w:jc w:val="center"/>
              <w:rPr>
                <w:sz w:val="28"/>
                <w:szCs w:val="28"/>
              </w:rPr>
            </w:pPr>
          </w:p>
        </w:tc>
      </w:tr>
      <w:tr w:rsidR="004A10B3" w:rsidRPr="004A10B3" w:rsidTr="00F971E7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2.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ind w:right="-15"/>
              <w:jc w:val="both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4A10B3">
              <w:rPr>
                <w:sz w:val="28"/>
                <w:szCs w:val="28"/>
              </w:rPr>
              <w:t>контроля за</w:t>
            </w:r>
            <w:proofErr w:type="gramEnd"/>
            <w:r w:rsidRPr="004A10B3">
              <w:rPr>
                <w:sz w:val="28"/>
                <w:szCs w:val="28"/>
              </w:rPr>
              <w:t xml:space="preserve"> соблюдением государственными  гражданскими служащими (далее – гражданские служащие) запретов, ограничений, обязательств, правил служебного поведения, требований </w:t>
            </w:r>
            <w:r w:rsidRPr="004A10B3">
              <w:rPr>
                <w:sz w:val="28"/>
                <w:szCs w:val="28"/>
              </w:rPr>
              <w:br/>
              <w:t xml:space="preserve">о предотвращении или урегулировании конфликта интересов в связи </w:t>
            </w:r>
            <w:r w:rsidRPr="004A10B3">
              <w:rPr>
                <w:sz w:val="28"/>
                <w:szCs w:val="28"/>
              </w:rPr>
              <w:br/>
              <w:t>с исполнением ими должностных (служебных) обязанностей</w:t>
            </w:r>
          </w:p>
          <w:p w:rsidR="004A10B3" w:rsidRPr="004A10B3" w:rsidRDefault="004A10B3" w:rsidP="00F971E7">
            <w:pPr>
              <w:ind w:right="-1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</w:p>
        </w:tc>
      </w:tr>
      <w:tr w:rsidR="004A10B3" w:rsidRPr="004A10B3" w:rsidTr="00F971E7">
        <w:tblPrEx>
          <w:tblLook w:val="04A0" w:firstRow="1" w:lastRow="0" w:firstColumn="1" w:lastColumn="0" w:noHBand="0" w:noVBand="1"/>
        </w:tblPrEx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br w:type="page"/>
              <w:t>3.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ind w:right="-15"/>
              <w:jc w:val="both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Обеспечение деятельности комиссии Министерства по соблюдению требований к служебному поведению гражданских служащих </w:t>
            </w:r>
            <w:r w:rsidRPr="004A10B3">
              <w:rPr>
                <w:sz w:val="28"/>
                <w:szCs w:val="28"/>
              </w:rPr>
              <w:br/>
              <w:t>и урегулированию конфликта интересов</w:t>
            </w: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</w:tc>
      </w:tr>
      <w:tr w:rsidR="004A10B3" w:rsidRPr="004A10B3" w:rsidTr="00F971E7">
        <w:tc>
          <w:tcPr>
            <w:tcW w:w="654" w:type="dxa"/>
          </w:tcPr>
          <w:p w:rsidR="004A10B3" w:rsidRPr="004A10B3" w:rsidRDefault="004A10B3" w:rsidP="00F971E7">
            <w:pPr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lastRenderedPageBreak/>
              <w:t>№</w:t>
            </w:r>
          </w:p>
          <w:p w:rsidR="004A10B3" w:rsidRPr="004A10B3" w:rsidRDefault="004A10B3" w:rsidP="00F971E7">
            <w:pPr>
              <w:rPr>
                <w:b/>
                <w:sz w:val="28"/>
                <w:szCs w:val="28"/>
              </w:rPr>
            </w:pPr>
            <w:proofErr w:type="spellStart"/>
            <w:r w:rsidRPr="004A10B3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A10B3" w:rsidRPr="004A10B3" w:rsidTr="00F971E7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4.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 w:rsidRPr="004A10B3">
              <w:rPr>
                <w:color w:val="000000"/>
                <w:sz w:val="28"/>
                <w:szCs w:val="28"/>
              </w:rPr>
              <w:t xml:space="preserve">Участие в работе комиссии по урегулированию конфликта интересов </w:t>
            </w:r>
            <w:r w:rsidRPr="004A10B3">
              <w:rPr>
                <w:color w:val="000000"/>
                <w:sz w:val="28"/>
                <w:szCs w:val="28"/>
              </w:rPr>
              <w:br/>
              <w:t xml:space="preserve">и антикоррупционной политике в государственном </w:t>
            </w:r>
            <w:proofErr w:type="spellStart"/>
            <w:r w:rsidRPr="004A10B3">
              <w:rPr>
                <w:color w:val="000000"/>
                <w:sz w:val="28"/>
                <w:szCs w:val="28"/>
              </w:rPr>
              <w:t>казенном</w:t>
            </w:r>
            <w:proofErr w:type="spellEnd"/>
            <w:r w:rsidRPr="004A10B3">
              <w:rPr>
                <w:color w:val="000000"/>
                <w:sz w:val="28"/>
                <w:szCs w:val="28"/>
              </w:rPr>
              <w:t xml:space="preserve"> учреждении Республики Марий Эл «Центр по материально-техническому обеспечению деятельности мировых судей в Республике Марий Эл» (далее – подведомственное учреждение), оказание  ему содействие </w:t>
            </w:r>
            <w:r w:rsidRPr="004A10B3">
              <w:rPr>
                <w:color w:val="000000"/>
                <w:sz w:val="28"/>
                <w:szCs w:val="28"/>
              </w:rPr>
              <w:br/>
              <w:t xml:space="preserve">в подготовке материалов комиссии </w:t>
            </w:r>
          </w:p>
          <w:p w:rsidR="004A10B3" w:rsidRPr="004A10B3" w:rsidRDefault="004A10B3" w:rsidP="00F971E7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color w:val="000000"/>
                <w:sz w:val="28"/>
                <w:szCs w:val="28"/>
              </w:rPr>
            </w:pPr>
            <w:r w:rsidRPr="004A10B3">
              <w:rPr>
                <w:color w:val="000000"/>
                <w:sz w:val="28"/>
                <w:szCs w:val="28"/>
              </w:rPr>
              <w:t>при наличии оснований для проведения заседаний</w:t>
            </w:r>
          </w:p>
          <w:p w:rsidR="004A10B3" w:rsidRPr="004A10B3" w:rsidRDefault="004A10B3" w:rsidP="00F971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</w:tc>
      </w:tr>
      <w:tr w:rsidR="004A10B3" w:rsidRPr="004A10B3" w:rsidTr="00F971E7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5.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Организация работы по рассмотрению: уведомлений представителя нанимателя о фактах обращения в целях склонения гражданских служащих к совершению коррупционных правонарушений; уведомлений гражданских служащих о намерении выполнять иную оплачиваемую работу; </w:t>
            </w:r>
            <w:r w:rsidRPr="004A10B3">
              <w:rPr>
                <w:bCs/>
                <w:sz w:val="28"/>
                <w:szCs w:val="28"/>
              </w:rPr>
              <w:t xml:space="preserve">уведомлений </w:t>
            </w:r>
            <w:r w:rsidRPr="004A10B3">
              <w:rPr>
                <w:sz w:val="28"/>
                <w:szCs w:val="28"/>
              </w:rPr>
              <w:t>гражданских служащих</w:t>
            </w:r>
            <w:r w:rsidRPr="004A10B3">
              <w:rPr>
                <w:bCs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      </w:r>
            <w:proofErr w:type="gramStart"/>
            <w:r w:rsidRPr="004A10B3">
              <w:rPr>
                <w:bCs/>
                <w:sz w:val="28"/>
                <w:szCs w:val="28"/>
              </w:rPr>
              <w:t xml:space="preserve">уведомлений </w:t>
            </w:r>
            <w:r w:rsidRPr="004A10B3">
              <w:rPr>
                <w:sz w:val="28"/>
                <w:szCs w:val="28"/>
              </w:rPr>
              <w:t>гражданских служащих</w:t>
            </w:r>
            <w:r w:rsidRPr="004A10B3">
              <w:rPr>
                <w:bCs/>
                <w:sz w:val="28"/>
                <w:szCs w:val="28"/>
              </w:rPr>
              <w:t xml:space="preserve"> о получении подарка в связи </w:t>
            </w:r>
            <w:r w:rsidRPr="004A10B3">
              <w:rPr>
                <w:bCs/>
                <w:sz w:val="28"/>
                <w:szCs w:val="28"/>
              </w:rPr>
              <w:br/>
              <w:t xml:space="preserve">с протокольными мероприятиями, служебными командировками </w:t>
            </w:r>
            <w:r w:rsidRPr="004A10B3">
              <w:rPr>
                <w:bCs/>
                <w:sz w:val="28"/>
                <w:szCs w:val="28"/>
              </w:rPr>
              <w:br/>
              <w:t xml:space="preserve">и другими официальными мероприятиями, участие в которых связано </w:t>
            </w:r>
            <w:r w:rsidRPr="004A10B3">
              <w:rPr>
                <w:bCs/>
                <w:sz w:val="28"/>
                <w:szCs w:val="28"/>
              </w:rPr>
              <w:br/>
              <w:t>с должностным положением или исполнением служебных обязанностей;</w:t>
            </w:r>
            <w:proofErr w:type="gramEnd"/>
          </w:p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  <w:proofErr w:type="gramStart"/>
            <w:r w:rsidRPr="004A10B3">
              <w:rPr>
                <w:sz w:val="28"/>
                <w:szCs w:val="28"/>
              </w:rPr>
              <w:t xml:space="preserve">заявлений гражданских служащих о разрешении на участие на безвозмездной основе в управлении некоммерческой организацией </w:t>
            </w:r>
            <w:r w:rsidRPr="004A10B3">
              <w:rPr>
                <w:sz w:val="28"/>
                <w:szCs w:val="28"/>
              </w:rPr>
              <w:br/>
              <w:t xml:space="preserve">в качестве единоличного исполнительного органа или на вхождение </w:t>
            </w:r>
            <w:r w:rsidRPr="004A10B3">
              <w:rPr>
                <w:sz w:val="28"/>
                <w:szCs w:val="28"/>
              </w:rPr>
              <w:br/>
              <w:t xml:space="preserve">в состав </w:t>
            </w:r>
            <w:proofErr w:type="spellStart"/>
            <w:r w:rsidRPr="004A10B3">
              <w:rPr>
                <w:sz w:val="28"/>
                <w:szCs w:val="28"/>
              </w:rPr>
              <w:t>ее</w:t>
            </w:r>
            <w:proofErr w:type="spellEnd"/>
            <w:r w:rsidRPr="004A10B3">
              <w:rPr>
                <w:sz w:val="28"/>
                <w:szCs w:val="28"/>
              </w:rPr>
              <w:t xml:space="preserve"> коллегиального органа управления; уведомлений коммерческих или некоммерческих организаций о заключении с гражданином, замещавшим должность государственной гражданской службы в Министерстве (далее – гражданская служба), трудового договора или гражданско-правового договора на выполнение работ (оказание услуг)</w:t>
            </w:r>
            <w:proofErr w:type="gramEnd"/>
          </w:p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</w:tc>
      </w:tr>
    </w:tbl>
    <w:p w:rsidR="004A10B3" w:rsidRPr="004A10B3" w:rsidRDefault="004A10B3" w:rsidP="004A10B3">
      <w:r w:rsidRPr="004A10B3">
        <w:br w:type="page"/>
      </w:r>
    </w:p>
    <w:tbl>
      <w:tblPr>
        <w:tblStyle w:val="a3"/>
        <w:tblW w:w="1474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54"/>
        <w:gridCol w:w="9269"/>
        <w:gridCol w:w="2410"/>
        <w:gridCol w:w="2409"/>
      </w:tblGrid>
      <w:tr w:rsidR="004A10B3" w:rsidRPr="004A10B3" w:rsidTr="00F971E7">
        <w:tc>
          <w:tcPr>
            <w:tcW w:w="654" w:type="dxa"/>
          </w:tcPr>
          <w:p w:rsidR="004A10B3" w:rsidRPr="004A10B3" w:rsidRDefault="004A10B3" w:rsidP="00F971E7">
            <w:pPr>
              <w:rPr>
                <w:b/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lastRenderedPageBreak/>
              <w:br w:type="page"/>
            </w:r>
            <w:r w:rsidRPr="004A10B3">
              <w:rPr>
                <w:b/>
                <w:sz w:val="28"/>
                <w:szCs w:val="28"/>
              </w:rPr>
              <w:t>№</w:t>
            </w:r>
          </w:p>
          <w:p w:rsidR="004A10B3" w:rsidRPr="004A10B3" w:rsidRDefault="004A10B3" w:rsidP="00F971E7">
            <w:pPr>
              <w:rPr>
                <w:b/>
                <w:sz w:val="28"/>
                <w:szCs w:val="28"/>
              </w:rPr>
            </w:pPr>
            <w:proofErr w:type="spellStart"/>
            <w:r w:rsidRPr="004A10B3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A10B3" w:rsidRPr="004A10B3" w:rsidTr="00F971E7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6.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  <w:proofErr w:type="gramStart"/>
            <w:r w:rsidRPr="004A10B3">
              <w:rPr>
                <w:sz w:val="28"/>
                <w:szCs w:val="28"/>
              </w:rPr>
              <w:t xml:space="preserve">Организация и проведение проверок достоверности и полноты сведений, представляемых гражданами, претендующими на замещение должностей гражданской службы, соблюдения гражданскими служащими требований к служебному поведению,  соблюдения гражданскими  служащими установленных ограничений и запретов, а также требований </w:t>
            </w:r>
            <w:r w:rsidRPr="004A10B3">
              <w:rPr>
                <w:sz w:val="28"/>
                <w:szCs w:val="28"/>
              </w:rPr>
              <w:br/>
              <w:t>о предотвращении или урегулировании конфликта интересов, соблюдения гражданами,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договора)</w:t>
            </w:r>
            <w:proofErr w:type="gramEnd"/>
          </w:p>
          <w:p w:rsidR="004A10B3" w:rsidRPr="004A10B3" w:rsidRDefault="004A10B3" w:rsidP="00F971E7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ind w:right="-108"/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при наличии оснований 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Голикова </w:t>
            </w:r>
            <w:proofErr w:type="spellStart"/>
            <w:r w:rsidRPr="004A10B3">
              <w:rPr>
                <w:sz w:val="28"/>
                <w:szCs w:val="28"/>
              </w:rPr>
              <w:t>О.Н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Паршина </w:t>
            </w:r>
            <w:proofErr w:type="spellStart"/>
            <w:r w:rsidRPr="004A10B3">
              <w:rPr>
                <w:sz w:val="28"/>
                <w:szCs w:val="28"/>
              </w:rPr>
              <w:t>В.Ю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</w:tc>
      </w:tr>
      <w:tr w:rsidR="004A10B3" w:rsidRPr="004A10B3" w:rsidTr="00F971E7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7.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гражданской службы, и принятие мер по предотвращению и урегулированию конфликта интересов</w:t>
            </w:r>
          </w:p>
          <w:p w:rsidR="004A10B3" w:rsidRPr="004A10B3" w:rsidRDefault="004A10B3" w:rsidP="00F971E7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</w:p>
        </w:tc>
      </w:tr>
      <w:tr w:rsidR="004A10B3" w:rsidRPr="004A10B3" w:rsidTr="00F971E7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8.</w:t>
            </w:r>
          </w:p>
        </w:tc>
        <w:tc>
          <w:tcPr>
            <w:tcW w:w="9269" w:type="dxa"/>
          </w:tcPr>
          <w:p w:rsidR="004A10B3" w:rsidRDefault="004A10B3" w:rsidP="00F971E7">
            <w:pPr>
              <w:jc w:val="both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Проведение анализа об участниках закупок товаров, работ, услуг на предмет возможного совершения коррупционных правонарушений </w:t>
            </w:r>
          </w:p>
          <w:p w:rsidR="004A10B3" w:rsidRPr="004A10B3" w:rsidRDefault="004A10B3" w:rsidP="00F971E7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</w:p>
        </w:tc>
      </w:tr>
      <w:tr w:rsidR="004A10B3" w:rsidRPr="004A10B3" w:rsidTr="00F971E7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9.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both"/>
              <w:rPr>
                <w:color w:val="000000"/>
                <w:sz w:val="28"/>
                <w:szCs w:val="28"/>
              </w:rPr>
            </w:pPr>
            <w:r w:rsidRPr="004A10B3"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spellStart"/>
            <w:r w:rsidRPr="004A10B3">
              <w:rPr>
                <w:color w:val="000000"/>
                <w:sz w:val="28"/>
                <w:szCs w:val="28"/>
              </w:rPr>
              <w:t>учета</w:t>
            </w:r>
            <w:proofErr w:type="spellEnd"/>
            <w:r w:rsidRPr="004A10B3">
              <w:rPr>
                <w:color w:val="000000"/>
                <w:sz w:val="28"/>
                <w:szCs w:val="28"/>
              </w:rPr>
              <w:t xml:space="preserve"> и участие в рассмотрении поступивших </w:t>
            </w:r>
            <w:r w:rsidRPr="004A10B3">
              <w:rPr>
                <w:color w:val="000000"/>
                <w:sz w:val="28"/>
                <w:szCs w:val="28"/>
              </w:rPr>
              <w:br/>
              <w:t>в Министерство представлений, информаций, предписаний правоохранительных органов по выявленным фактам коррупционной направленности</w:t>
            </w:r>
          </w:p>
          <w:p w:rsidR="004A10B3" w:rsidRPr="004A10B3" w:rsidRDefault="004A10B3" w:rsidP="00F971E7">
            <w:pPr>
              <w:jc w:val="both"/>
              <w:rPr>
                <w:color w:val="000000"/>
                <w:sz w:val="1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ind w:right="-108"/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</w:tc>
      </w:tr>
      <w:tr w:rsidR="004A10B3" w:rsidRPr="004A10B3" w:rsidTr="00F971E7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10.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Прием</w:t>
            </w:r>
            <w:proofErr w:type="spellEnd"/>
            <w:r w:rsidRPr="004A10B3"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 за 202</w:t>
            </w:r>
            <w:r>
              <w:rPr>
                <w:sz w:val="28"/>
                <w:szCs w:val="28"/>
              </w:rPr>
              <w:t>3</w:t>
            </w:r>
            <w:r w:rsidRPr="004A10B3">
              <w:rPr>
                <w:sz w:val="28"/>
                <w:szCs w:val="28"/>
              </w:rPr>
              <w:t xml:space="preserve"> год от гражданских служащих, директора подведомственного учреждения (далее – сведения о доходах)</w:t>
            </w:r>
          </w:p>
          <w:p w:rsidR="004A10B3" w:rsidRPr="004A10B3" w:rsidRDefault="004A10B3" w:rsidP="00F971E7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с 1 января </w:t>
            </w:r>
            <w:r w:rsidRPr="004A10B3">
              <w:rPr>
                <w:sz w:val="28"/>
                <w:szCs w:val="28"/>
              </w:rPr>
              <w:br/>
              <w:t xml:space="preserve">по 30 апреля 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</w:p>
        </w:tc>
      </w:tr>
      <w:tr w:rsidR="004A10B3" w:rsidRPr="004A10B3" w:rsidTr="004A10B3">
        <w:tblPrEx>
          <w:tblLook w:val="04A0" w:firstRow="1" w:lastRow="0" w:firstColumn="1" w:lastColumn="0" w:noHBand="0" w:noVBand="1"/>
        </w:tblPrEx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 w:rsidRPr="004A10B3">
              <w:rPr>
                <w:sz w:val="28"/>
                <w:szCs w:val="28"/>
              </w:rPr>
              <w:t>11.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Размещение сведений о доходах на официальном сайте Министерства </w:t>
            </w:r>
          </w:p>
        </w:tc>
        <w:tc>
          <w:tcPr>
            <w:tcW w:w="2410" w:type="dxa"/>
          </w:tcPr>
          <w:p w:rsidR="004A10B3" w:rsidRPr="004A10B3" w:rsidRDefault="004A10B3" w:rsidP="00F971E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до  14 мая  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</w:tc>
      </w:tr>
    </w:tbl>
    <w:p w:rsidR="004A10B3" w:rsidRDefault="004A10B3">
      <w:r>
        <w:br w:type="page"/>
      </w:r>
    </w:p>
    <w:tbl>
      <w:tblPr>
        <w:tblStyle w:val="a3"/>
        <w:tblW w:w="14742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654"/>
        <w:gridCol w:w="9269"/>
        <w:gridCol w:w="2410"/>
        <w:gridCol w:w="2409"/>
      </w:tblGrid>
      <w:tr w:rsidR="004A10B3" w:rsidRPr="004A10B3" w:rsidTr="004A10B3">
        <w:tc>
          <w:tcPr>
            <w:tcW w:w="654" w:type="dxa"/>
          </w:tcPr>
          <w:p w:rsidR="004A10B3" w:rsidRPr="004A10B3" w:rsidRDefault="004A10B3" w:rsidP="00F971E7">
            <w:pPr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lastRenderedPageBreak/>
              <w:t>№</w:t>
            </w:r>
          </w:p>
          <w:p w:rsidR="004A10B3" w:rsidRPr="004A10B3" w:rsidRDefault="004A10B3" w:rsidP="00F971E7">
            <w:pPr>
              <w:rPr>
                <w:b/>
                <w:sz w:val="28"/>
                <w:szCs w:val="28"/>
              </w:rPr>
            </w:pPr>
            <w:proofErr w:type="spellStart"/>
            <w:r w:rsidRPr="004A10B3"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b/>
                <w:sz w:val="28"/>
                <w:szCs w:val="28"/>
              </w:rPr>
            </w:pPr>
            <w:r w:rsidRPr="004A10B3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4A10B3" w:rsidRPr="004A10B3" w:rsidTr="004A10B3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12.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Проведение анализа сведений о доходах </w:t>
            </w:r>
          </w:p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июнь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</w:p>
        </w:tc>
      </w:tr>
      <w:tr w:rsidR="004A10B3" w:rsidRPr="004A10B3" w:rsidTr="004A10B3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13.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both"/>
              <w:rPr>
                <w:color w:val="000000"/>
                <w:sz w:val="28"/>
                <w:szCs w:val="28"/>
              </w:rPr>
            </w:pPr>
            <w:r w:rsidRPr="004A10B3">
              <w:rPr>
                <w:color w:val="000000"/>
                <w:sz w:val="28"/>
                <w:szCs w:val="28"/>
              </w:rPr>
              <w:t xml:space="preserve">Проведение анализа поступивших обращений граждан, объединений граждан и юридических лиц, </w:t>
            </w:r>
            <w:r w:rsidRPr="004A10B3">
              <w:rPr>
                <w:sz w:val="28"/>
                <w:szCs w:val="28"/>
              </w:rPr>
              <w:t>публикаций в средствах массовой информации</w:t>
            </w:r>
            <w:r w:rsidRPr="004A10B3">
              <w:rPr>
                <w:color w:val="000000"/>
                <w:sz w:val="28"/>
                <w:szCs w:val="28"/>
              </w:rPr>
              <w:t xml:space="preserve"> на предмет наличия в них информации о фактах коррупции со стороны сотрудников Министерства</w:t>
            </w:r>
          </w:p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.,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</w:p>
        </w:tc>
      </w:tr>
      <w:tr w:rsidR="004A10B3" w:rsidRPr="004A10B3" w:rsidTr="004A10B3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14.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Организация повышения квалификации лиц, в обязанности входит участие в противодействии коррупции, а также лиц, впервые поступивших на гражданскую службу</w:t>
            </w:r>
            <w:r>
              <w:rPr>
                <w:sz w:val="28"/>
                <w:szCs w:val="28"/>
              </w:rPr>
              <w:t>, по антикоррупционной тематике</w:t>
            </w:r>
          </w:p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Паршина </w:t>
            </w:r>
            <w:proofErr w:type="spellStart"/>
            <w:r w:rsidRPr="004A10B3">
              <w:rPr>
                <w:sz w:val="28"/>
                <w:szCs w:val="28"/>
              </w:rPr>
              <w:t>В.Ю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</w:tc>
      </w:tr>
      <w:tr w:rsidR="004A10B3" w:rsidRPr="004A10B3" w:rsidTr="004A10B3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15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Подготовка занятий в рамках аппаратной  правовой </w:t>
            </w:r>
            <w:proofErr w:type="spellStart"/>
            <w:r w:rsidRPr="004A10B3">
              <w:rPr>
                <w:sz w:val="28"/>
                <w:szCs w:val="28"/>
              </w:rPr>
              <w:t>учебы</w:t>
            </w:r>
            <w:proofErr w:type="spellEnd"/>
            <w:r w:rsidRPr="004A10B3">
              <w:rPr>
                <w:sz w:val="28"/>
                <w:szCs w:val="28"/>
              </w:rPr>
              <w:t xml:space="preserve"> по антикоррупционной тематике </w:t>
            </w:r>
          </w:p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по отдельному плану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Паршина </w:t>
            </w:r>
            <w:proofErr w:type="spellStart"/>
            <w:r w:rsidRPr="004A10B3">
              <w:rPr>
                <w:sz w:val="28"/>
                <w:szCs w:val="28"/>
              </w:rPr>
              <w:t>В.Ю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</w:tc>
      </w:tr>
      <w:tr w:rsidR="004A10B3" w:rsidRPr="004A10B3" w:rsidTr="004A10B3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jc w:val="both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Организация ежегодного тестирования гражданских служащих на занятие антикоррупционного законодательства </w:t>
            </w: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</w:p>
        </w:tc>
      </w:tr>
      <w:tr w:rsidR="004A10B3" w:rsidRPr="004A10B3" w:rsidTr="004A10B3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9269" w:type="dxa"/>
          </w:tcPr>
          <w:p w:rsidR="004A10B3" w:rsidRPr="004A10B3" w:rsidRDefault="004A10B3" w:rsidP="004A10B3">
            <w:pPr>
              <w:jc w:val="both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 xml:space="preserve">Проведение оценки коррупционных рисков в </w:t>
            </w:r>
            <w:r>
              <w:rPr>
                <w:color w:val="000000"/>
                <w:sz w:val="28"/>
                <w:szCs w:val="28"/>
              </w:rPr>
              <w:t xml:space="preserve">государственном </w:t>
            </w:r>
            <w:proofErr w:type="spellStart"/>
            <w:r>
              <w:rPr>
                <w:color w:val="000000"/>
                <w:sz w:val="28"/>
                <w:szCs w:val="28"/>
              </w:rPr>
              <w:t>казенном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учреждении Республики Марий Эл </w:t>
            </w:r>
            <w:r>
              <w:rPr>
                <w:szCs w:val="28"/>
              </w:rPr>
              <w:t xml:space="preserve"> </w:t>
            </w:r>
            <w:r w:rsidRPr="004A10B3">
              <w:rPr>
                <w:sz w:val="28"/>
                <w:szCs w:val="28"/>
              </w:rPr>
              <w:t xml:space="preserve">«Центр по материально-техническому обеспечению деятельности мировых судей в Республике Марий Эл»                                                                                                                                   </w:t>
            </w: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</w:p>
        </w:tc>
      </w:tr>
      <w:tr w:rsidR="004A10B3" w:rsidRPr="004A10B3" w:rsidTr="004A10B3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18.</w:t>
            </w:r>
          </w:p>
        </w:tc>
        <w:tc>
          <w:tcPr>
            <w:tcW w:w="9269" w:type="dxa"/>
          </w:tcPr>
          <w:p w:rsidR="004A10B3" w:rsidRPr="004A10B3" w:rsidRDefault="004A10B3" w:rsidP="004A10B3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 w:rsidRPr="004A10B3">
              <w:rPr>
                <w:color w:val="000000"/>
                <w:sz w:val="28"/>
                <w:szCs w:val="28"/>
              </w:rPr>
              <w:t xml:space="preserve">Проведение </w:t>
            </w:r>
            <w:r>
              <w:rPr>
                <w:color w:val="000000"/>
                <w:sz w:val="28"/>
                <w:szCs w:val="28"/>
              </w:rPr>
              <w:t>проверки работы по противодействию коррупции</w:t>
            </w:r>
            <w:r w:rsidRPr="004A10B3">
              <w:rPr>
                <w:color w:val="000000"/>
                <w:sz w:val="28"/>
                <w:szCs w:val="28"/>
              </w:rPr>
              <w:t xml:space="preserve"> деятельности подведомственного учреждения по вопросам организации работы по противодействию коррупции  </w:t>
            </w: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</w:t>
            </w:r>
          </w:p>
          <w:p w:rsidR="004A10B3" w:rsidRPr="004A10B3" w:rsidRDefault="004A10B3" w:rsidP="00F971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</w:p>
        </w:tc>
      </w:tr>
      <w:tr w:rsidR="004A10B3" w:rsidRPr="004A10B3" w:rsidTr="004A10B3"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19.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 w:rsidRPr="004A10B3">
              <w:rPr>
                <w:color w:val="000000"/>
                <w:sz w:val="28"/>
                <w:szCs w:val="28"/>
              </w:rPr>
              <w:t xml:space="preserve">Организация проведения мероприятий в связи с </w:t>
            </w:r>
            <w:proofErr w:type="spellStart"/>
            <w:r w:rsidRPr="004A10B3">
              <w:rPr>
                <w:color w:val="000000"/>
                <w:sz w:val="28"/>
                <w:szCs w:val="28"/>
              </w:rPr>
              <w:t>Днем</w:t>
            </w:r>
            <w:proofErr w:type="spellEnd"/>
            <w:r w:rsidRPr="004A10B3">
              <w:rPr>
                <w:color w:val="000000"/>
                <w:sz w:val="28"/>
                <w:szCs w:val="28"/>
              </w:rPr>
              <w:t xml:space="preserve"> борьбы </w:t>
            </w:r>
            <w:r w:rsidRPr="004A10B3">
              <w:rPr>
                <w:color w:val="000000"/>
                <w:sz w:val="28"/>
                <w:szCs w:val="28"/>
              </w:rPr>
              <w:br/>
              <w:t xml:space="preserve">с коррупцией </w:t>
            </w: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color w:val="000000"/>
                <w:sz w:val="28"/>
                <w:szCs w:val="28"/>
              </w:rPr>
            </w:pPr>
            <w:r w:rsidRPr="004A10B3">
              <w:rPr>
                <w:color w:val="000000"/>
                <w:sz w:val="28"/>
                <w:szCs w:val="28"/>
              </w:rPr>
              <w:t>декабрь</w:t>
            </w:r>
          </w:p>
          <w:p w:rsidR="004A10B3" w:rsidRPr="004A10B3" w:rsidRDefault="004A10B3" w:rsidP="00F971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</w:p>
        </w:tc>
      </w:tr>
      <w:tr w:rsidR="004A10B3" w:rsidRPr="004A10B3" w:rsidTr="004A10B3">
        <w:tblPrEx>
          <w:tblLook w:val="04A0" w:firstRow="1" w:lastRow="0" w:firstColumn="1" w:lastColumn="0" w:noHBand="0" w:noVBand="1"/>
        </w:tblPrEx>
        <w:tc>
          <w:tcPr>
            <w:tcW w:w="654" w:type="dxa"/>
          </w:tcPr>
          <w:p w:rsidR="004A10B3" w:rsidRPr="004A10B3" w:rsidRDefault="004A10B3" w:rsidP="00F971E7">
            <w:pPr>
              <w:rPr>
                <w:sz w:val="28"/>
                <w:szCs w:val="28"/>
              </w:rPr>
            </w:pPr>
            <w:r w:rsidRPr="004A10B3">
              <w:rPr>
                <w:sz w:val="28"/>
                <w:szCs w:val="28"/>
              </w:rPr>
              <w:t>20.</w:t>
            </w:r>
          </w:p>
        </w:tc>
        <w:tc>
          <w:tcPr>
            <w:tcW w:w="9269" w:type="dxa"/>
          </w:tcPr>
          <w:p w:rsidR="004A10B3" w:rsidRPr="004A10B3" w:rsidRDefault="004A10B3" w:rsidP="00F971E7">
            <w:pPr>
              <w:ind w:right="111"/>
              <w:jc w:val="both"/>
              <w:rPr>
                <w:color w:val="000000"/>
                <w:sz w:val="28"/>
                <w:szCs w:val="28"/>
              </w:rPr>
            </w:pPr>
            <w:r w:rsidRPr="004A10B3">
              <w:rPr>
                <w:color w:val="000000"/>
                <w:sz w:val="28"/>
                <w:szCs w:val="28"/>
              </w:rPr>
              <w:t xml:space="preserve">Актуализация сведений, </w:t>
            </w:r>
            <w:proofErr w:type="spellStart"/>
            <w:r w:rsidRPr="004A10B3">
              <w:rPr>
                <w:color w:val="000000"/>
                <w:sz w:val="28"/>
                <w:szCs w:val="28"/>
              </w:rPr>
              <w:t>размещенных</w:t>
            </w:r>
            <w:proofErr w:type="spellEnd"/>
            <w:r w:rsidRPr="004A10B3">
              <w:rPr>
                <w:color w:val="000000"/>
                <w:sz w:val="28"/>
                <w:szCs w:val="28"/>
              </w:rPr>
              <w:t xml:space="preserve"> в разделе «Противодействие коррупции» на официальном сайте Министерства </w:t>
            </w:r>
          </w:p>
        </w:tc>
        <w:tc>
          <w:tcPr>
            <w:tcW w:w="2410" w:type="dxa"/>
          </w:tcPr>
          <w:p w:rsidR="004A10B3" w:rsidRPr="004A10B3" w:rsidRDefault="004A10B3" w:rsidP="00F971E7">
            <w:pPr>
              <w:jc w:val="center"/>
              <w:rPr>
                <w:color w:val="000000"/>
                <w:sz w:val="28"/>
                <w:szCs w:val="28"/>
              </w:rPr>
            </w:pPr>
            <w:r w:rsidRPr="004A10B3">
              <w:rPr>
                <w:color w:val="000000"/>
                <w:sz w:val="28"/>
                <w:szCs w:val="28"/>
              </w:rPr>
              <w:t>в течение года</w:t>
            </w:r>
          </w:p>
          <w:p w:rsidR="004A10B3" w:rsidRPr="004A10B3" w:rsidRDefault="004A10B3" w:rsidP="00F971E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4A10B3" w:rsidRPr="004A10B3" w:rsidRDefault="004A10B3" w:rsidP="00F971E7">
            <w:pPr>
              <w:jc w:val="center"/>
              <w:rPr>
                <w:sz w:val="28"/>
                <w:szCs w:val="28"/>
              </w:rPr>
            </w:pPr>
            <w:proofErr w:type="spellStart"/>
            <w:r w:rsidRPr="004A10B3">
              <w:rPr>
                <w:sz w:val="28"/>
                <w:szCs w:val="28"/>
              </w:rPr>
              <w:t>Соловьева</w:t>
            </w:r>
            <w:proofErr w:type="spellEnd"/>
            <w:r w:rsidRPr="004A10B3">
              <w:rPr>
                <w:sz w:val="28"/>
                <w:szCs w:val="28"/>
              </w:rPr>
              <w:t xml:space="preserve"> </w:t>
            </w:r>
            <w:proofErr w:type="spellStart"/>
            <w:r w:rsidRPr="004A10B3">
              <w:rPr>
                <w:sz w:val="28"/>
                <w:szCs w:val="28"/>
              </w:rPr>
              <w:t>И.А</w:t>
            </w:r>
            <w:proofErr w:type="spellEnd"/>
            <w:r w:rsidRPr="004A10B3">
              <w:rPr>
                <w:sz w:val="28"/>
                <w:szCs w:val="28"/>
              </w:rPr>
              <w:t>.</w:t>
            </w:r>
          </w:p>
          <w:p w:rsidR="004A10B3" w:rsidRPr="004A10B3" w:rsidRDefault="004A10B3" w:rsidP="00F971E7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</w:tbl>
    <w:p w:rsidR="004A10B3" w:rsidRPr="004A10B3" w:rsidRDefault="004A10B3" w:rsidP="004A10B3"/>
    <w:p w:rsidR="00B76DB6" w:rsidRPr="004A10B3" w:rsidRDefault="004A10B3" w:rsidP="004A10B3">
      <w:pPr>
        <w:ind w:left="1416" w:firstLine="708"/>
      </w:pPr>
      <w:r w:rsidRPr="004A10B3">
        <w:t xml:space="preserve">Начальник отдела кадровой работы  и делопроизводства                                        </w:t>
      </w:r>
      <w:proofErr w:type="spellStart"/>
      <w:r w:rsidRPr="004A10B3">
        <w:t>И.А</w:t>
      </w:r>
      <w:proofErr w:type="spellEnd"/>
      <w:r w:rsidRPr="004A10B3">
        <w:t xml:space="preserve">. </w:t>
      </w:r>
      <w:proofErr w:type="spellStart"/>
      <w:r w:rsidRPr="004A10B3">
        <w:t>Соловьева</w:t>
      </w:r>
      <w:proofErr w:type="spellEnd"/>
      <w:r w:rsidRPr="004A10B3">
        <w:t xml:space="preserve"> </w:t>
      </w:r>
    </w:p>
    <w:sectPr w:rsidR="00B76DB6" w:rsidRPr="004A10B3" w:rsidSect="00DC2CEA">
      <w:headerReference w:type="even" r:id="rId5"/>
      <w:headerReference w:type="default" r:id="rId6"/>
      <w:pgSz w:w="16838" w:h="11906" w:orient="landscape"/>
      <w:pgMar w:top="567" w:right="539" w:bottom="993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E" w:rsidRDefault="004A10B3" w:rsidP="003018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D7A5E" w:rsidRDefault="004A10B3" w:rsidP="0030188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A5E" w:rsidRDefault="004A10B3" w:rsidP="003018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6D7A5E" w:rsidRDefault="004A10B3" w:rsidP="0030188B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B3"/>
    <w:rsid w:val="00004412"/>
    <w:rsid w:val="000056F4"/>
    <w:rsid w:val="000105A8"/>
    <w:rsid w:val="000147BA"/>
    <w:rsid w:val="00020461"/>
    <w:rsid w:val="00031B5D"/>
    <w:rsid w:val="0003745E"/>
    <w:rsid w:val="0004184F"/>
    <w:rsid w:val="0004348A"/>
    <w:rsid w:val="00045EA5"/>
    <w:rsid w:val="00050B90"/>
    <w:rsid w:val="0005176E"/>
    <w:rsid w:val="00054519"/>
    <w:rsid w:val="0006162C"/>
    <w:rsid w:val="000629A2"/>
    <w:rsid w:val="000634A0"/>
    <w:rsid w:val="0006638E"/>
    <w:rsid w:val="000675E4"/>
    <w:rsid w:val="00072B2A"/>
    <w:rsid w:val="000840AC"/>
    <w:rsid w:val="00084F80"/>
    <w:rsid w:val="00087CD5"/>
    <w:rsid w:val="000930B8"/>
    <w:rsid w:val="00095D53"/>
    <w:rsid w:val="00097F29"/>
    <w:rsid w:val="000A2415"/>
    <w:rsid w:val="000A3630"/>
    <w:rsid w:val="000A5A61"/>
    <w:rsid w:val="000A6CFC"/>
    <w:rsid w:val="000B4C2B"/>
    <w:rsid w:val="000B50AF"/>
    <w:rsid w:val="000C11ED"/>
    <w:rsid w:val="000D084F"/>
    <w:rsid w:val="000D637D"/>
    <w:rsid w:val="000F7099"/>
    <w:rsid w:val="000F7D9D"/>
    <w:rsid w:val="00102620"/>
    <w:rsid w:val="0010502D"/>
    <w:rsid w:val="0010526D"/>
    <w:rsid w:val="00107664"/>
    <w:rsid w:val="00121DFD"/>
    <w:rsid w:val="00124805"/>
    <w:rsid w:val="00130201"/>
    <w:rsid w:val="001340A3"/>
    <w:rsid w:val="001435A8"/>
    <w:rsid w:val="00151F22"/>
    <w:rsid w:val="0016326E"/>
    <w:rsid w:val="00164598"/>
    <w:rsid w:val="001723B5"/>
    <w:rsid w:val="00172CF2"/>
    <w:rsid w:val="00176C93"/>
    <w:rsid w:val="00182301"/>
    <w:rsid w:val="00195844"/>
    <w:rsid w:val="001A048B"/>
    <w:rsid w:val="001A0EAC"/>
    <w:rsid w:val="001B0DE6"/>
    <w:rsid w:val="001B4FCB"/>
    <w:rsid w:val="001B7FA3"/>
    <w:rsid w:val="001C0805"/>
    <w:rsid w:val="001C0C1E"/>
    <w:rsid w:val="001C141C"/>
    <w:rsid w:val="001C4052"/>
    <w:rsid w:val="001C7C46"/>
    <w:rsid w:val="001E1380"/>
    <w:rsid w:val="001F2558"/>
    <w:rsid w:val="001F5A14"/>
    <w:rsid w:val="00211076"/>
    <w:rsid w:val="00213703"/>
    <w:rsid w:val="00230BBB"/>
    <w:rsid w:val="00234262"/>
    <w:rsid w:val="00235048"/>
    <w:rsid w:val="00236432"/>
    <w:rsid w:val="00237B54"/>
    <w:rsid w:val="002450DE"/>
    <w:rsid w:val="00251645"/>
    <w:rsid w:val="00253E1D"/>
    <w:rsid w:val="0026480A"/>
    <w:rsid w:val="002655B3"/>
    <w:rsid w:val="00270A4B"/>
    <w:rsid w:val="002757C8"/>
    <w:rsid w:val="00287C17"/>
    <w:rsid w:val="0029117A"/>
    <w:rsid w:val="00294A41"/>
    <w:rsid w:val="00294BF9"/>
    <w:rsid w:val="002A0141"/>
    <w:rsid w:val="002A138C"/>
    <w:rsid w:val="002A43D0"/>
    <w:rsid w:val="002A48FA"/>
    <w:rsid w:val="002B335D"/>
    <w:rsid w:val="002B3482"/>
    <w:rsid w:val="002B3E87"/>
    <w:rsid w:val="002C3991"/>
    <w:rsid w:val="002C52DB"/>
    <w:rsid w:val="002D0241"/>
    <w:rsid w:val="002D1985"/>
    <w:rsid w:val="002D1F31"/>
    <w:rsid w:val="002D36EC"/>
    <w:rsid w:val="002D6064"/>
    <w:rsid w:val="002E64C9"/>
    <w:rsid w:val="00303740"/>
    <w:rsid w:val="00305814"/>
    <w:rsid w:val="003168DC"/>
    <w:rsid w:val="00316912"/>
    <w:rsid w:val="00330744"/>
    <w:rsid w:val="00334624"/>
    <w:rsid w:val="003513C9"/>
    <w:rsid w:val="003514A9"/>
    <w:rsid w:val="003544EC"/>
    <w:rsid w:val="0036492B"/>
    <w:rsid w:val="0036539A"/>
    <w:rsid w:val="0036725B"/>
    <w:rsid w:val="00370C40"/>
    <w:rsid w:val="00385D06"/>
    <w:rsid w:val="0038775F"/>
    <w:rsid w:val="00394DE3"/>
    <w:rsid w:val="00396B37"/>
    <w:rsid w:val="003A5E72"/>
    <w:rsid w:val="003A60A7"/>
    <w:rsid w:val="003B658F"/>
    <w:rsid w:val="003C55D7"/>
    <w:rsid w:val="003E2278"/>
    <w:rsid w:val="003E2BA1"/>
    <w:rsid w:val="003E3FB0"/>
    <w:rsid w:val="003E613D"/>
    <w:rsid w:val="004030B5"/>
    <w:rsid w:val="00411A0D"/>
    <w:rsid w:val="00413B19"/>
    <w:rsid w:val="00415103"/>
    <w:rsid w:val="004254A0"/>
    <w:rsid w:val="00426804"/>
    <w:rsid w:val="00435235"/>
    <w:rsid w:val="00436A80"/>
    <w:rsid w:val="00457D58"/>
    <w:rsid w:val="00466EEE"/>
    <w:rsid w:val="00477FB8"/>
    <w:rsid w:val="00481178"/>
    <w:rsid w:val="00483DBE"/>
    <w:rsid w:val="004909A4"/>
    <w:rsid w:val="00490FE7"/>
    <w:rsid w:val="00491CE6"/>
    <w:rsid w:val="00496036"/>
    <w:rsid w:val="00496D7E"/>
    <w:rsid w:val="004A10B3"/>
    <w:rsid w:val="004A3CAD"/>
    <w:rsid w:val="004A4C86"/>
    <w:rsid w:val="004C5543"/>
    <w:rsid w:val="004D3FFE"/>
    <w:rsid w:val="004E40CB"/>
    <w:rsid w:val="004E4B6D"/>
    <w:rsid w:val="004E5F75"/>
    <w:rsid w:val="004E67CC"/>
    <w:rsid w:val="005146BB"/>
    <w:rsid w:val="00517055"/>
    <w:rsid w:val="00517742"/>
    <w:rsid w:val="0053363D"/>
    <w:rsid w:val="005359E5"/>
    <w:rsid w:val="00554843"/>
    <w:rsid w:val="005572B3"/>
    <w:rsid w:val="00557C80"/>
    <w:rsid w:val="00560280"/>
    <w:rsid w:val="00560741"/>
    <w:rsid w:val="0056379A"/>
    <w:rsid w:val="00564CC3"/>
    <w:rsid w:val="005653D0"/>
    <w:rsid w:val="00571A20"/>
    <w:rsid w:val="00576483"/>
    <w:rsid w:val="005821B8"/>
    <w:rsid w:val="005830A0"/>
    <w:rsid w:val="00584707"/>
    <w:rsid w:val="00593D26"/>
    <w:rsid w:val="00594AD9"/>
    <w:rsid w:val="005B3F33"/>
    <w:rsid w:val="005C763F"/>
    <w:rsid w:val="005D307D"/>
    <w:rsid w:val="005D3A47"/>
    <w:rsid w:val="005D3F6E"/>
    <w:rsid w:val="005D768B"/>
    <w:rsid w:val="005E1436"/>
    <w:rsid w:val="005E4FFE"/>
    <w:rsid w:val="005F03AD"/>
    <w:rsid w:val="00605244"/>
    <w:rsid w:val="0060651D"/>
    <w:rsid w:val="00614976"/>
    <w:rsid w:val="00617CAC"/>
    <w:rsid w:val="0062131A"/>
    <w:rsid w:val="00627E35"/>
    <w:rsid w:val="00636957"/>
    <w:rsid w:val="00636E1F"/>
    <w:rsid w:val="0065234B"/>
    <w:rsid w:val="00654235"/>
    <w:rsid w:val="00664DD8"/>
    <w:rsid w:val="006715B3"/>
    <w:rsid w:val="00674FE8"/>
    <w:rsid w:val="00676AE3"/>
    <w:rsid w:val="006770FF"/>
    <w:rsid w:val="00681A0C"/>
    <w:rsid w:val="00682B9F"/>
    <w:rsid w:val="0068467C"/>
    <w:rsid w:val="00686C0D"/>
    <w:rsid w:val="00687AE9"/>
    <w:rsid w:val="00697F13"/>
    <w:rsid w:val="006A6DA5"/>
    <w:rsid w:val="006B105F"/>
    <w:rsid w:val="006B1C0C"/>
    <w:rsid w:val="006B2CBA"/>
    <w:rsid w:val="006B41AE"/>
    <w:rsid w:val="006C0EB6"/>
    <w:rsid w:val="006C47E2"/>
    <w:rsid w:val="006D6649"/>
    <w:rsid w:val="006E21A9"/>
    <w:rsid w:val="006E4FF4"/>
    <w:rsid w:val="006F0F61"/>
    <w:rsid w:val="006F4344"/>
    <w:rsid w:val="006F47B9"/>
    <w:rsid w:val="006F6756"/>
    <w:rsid w:val="00700685"/>
    <w:rsid w:val="00703D69"/>
    <w:rsid w:val="007053CA"/>
    <w:rsid w:val="00730ABC"/>
    <w:rsid w:val="007326C6"/>
    <w:rsid w:val="0073732D"/>
    <w:rsid w:val="00740E02"/>
    <w:rsid w:val="007420CC"/>
    <w:rsid w:val="00764730"/>
    <w:rsid w:val="007734AD"/>
    <w:rsid w:val="00774D10"/>
    <w:rsid w:val="00782CB4"/>
    <w:rsid w:val="00783184"/>
    <w:rsid w:val="00787D01"/>
    <w:rsid w:val="007A3690"/>
    <w:rsid w:val="007B0B23"/>
    <w:rsid w:val="007B0F30"/>
    <w:rsid w:val="007B5369"/>
    <w:rsid w:val="007C656D"/>
    <w:rsid w:val="007D23BA"/>
    <w:rsid w:val="007E0B78"/>
    <w:rsid w:val="007F0479"/>
    <w:rsid w:val="007F477A"/>
    <w:rsid w:val="00804A36"/>
    <w:rsid w:val="008065B6"/>
    <w:rsid w:val="008066C4"/>
    <w:rsid w:val="00812AF8"/>
    <w:rsid w:val="00815701"/>
    <w:rsid w:val="00815FC5"/>
    <w:rsid w:val="00821EAB"/>
    <w:rsid w:val="0083106E"/>
    <w:rsid w:val="00846BCF"/>
    <w:rsid w:val="0087003D"/>
    <w:rsid w:val="00874A87"/>
    <w:rsid w:val="0087666C"/>
    <w:rsid w:val="00877B4E"/>
    <w:rsid w:val="00884AEB"/>
    <w:rsid w:val="008917CE"/>
    <w:rsid w:val="008A2A56"/>
    <w:rsid w:val="008A7EAA"/>
    <w:rsid w:val="008B7296"/>
    <w:rsid w:val="008B7ECD"/>
    <w:rsid w:val="008D452C"/>
    <w:rsid w:val="008D4BEE"/>
    <w:rsid w:val="008D69C0"/>
    <w:rsid w:val="008D69FC"/>
    <w:rsid w:val="008D6F14"/>
    <w:rsid w:val="008E01EA"/>
    <w:rsid w:val="008E435A"/>
    <w:rsid w:val="008F0167"/>
    <w:rsid w:val="008F5E45"/>
    <w:rsid w:val="00903396"/>
    <w:rsid w:val="00904A95"/>
    <w:rsid w:val="009060FC"/>
    <w:rsid w:val="00911AD4"/>
    <w:rsid w:val="0091385E"/>
    <w:rsid w:val="009171F6"/>
    <w:rsid w:val="00922E7A"/>
    <w:rsid w:val="0092718D"/>
    <w:rsid w:val="009319DD"/>
    <w:rsid w:val="009420D2"/>
    <w:rsid w:val="009422FE"/>
    <w:rsid w:val="0094451A"/>
    <w:rsid w:val="00944541"/>
    <w:rsid w:val="0096196D"/>
    <w:rsid w:val="0096294A"/>
    <w:rsid w:val="0098626E"/>
    <w:rsid w:val="00997C8A"/>
    <w:rsid w:val="009A3A58"/>
    <w:rsid w:val="009A494C"/>
    <w:rsid w:val="009C425E"/>
    <w:rsid w:val="009C7218"/>
    <w:rsid w:val="009D05FE"/>
    <w:rsid w:val="009D7A10"/>
    <w:rsid w:val="009F2D63"/>
    <w:rsid w:val="009F4CCC"/>
    <w:rsid w:val="00A12CE5"/>
    <w:rsid w:val="00A131E8"/>
    <w:rsid w:val="00A22691"/>
    <w:rsid w:val="00A31609"/>
    <w:rsid w:val="00A322F7"/>
    <w:rsid w:val="00A40B9F"/>
    <w:rsid w:val="00A52113"/>
    <w:rsid w:val="00A55CC6"/>
    <w:rsid w:val="00A62BB0"/>
    <w:rsid w:val="00A63022"/>
    <w:rsid w:val="00A63462"/>
    <w:rsid w:val="00A70B37"/>
    <w:rsid w:val="00A71856"/>
    <w:rsid w:val="00A80518"/>
    <w:rsid w:val="00A80F6C"/>
    <w:rsid w:val="00A8653A"/>
    <w:rsid w:val="00A96CD9"/>
    <w:rsid w:val="00AA4D1E"/>
    <w:rsid w:val="00AB0C4C"/>
    <w:rsid w:val="00AB26E8"/>
    <w:rsid w:val="00AB6242"/>
    <w:rsid w:val="00AC17E4"/>
    <w:rsid w:val="00AC423E"/>
    <w:rsid w:val="00AD612E"/>
    <w:rsid w:val="00AD6A2B"/>
    <w:rsid w:val="00AE1D25"/>
    <w:rsid w:val="00AE302F"/>
    <w:rsid w:val="00AE5DCF"/>
    <w:rsid w:val="00AF0844"/>
    <w:rsid w:val="00B00AAE"/>
    <w:rsid w:val="00B03184"/>
    <w:rsid w:val="00B043DF"/>
    <w:rsid w:val="00B049BF"/>
    <w:rsid w:val="00B118CF"/>
    <w:rsid w:val="00B16994"/>
    <w:rsid w:val="00B17EB1"/>
    <w:rsid w:val="00B21E6E"/>
    <w:rsid w:val="00B302B1"/>
    <w:rsid w:val="00B3252C"/>
    <w:rsid w:val="00B4031D"/>
    <w:rsid w:val="00B42B00"/>
    <w:rsid w:val="00B43BB7"/>
    <w:rsid w:val="00B4440A"/>
    <w:rsid w:val="00B44C38"/>
    <w:rsid w:val="00B5362F"/>
    <w:rsid w:val="00B62116"/>
    <w:rsid w:val="00B6533E"/>
    <w:rsid w:val="00B74723"/>
    <w:rsid w:val="00B76DB6"/>
    <w:rsid w:val="00B810E1"/>
    <w:rsid w:val="00B81B68"/>
    <w:rsid w:val="00B82723"/>
    <w:rsid w:val="00B833A0"/>
    <w:rsid w:val="00B92337"/>
    <w:rsid w:val="00B94B99"/>
    <w:rsid w:val="00B95D46"/>
    <w:rsid w:val="00BA050D"/>
    <w:rsid w:val="00BA3030"/>
    <w:rsid w:val="00BA3920"/>
    <w:rsid w:val="00BA6CA7"/>
    <w:rsid w:val="00BB1A49"/>
    <w:rsid w:val="00BB5418"/>
    <w:rsid w:val="00BB78E3"/>
    <w:rsid w:val="00BC015D"/>
    <w:rsid w:val="00BD32C6"/>
    <w:rsid w:val="00BE1B79"/>
    <w:rsid w:val="00BE36B8"/>
    <w:rsid w:val="00BE73C4"/>
    <w:rsid w:val="00BE78F6"/>
    <w:rsid w:val="00BF24B0"/>
    <w:rsid w:val="00C00F2F"/>
    <w:rsid w:val="00C03C20"/>
    <w:rsid w:val="00C265D8"/>
    <w:rsid w:val="00C27A0B"/>
    <w:rsid w:val="00C31557"/>
    <w:rsid w:val="00C31591"/>
    <w:rsid w:val="00C43D2A"/>
    <w:rsid w:val="00C56F5C"/>
    <w:rsid w:val="00C65F53"/>
    <w:rsid w:val="00C66370"/>
    <w:rsid w:val="00C74BB3"/>
    <w:rsid w:val="00C95F1C"/>
    <w:rsid w:val="00C97FE0"/>
    <w:rsid w:val="00CA7C0F"/>
    <w:rsid w:val="00CB4A6A"/>
    <w:rsid w:val="00CB603B"/>
    <w:rsid w:val="00CB6453"/>
    <w:rsid w:val="00CC2F30"/>
    <w:rsid w:val="00CC30FD"/>
    <w:rsid w:val="00CC76E8"/>
    <w:rsid w:val="00CD2464"/>
    <w:rsid w:val="00CD3262"/>
    <w:rsid w:val="00CD3A86"/>
    <w:rsid w:val="00CD7FEE"/>
    <w:rsid w:val="00CE0749"/>
    <w:rsid w:val="00CE56F2"/>
    <w:rsid w:val="00CE70CF"/>
    <w:rsid w:val="00CF6509"/>
    <w:rsid w:val="00D1497F"/>
    <w:rsid w:val="00D14C35"/>
    <w:rsid w:val="00D36775"/>
    <w:rsid w:val="00D37A2C"/>
    <w:rsid w:val="00D405EA"/>
    <w:rsid w:val="00D40C64"/>
    <w:rsid w:val="00D44E40"/>
    <w:rsid w:val="00D44F7D"/>
    <w:rsid w:val="00D54B8D"/>
    <w:rsid w:val="00D6127D"/>
    <w:rsid w:val="00D6514D"/>
    <w:rsid w:val="00D767E9"/>
    <w:rsid w:val="00D7738D"/>
    <w:rsid w:val="00D77B3C"/>
    <w:rsid w:val="00D80644"/>
    <w:rsid w:val="00D855CE"/>
    <w:rsid w:val="00D90234"/>
    <w:rsid w:val="00D97B18"/>
    <w:rsid w:val="00DA141E"/>
    <w:rsid w:val="00DA7E7E"/>
    <w:rsid w:val="00DB649A"/>
    <w:rsid w:val="00DC33FE"/>
    <w:rsid w:val="00DC5739"/>
    <w:rsid w:val="00DC6DD0"/>
    <w:rsid w:val="00DC7594"/>
    <w:rsid w:val="00DE31E5"/>
    <w:rsid w:val="00DE7960"/>
    <w:rsid w:val="00DF1185"/>
    <w:rsid w:val="00E06305"/>
    <w:rsid w:val="00E07102"/>
    <w:rsid w:val="00E103D9"/>
    <w:rsid w:val="00E136AF"/>
    <w:rsid w:val="00E16112"/>
    <w:rsid w:val="00E17B08"/>
    <w:rsid w:val="00E2076A"/>
    <w:rsid w:val="00E209A2"/>
    <w:rsid w:val="00E305D3"/>
    <w:rsid w:val="00E43E9E"/>
    <w:rsid w:val="00E64D61"/>
    <w:rsid w:val="00E67B9B"/>
    <w:rsid w:val="00E85411"/>
    <w:rsid w:val="00E92766"/>
    <w:rsid w:val="00E967FD"/>
    <w:rsid w:val="00EB00FF"/>
    <w:rsid w:val="00EB48F2"/>
    <w:rsid w:val="00EC1910"/>
    <w:rsid w:val="00EC1D7C"/>
    <w:rsid w:val="00ED5630"/>
    <w:rsid w:val="00ED5FD4"/>
    <w:rsid w:val="00EE050A"/>
    <w:rsid w:val="00EF41A8"/>
    <w:rsid w:val="00F019DD"/>
    <w:rsid w:val="00F06EE7"/>
    <w:rsid w:val="00F075A5"/>
    <w:rsid w:val="00F1368F"/>
    <w:rsid w:val="00F15C94"/>
    <w:rsid w:val="00F30E8E"/>
    <w:rsid w:val="00F35F43"/>
    <w:rsid w:val="00F420AF"/>
    <w:rsid w:val="00F43C08"/>
    <w:rsid w:val="00F44BEA"/>
    <w:rsid w:val="00F53440"/>
    <w:rsid w:val="00F53C87"/>
    <w:rsid w:val="00F57F5C"/>
    <w:rsid w:val="00F7355D"/>
    <w:rsid w:val="00F739A5"/>
    <w:rsid w:val="00F7455B"/>
    <w:rsid w:val="00F80B75"/>
    <w:rsid w:val="00F85182"/>
    <w:rsid w:val="00F87903"/>
    <w:rsid w:val="00F9064B"/>
    <w:rsid w:val="00FA38A6"/>
    <w:rsid w:val="00FA3ACD"/>
    <w:rsid w:val="00FA3C63"/>
    <w:rsid w:val="00FA61A6"/>
    <w:rsid w:val="00FB0BE6"/>
    <w:rsid w:val="00FB6589"/>
    <w:rsid w:val="00FC03D0"/>
    <w:rsid w:val="00FC0DDB"/>
    <w:rsid w:val="00FD6515"/>
    <w:rsid w:val="00FE3342"/>
    <w:rsid w:val="00FF298A"/>
    <w:rsid w:val="00FF46EC"/>
    <w:rsid w:val="00FF4DD1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B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0B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A10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10B3"/>
    <w:rPr>
      <w:rFonts w:eastAsia="Times New Roman"/>
      <w:lang w:eastAsia="ru-RU"/>
    </w:rPr>
  </w:style>
  <w:style w:type="character" w:styleId="a6">
    <w:name w:val="page number"/>
    <w:basedOn w:val="a0"/>
    <w:rsid w:val="004A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B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10B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A10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A10B3"/>
    <w:rPr>
      <w:rFonts w:eastAsia="Times New Roman"/>
      <w:lang w:eastAsia="ru-RU"/>
    </w:rPr>
  </w:style>
  <w:style w:type="character" w:styleId="a6">
    <w:name w:val="page number"/>
    <w:basedOn w:val="a0"/>
    <w:rsid w:val="004A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1</cp:revision>
  <cp:lastPrinted>2023-12-27T11:06:00Z</cp:lastPrinted>
  <dcterms:created xsi:type="dcterms:W3CDTF">2023-12-27T10:57:00Z</dcterms:created>
  <dcterms:modified xsi:type="dcterms:W3CDTF">2023-12-27T11:06:00Z</dcterms:modified>
</cp:coreProperties>
</file>