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0D" w:rsidRPr="003C4E0D" w:rsidRDefault="003C4E0D" w:rsidP="003C4E0D">
      <w:pPr>
        <w:spacing w:after="120" w:line="240" w:lineRule="auto"/>
        <w:jc w:val="center"/>
        <w:rPr>
          <w:rFonts w:ascii="Times New Roman" w:eastAsia="Times New Roman" w:hAnsi="Times New Roman" w:cs="Times New Roman"/>
          <w:b/>
          <w:bCs/>
          <w:color w:val="333333"/>
          <w:sz w:val="28"/>
          <w:szCs w:val="28"/>
          <w:lang w:eastAsia="ru-RU"/>
        </w:rPr>
      </w:pPr>
      <w:r w:rsidRPr="003C4E0D">
        <w:rPr>
          <w:rFonts w:ascii="Times New Roman" w:eastAsia="Times New Roman" w:hAnsi="Times New Roman" w:cs="Times New Roman"/>
          <w:b/>
          <w:bCs/>
          <w:color w:val="333333"/>
          <w:sz w:val="28"/>
          <w:szCs w:val="28"/>
          <w:lang w:eastAsia="ru-RU"/>
        </w:rPr>
        <w:t>Ответственность за пропаганду либо публичное демонстрирование символики международн</w:t>
      </w:r>
      <w:r>
        <w:rPr>
          <w:rFonts w:ascii="Times New Roman" w:eastAsia="Times New Roman" w:hAnsi="Times New Roman" w:cs="Times New Roman"/>
          <w:b/>
          <w:bCs/>
          <w:color w:val="333333"/>
          <w:sz w:val="28"/>
          <w:szCs w:val="28"/>
          <w:lang w:eastAsia="ru-RU"/>
        </w:rPr>
        <w:t>ого общественного движения «АУЕ»</w:t>
      </w:r>
    </w:p>
    <w:p w:rsidR="003C4E0D" w:rsidRPr="003C4E0D" w:rsidRDefault="003C4E0D" w:rsidP="003C4E0D">
      <w:pPr>
        <w:spacing w:after="120" w:line="240" w:lineRule="auto"/>
        <w:ind w:firstLine="708"/>
        <w:jc w:val="both"/>
        <w:rPr>
          <w:rFonts w:ascii="Times New Roman" w:eastAsia="Times New Roman" w:hAnsi="Times New Roman" w:cs="Times New Roman"/>
          <w:bCs/>
          <w:color w:val="333333"/>
          <w:sz w:val="28"/>
          <w:szCs w:val="28"/>
          <w:lang w:eastAsia="ru-RU"/>
        </w:rPr>
      </w:pPr>
      <w:r w:rsidRPr="003C4E0D">
        <w:rPr>
          <w:rFonts w:ascii="Times New Roman" w:eastAsia="Times New Roman" w:hAnsi="Times New Roman" w:cs="Times New Roman"/>
          <w:bCs/>
          <w:color w:val="333333"/>
          <w:sz w:val="28"/>
          <w:szCs w:val="28"/>
          <w:lang w:eastAsia="ru-RU"/>
        </w:rPr>
        <w:t>Верховный суд Российской Федерации 17.08.2020 удовлетворил административное исковое заявление Генерального прокурора Российской Федерации о признании международного общественного движения «АУЕ» (Арестантское уголовное единство) экстремистским и запретил его дея</w:t>
      </w:r>
      <w:r w:rsidRPr="003C4E0D">
        <w:rPr>
          <w:rFonts w:ascii="Times New Roman" w:eastAsia="Times New Roman" w:hAnsi="Times New Roman" w:cs="Times New Roman"/>
          <w:bCs/>
          <w:color w:val="333333"/>
          <w:sz w:val="28"/>
          <w:szCs w:val="28"/>
          <w:lang w:eastAsia="ru-RU"/>
        </w:rPr>
        <w:t>тельность на территории страны.</w:t>
      </w:r>
    </w:p>
    <w:p w:rsidR="003C4E0D" w:rsidRPr="003C4E0D" w:rsidRDefault="003C4E0D" w:rsidP="003C4E0D">
      <w:pPr>
        <w:spacing w:after="120" w:line="240" w:lineRule="auto"/>
        <w:ind w:firstLine="708"/>
        <w:jc w:val="both"/>
        <w:rPr>
          <w:rFonts w:ascii="Times New Roman" w:eastAsia="Times New Roman" w:hAnsi="Times New Roman" w:cs="Times New Roman"/>
          <w:bCs/>
          <w:color w:val="333333"/>
          <w:sz w:val="28"/>
          <w:szCs w:val="28"/>
          <w:lang w:eastAsia="ru-RU"/>
        </w:rPr>
      </w:pPr>
      <w:r w:rsidRPr="003C4E0D">
        <w:rPr>
          <w:rFonts w:ascii="Times New Roman" w:eastAsia="Times New Roman" w:hAnsi="Times New Roman" w:cs="Times New Roman"/>
          <w:bCs/>
          <w:color w:val="333333"/>
          <w:sz w:val="28"/>
          <w:szCs w:val="28"/>
          <w:lang w:eastAsia="ru-RU"/>
        </w:rP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атрибутики или символ</w:t>
      </w:r>
      <w:r w:rsidRPr="003C4E0D">
        <w:rPr>
          <w:rFonts w:ascii="Times New Roman" w:eastAsia="Times New Roman" w:hAnsi="Times New Roman" w:cs="Times New Roman"/>
          <w:bCs/>
          <w:color w:val="333333"/>
          <w:sz w:val="28"/>
          <w:szCs w:val="28"/>
          <w:lang w:eastAsia="ru-RU"/>
        </w:rPr>
        <w:t>ики экстремистских организаций.</w:t>
      </w:r>
    </w:p>
    <w:p w:rsidR="003C4E0D" w:rsidRPr="003C4E0D" w:rsidRDefault="003C4E0D" w:rsidP="003C4E0D">
      <w:pPr>
        <w:spacing w:after="120" w:line="240" w:lineRule="auto"/>
        <w:ind w:firstLine="708"/>
        <w:jc w:val="both"/>
        <w:rPr>
          <w:rFonts w:ascii="Times New Roman" w:eastAsia="Times New Roman" w:hAnsi="Times New Roman" w:cs="Times New Roman"/>
          <w:bCs/>
          <w:color w:val="333333"/>
          <w:sz w:val="28"/>
          <w:szCs w:val="28"/>
          <w:lang w:eastAsia="ru-RU"/>
        </w:rPr>
      </w:pPr>
      <w:r w:rsidRPr="003C4E0D">
        <w:rPr>
          <w:rFonts w:ascii="Times New Roman" w:eastAsia="Times New Roman" w:hAnsi="Times New Roman" w:cs="Times New Roman"/>
          <w:bCs/>
          <w:color w:val="333333"/>
          <w:sz w:val="28"/>
          <w:szCs w:val="28"/>
          <w:lang w:eastAsia="ru-RU"/>
        </w:rP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w:t>
      </w:r>
      <w:r w:rsidRPr="003C4E0D">
        <w:rPr>
          <w:rFonts w:ascii="Times New Roman" w:eastAsia="Times New Roman" w:hAnsi="Times New Roman" w:cs="Times New Roman"/>
          <w:bCs/>
          <w:color w:val="333333"/>
          <w:sz w:val="28"/>
          <w:szCs w:val="28"/>
          <w:lang w:eastAsia="ru-RU"/>
        </w:rPr>
        <w:t>ыми законами.</w:t>
      </w:r>
    </w:p>
    <w:p w:rsidR="003C4E0D" w:rsidRPr="003C4E0D" w:rsidRDefault="003C4E0D" w:rsidP="003C4E0D">
      <w:pPr>
        <w:spacing w:after="120" w:line="240" w:lineRule="auto"/>
        <w:ind w:firstLine="708"/>
        <w:jc w:val="both"/>
        <w:rPr>
          <w:rFonts w:ascii="Times New Roman" w:eastAsia="Times New Roman" w:hAnsi="Times New Roman" w:cs="Times New Roman"/>
          <w:bCs/>
          <w:color w:val="333333"/>
          <w:sz w:val="28"/>
          <w:szCs w:val="28"/>
          <w:lang w:eastAsia="ru-RU"/>
        </w:rPr>
      </w:pPr>
      <w:r w:rsidRPr="003C4E0D">
        <w:rPr>
          <w:rFonts w:ascii="Times New Roman" w:eastAsia="Times New Roman" w:hAnsi="Times New Roman" w:cs="Times New Roman"/>
          <w:bCs/>
          <w:color w:val="333333"/>
          <w:sz w:val="28"/>
          <w:szCs w:val="28"/>
          <w:lang w:eastAsia="ru-RU"/>
        </w:rPr>
        <w:t>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w:t>
      </w:r>
      <w:r w:rsidRPr="003C4E0D">
        <w:rPr>
          <w:rFonts w:ascii="Times New Roman" w:eastAsia="Times New Roman" w:hAnsi="Times New Roman" w:cs="Times New Roman"/>
          <w:bCs/>
          <w:color w:val="333333"/>
          <w:sz w:val="28"/>
          <w:szCs w:val="28"/>
          <w:lang w:eastAsia="ru-RU"/>
        </w:rPr>
        <w:t>министративного правонарушения.</w:t>
      </w:r>
    </w:p>
    <w:p w:rsidR="003C4E0D" w:rsidRPr="003C4E0D" w:rsidRDefault="003C4E0D" w:rsidP="003C4E0D">
      <w:pPr>
        <w:spacing w:after="120" w:line="240" w:lineRule="auto"/>
        <w:ind w:firstLine="708"/>
        <w:jc w:val="both"/>
        <w:rPr>
          <w:rFonts w:ascii="Times New Roman" w:eastAsia="Times New Roman" w:hAnsi="Times New Roman" w:cs="Times New Roman"/>
          <w:bCs/>
          <w:color w:val="333333"/>
          <w:sz w:val="28"/>
          <w:szCs w:val="28"/>
          <w:lang w:eastAsia="ru-RU"/>
        </w:rPr>
      </w:pPr>
      <w:r w:rsidRPr="003C4E0D">
        <w:rPr>
          <w:rFonts w:ascii="Times New Roman" w:eastAsia="Times New Roman" w:hAnsi="Times New Roman" w:cs="Times New Roman"/>
          <w:bCs/>
          <w:color w:val="333333"/>
          <w:sz w:val="28"/>
          <w:szCs w:val="28"/>
          <w:lang w:eastAsia="ru-RU"/>
        </w:rPr>
        <w:t>Должностным лицам грозит административный штраф в размере до 4000 рублей, юридическим лицам - до 50000 рублей. В этих случаях предусмотрена конфискация предмета административного правонарушения.</w:t>
      </w:r>
    </w:p>
    <w:p w:rsidR="00E40448" w:rsidRPr="0091206A" w:rsidRDefault="00E40448" w:rsidP="0091206A">
      <w:bookmarkStart w:id="0" w:name="_GoBack"/>
      <w:bookmarkEnd w:id="0"/>
    </w:p>
    <w:sectPr w:rsidR="00E40448" w:rsidRPr="0091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2F038C"/>
    <w:rsid w:val="00335A85"/>
    <w:rsid w:val="003C4E0D"/>
    <w:rsid w:val="00507E5F"/>
    <w:rsid w:val="0053218B"/>
    <w:rsid w:val="005E3F4B"/>
    <w:rsid w:val="008221A3"/>
    <w:rsid w:val="00837BDB"/>
    <w:rsid w:val="008A76A1"/>
    <w:rsid w:val="0091206A"/>
    <w:rsid w:val="00966C38"/>
    <w:rsid w:val="00B71E19"/>
    <w:rsid w:val="00BE0D36"/>
    <w:rsid w:val="00CD7A2C"/>
    <w:rsid w:val="00CE2A03"/>
    <w:rsid w:val="00D9723D"/>
    <w:rsid w:val="00DD313D"/>
    <w:rsid w:val="00E40448"/>
    <w:rsid w:val="00E462F1"/>
    <w:rsid w:val="00F9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445">
      <w:bodyDiv w:val="1"/>
      <w:marLeft w:val="0"/>
      <w:marRight w:val="0"/>
      <w:marTop w:val="0"/>
      <w:marBottom w:val="0"/>
      <w:divBdr>
        <w:top w:val="none" w:sz="0" w:space="0" w:color="auto"/>
        <w:left w:val="none" w:sz="0" w:space="0" w:color="auto"/>
        <w:bottom w:val="none" w:sz="0" w:space="0" w:color="auto"/>
        <w:right w:val="none" w:sz="0" w:space="0" w:color="auto"/>
      </w:divBdr>
      <w:divsChild>
        <w:div w:id="299724440">
          <w:marLeft w:val="0"/>
          <w:marRight w:val="0"/>
          <w:marTop w:val="0"/>
          <w:marBottom w:val="0"/>
          <w:divBdr>
            <w:top w:val="none" w:sz="0" w:space="0" w:color="auto"/>
            <w:left w:val="none" w:sz="0" w:space="0" w:color="auto"/>
            <w:bottom w:val="none" w:sz="0" w:space="0" w:color="auto"/>
            <w:right w:val="none" w:sz="0" w:space="0" w:color="auto"/>
          </w:divBdr>
          <w:divsChild>
            <w:div w:id="1554544028">
              <w:marLeft w:val="0"/>
              <w:marRight w:val="0"/>
              <w:marTop w:val="0"/>
              <w:marBottom w:val="960"/>
              <w:divBdr>
                <w:top w:val="none" w:sz="0" w:space="0" w:color="auto"/>
                <w:left w:val="none" w:sz="0" w:space="0" w:color="auto"/>
                <w:bottom w:val="none" w:sz="0" w:space="0" w:color="auto"/>
                <w:right w:val="none" w:sz="0" w:space="0" w:color="auto"/>
              </w:divBdr>
            </w:div>
          </w:divsChild>
        </w:div>
        <w:div w:id="1243372247">
          <w:marLeft w:val="0"/>
          <w:marRight w:val="0"/>
          <w:marTop w:val="0"/>
          <w:marBottom w:val="0"/>
          <w:divBdr>
            <w:top w:val="none" w:sz="0" w:space="0" w:color="auto"/>
            <w:left w:val="none" w:sz="0" w:space="0" w:color="auto"/>
            <w:bottom w:val="none" w:sz="0" w:space="0" w:color="auto"/>
            <w:right w:val="none" w:sz="0" w:space="0" w:color="auto"/>
          </w:divBdr>
          <w:divsChild>
            <w:div w:id="1066876285">
              <w:marLeft w:val="0"/>
              <w:marRight w:val="720"/>
              <w:marTop w:val="0"/>
              <w:marBottom w:val="0"/>
              <w:divBdr>
                <w:top w:val="none" w:sz="0" w:space="0" w:color="auto"/>
                <w:left w:val="none" w:sz="0" w:space="0" w:color="auto"/>
                <w:bottom w:val="none" w:sz="0" w:space="0" w:color="auto"/>
                <w:right w:val="none" w:sz="0" w:space="0" w:color="auto"/>
              </w:divBdr>
              <w:divsChild>
                <w:div w:id="1741513070">
                  <w:marLeft w:val="0"/>
                  <w:marRight w:val="0"/>
                  <w:marTop w:val="0"/>
                  <w:marBottom w:val="120"/>
                  <w:divBdr>
                    <w:top w:val="none" w:sz="0" w:space="0" w:color="auto"/>
                    <w:left w:val="none" w:sz="0" w:space="0" w:color="auto"/>
                    <w:bottom w:val="none" w:sz="0" w:space="0" w:color="auto"/>
                    <w:right w:val="none" w:sz="0" w:space="0" w:color="auto"/>
                  </w:divBdr>
                </w:div>
                <w:div w:id="1319380386">
                  <w:marLeft w:val="0"/>
                  <w:marRight w:val="0"/>
                  <w:marTop w:val="0"/>
                  <w:marBottom w:val="120"/>
                  <w:divBdr>
                    <w:top w:val="none" w:sz="0" w:space="0" w:color="auto"/>
                    <w:left w:val="none" w:sz="0" w:space="0" w:color="auto"/>
                    <w:bottom w:val="none" w:sz="0" w:space="0" w:color="auto"/>
                    <w:right w:val="none" w:sz="0" w:space="0" w:color="auto"/>
                  </w:divBdr>
                </w:div>
              </w:divsChild>
            </w:div>
            <w:div w:id="1584946988">
              <w:marLeft w:val="0"/>
              <w:marRight w:val="0"/>
              <w:marTop w:val="0"/>
              <w:marBottom w:val="0"/>
              <w:divBdr>
                <w:top w:val="none" w:sz="0" w:space="0" w:color="auto"/>
                <w:left w:val="none" w:sz="0" w:space="0" w:color="auto"/>
                <w:bottom w:val="none" w:sz="0" w:space="0" w:color="auto"/>
                <w:right w:val="none" w:sz="0" w:space="0" w:color="auto"/>
              </w:divBdr>
              <w:divsChild>
                <w:div w:id="269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0706">
      <w:bodyDiv w:val="1"/>
      <w:marLeft w:val="0"/>
      <w:marRight w:val="0"/>
      <w:marTop w:val="0"/>
      <w:marBottom w:val="0"/>
      <w:divBdr>
        <w:top w:val="none" w:sz="0" w:space="0" w:color="auto"/>
        <w:left w:val="none" w:sz="0" w:space="0" w:color="auto"/>
        <w:bottom w:val="none" w:sz="0" w:space="0" w:color="auto"/>
        <w:right w:val="none" w:sz="0" w:space="0" w:color="auto"/>
      </w:divBdr>
      <w:divsChild>
        <w:div w:id="1485929428">
          <w:marLeft w:val="0"/>
          <w:marRight w:val="0"/>
          <w:marTop w:val="0"/>
          <w:marBottom w:val="960"/>
          <w:divBdr>
            <w:top w:val="none" w:sz="0" w:space="0" w:color="auto"/>
            <w:left w:val="none" w:sz="0" w:space="0" w:color="auto"/>
            <w:bottom w:val="none" w:sz="0" w:space="0" w:color="auto"/>
            <w:right w:val="none" w:sz="0" w:space="0" w:color="auto"/>
          </w:divBdr>
        </w:div>
        <w:div w:id="2056537796">
          <w:marLeft w:val="0"/>
          <w:marRight w:val="720"/>
          <w:marTop w:val="0"/>
          <w:marBottom w:val="0"/>
          <w:divBdr>
            <w:top w:val="none" w:sz="0" w:space="0" w:color="auto"/>
            <w:left w:val="none" w:sz="0" w:space="0" w:color="auto"/>
            <w:bottom w:val="none" w:sz="0" w:space="0" w:color="auto"/>
            <w:right w:val="none" w:sz="0" w:space="0" w:color="auto"/>
          </w:divBdr>
          <w:divsChild>
            <w:div w:id="370155398">
              <w:marLeft w:val="0"/>
              <w:marRight w:val="0"/>
              <w:marTop w:val="0"/>
              <w:marBottom w:val="120"/>
              <w:divBdr>
                <w:top w:val="none" w:sz="0" w:space="0" w:color="auto"/>
                <w:left w:val="none" w:sz="0" w:space="0" w:color="auto"/>
                <w:bottom w:val="none" w:sz="0" w:space="0" w:color="auto"/>
                <w:right w:val="none" w:sz="0" w:space="0" w:color="auto"/>
              </w:divBdr>
            </w:div>
            <w:div w:id="1449160548">
              <w:marLeft w:val="0"/>
              <w:marRight w:val="0"/>
              <w:marTop w:val="0"/>
              <w:marBottom w:val="120"/>
              <w:divBdr>
                <w:top w:val="none" w:sz="0" w:space="0" w:color="auto"/>
                <w:left w:val="none" w:sz="0" w:space="0" w:color="auto"/>
                <w:bottom w:val="none" w:sz="0" w:space="0" w:color="auto"/>
                <w:right w:val="none" w:sz="0" w:space="0" w:color="auto"/>
              </w:divBdr>
            </w:div>
          </w:divsChild>
        </w:div>
        <w:div w:id="895239947">
          <w:marLeft w:val="0"/>
          <w:marRight w:val="0"/>
          <w:marTop w:val="0"/>
          <w:marBottom w:val="0"/>
          <w:divBdr>
            <w:top w:val="none" w:sz="0" w:space="0" w:color="auto"/>
            <w:left w:val="none" w:sz="0" w:space="0" w:color="auto"/>
            <w:bottom w:val="none" w:sz="0" w:space="0" w:color="auto"/>
            <w:right w:val="none" w:sz="0" w:space="0" w:color="auto"/>
          </w:divBdr>
          <w:divsChild>
            <w:div w:id="165026165">
              <w:marLeft w:val="0"/>
              <w:marRight w:val="0"/>
              <w:marTop w:val="0"/>
              <w:marBottom w:val="0"/>
              <w:divBdr>
                <w:top w:val="none" w:sz="0" w:space="0" w:color="auto"/>
                <w:left w:val="none" w:sz="0" w:space="0" w:color="auto"/>
                <w:bottom w:val="none" w:sz="0" w:space="0" w:color="auto"/>
                <w:right w:val="none" w:sz="0" w:space="0" w:color="auto"/>
              </w:divBdr>
              <w:divsChild>
                <w:div w:id="1625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3172">
      <w:bodyDiv w:val="1"/>
      <w:marLeft w:val="0"/>
      <w:marRight w:val="0"/>
      <w:marTop w:val="0"/>
      <w:marBottom w:val="0"/>
      <w:divBdr>
        <w:top w:val="none" w:sz="0" w:space="0" w:color="auto"/>
        <w:left w:val="none" w:sz="0" w:space="0" w:color="auto"/>
        <w:bottom w:val="none" w:sz="0" w:space="0" w:color="auto"/>
        <w:right w:val="none" w:sz="0" w:space="0" w:color="auto"/>
      </w:divBdr>
      <w:divsChild>
        <w:div w:id="1694108743">
          <w:marLeft w:val="0"/>
          <w:marRight w:val="0"/>
          <w:marTop w:val="0"/>
          <w:marBottom w:val="960"/>
          <w:divBdr>
            <w:top w:val="none" w:sz="0" w:space="0" w:color="auto"/>
            <w:left w:val="none" w:sz="0" w:space="0" w:color="auto"/>
            <w:bottom w:val="none" w:sz="0" w:space="0" w:color="auto"/>
            <w:right w:val="none" w:sz="0" w:space="0" w:color="auto"/>
          </w:divBdr>
        </w:div>
        <w:div w:id="1641032447">
          <w:marLeft w:val="0"/>
          <w:marRight w:val="720"/>
          <w:marTop w:val="0"/>
          <w:marBottom w:val="0"/>
          <w:divBdr>
            <w:top w:val="none" w:sz="0" w:space="0" w:color="auto"/>
            <w:left w:val="none" w:sz="0" w:space="0" w:color="auto"/>
            <w:bottom w:val="none" w:sz="0" w:space="0" w:color="auto"/>
            <w:right w:val="none" w:sz="0" w:space="0" w:color="auto"/>
          </w:divBdr>
          <w:divsChild>
            <w:div w:id="2121337544">
              <w:marLeft w:val="0"/>
              <w:marRight w:val="0"/>
              <w:marTop w:val="0"/>
              <w:marBottom w:val="120"/>
              <w:divBdr>
                <w:top w:val="none" w:sz="0" w:space="0" w:color="auto"/>
                <w:left w:val="none" w:sz="0" w:space="0" w:color="auto"/>
                <w:bottom w:val="none" w:sz="0" w:space="0" w:color="auto"/>
                <w:right w:val="none" w:sz="0" w:space="0" w:color="auto"/>
              </w:divBdr>
            </w:div>
            <w:div w:id="537283061">
              <w:marLeft w:val="0"/>
              <w:marRight w:val="0"/>
              <w:marTop w:val="0"/>
              <w:marBottom w:val="120"/>
              <w:divBdr>
                <w:top w:val="none" w:sz="0" w:space="0" w:color="auto"/>
                <w:left w:val="none" w:sz="0" w:space="0" w:color="auto"/>
                <w:bottom w:val="none" w:sz="0" w:space="0" w:color="auto"/>
                <w:right w:val="none" w:sz="0" w:space="0" w:color="auto"/>
              </w:divBdr>
            </w:div>
          </w:divsChild>
        </w:div>
        <w:div w:id="1223057749">
          <w:marLeft w:val="0"/>
          <w:marRight w:val="0"/>
          <w:marTop w:val="0"/>
          <w:marBottom w:val="0"/>
          <w:divBdr>
            <w:top w:val="none" w:sz="0" w:space="0" w:color="auto"/>
            <w:left w:val="none" w:sz="0" w:space="0" w:color="auto"/>
            <w:bottom w:val="none" w:sz="0" w:space="0" w:color="auto"/>
            <w:right w:val="none" w:sz="0" w:space="0" w:color="auto"/>
          </w:divBdr>
          <w:divsChild>
            <w:div w:id="875193276">
              <w:marLeft w:val="0"/>
              <w:marRight w:val="0"/>
              <w:marTop w:val="0"/>
              <w:marBottom w:val="0"/>
              <w:divBdr>
                <w:top w:val="none" w:sz="0" w:space="0" w:color="auto"/>
                <w:left w:val="none" w:sz="0" w:space="0" w:color="auto"/>
                <w:bottom w:val="none" w:sz="0" w:space="0" w:color="auto"/>
                <w:right w:val="none" w:sz="0" w:space="0" w:color="auto"/>
              </w:divBdr>
              <w:divsChild>
                <w:div w:id="1371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085440">
      <w:bodyDiv w:val="1"/>
      <w:marLeft w:val="0"/>
      <w:marRight w:val="0"/>
      <w:marTop w:val="0"/>
      <w:marBottom w:val="0"/>
      <w:divBdr>
        <w:top w:val="none" w:sz="0" w:space="0" w:color="auto"/>
        <w:left w:val="none" w:sz="0" w:space="0" w:color="auto"/>
        <w:bottom w:val="none" w:sz="0" w:space="0" w:color="auto"/>
        <w:right w:val="none" w:sz="0" w:space="0" w:color="auto"/>
      </w:divBdr>
      <w:divsChild>
        <w:div w:id="160850385">
          <w:marLeft w:val="0"/>
          <w:marRight w:val="0"/>
          <w:marTop w:val="0"/>
          <w:marBottom w:val="0"/>
          <w:divBdr>
            <w:top w:val="none" w:sz="0" w:space="0" w:color="auto"/>
            <w:left w:val="none" w:sz="0" w:space="0" w:color="auto"/>
            <w:bottom w:val="none" w:sz="0" w:space="0" w:color="auto"/>
            <w:right w:val="none" w:sz="0" w:space="0" w:color="auto"/>
          </w:divBdr>
          <w:divsChild>
            <w:div w:id="95756194">
              <w:marLeft w:val="0"/>
              <w:marRight w:val="0"/>
              <w:marTop w:val="0"/>
              <w:marBottom w:val="960"/>
              <w:divBdr>
                <w:top w:val="none" w:sz="0" w:space="0" w:color="auto"/>
                <w:left w:val="none" w:sz="0" w:space="0" w:color="auto"/>
                <w:bottom w:val="none" w:sz="0" w:space="0" w:color="auto"/>
                <w:right w:val="none" w:sz="0" w:space="0" w:color="auto"/>
              </w:divBdr>
            </w:div>
          </w:divsChild>
        </w:div>
        <w:div w:id="887959734">
          <w:marLeft w:val="0"/>
          <w:marRight w:val="0"/>
          <w:marTop w:val="0"/>
          <w:marBottom w:val="0"/>
          <w:divBdr>
            <w:top w:val="none" w:sz="0" w:space="0" w:color="auto"/>
            <w:left w:val="none" w:sz="0" w:space="0" w:color="auto"/>
            <w:bottom w:val="none" w:sz="0" w:space="0" w:color="auto"/>
            <w:right w:val="none" w:sz="0" w:space="0" w:color="auto"/>
          </w:divBdr>
          <w:divsChild>
            <w:div w:id="1421952949">
              <w:marLeft w:val="0"/>
              <w:marRight w:val="720"/>
              <w:marTop w:val="0"/>
              <w:marBottom w:val="0"/>
              <w:divBdr>
                <w:top w:val="none" w:sz="0" w:space="0" w:color="auto"/>
                <w:left w:val="none" w:sz="0" w:space="0" w:color="auto"/>
                <w:bottom w:val="none" w:sz="0" w:space="0" w:color="auto"/>
                <w:right w:val="none" w:sz="0" w:space="0" w:color="auto"/>
              </w:divBdr>
              <w:divsChild>
                <w:div w:id="894656835">
                  <w:marLeft w:val="0"/>
                  <w:marRight w:val="0"/>
                  <w:marTop w:val="0"/>
                  <w:marBottom w:val="120"/>
                  <w:divBdr>
                    <w:top w:val="none" w:sz="0" w:space="0" w:color="auto"/>
                    <w:left w:val="none" w:sz="0" w:space="0" w:color="auto"/>
                    <w:bottom w:val="none" w:sz="0" w:space="0" w:color="auto"/>
                    <w:right w:val="none" w:sz="0" w:space="0" w:color="auto"/>
                  </w:divBdr>
                </w:div>
                <w:div w:id="1987859904">
                  <w:marLeft w:val="0"/>
                  <w:marRight w:val="0"/>
                  <w:marTop w:val="0"/>
                  <w:marBottom w:val="120"/>
                  <w:divBdr>
                    <w:top w:val="none" w:sz="0" w:space="0" w:color="auto"/>
                    <w:left w:val="none" w:sz="0" w:space="0" w:color="auto"/>
                    <w:bottom w:val="none" w:sz="0" w:space="0" w:color="auto"/>
                    <w:right w:val="none" w:sz="0" w:space="0" w:color="auto"/>
                  </w:divBdr>
                </w:div>
              </w:divsChild>
            </w:div>
            <w:div w:id="567227650">
              <w:marLeft w:val="0"/>
              <w:marRight w:val="0"/>
              <w:marTop w:val="0"/>
              <w:marBottom w:val="0"/>
              <w:divBdr>
                <w:top w:val="none" w:sz="0" w:space="0" w:color="auto"/>
                <w:left w:val="none" w:sz="0" w:space="0" w:color="auto"/>
                <w:bottom w:val="none" w:sz="0" w:space="0" w:color="auto"/>
                <w:right w:val="none" w:sz="0" w:space="0" w:color="auto"/>
              </w:divBdr>
              <w:divsChild>
                <w:div w:id="5029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645">
      <w:bodyDiv w:val="1"/>
      <w:marLeft w:val="0"/>
      <w:marRight w:val="0"/>
      <w:marTop w:val="0"/>
      <w:marBottom w:val="0"/>
      <w:divBdr>
        <w:top w:val="none" w:sz="0" w:space="0" w:color="auto"/>
        <w:left w:val="none" w:sz="0" w:space="0" w:color="auto"/>
        <w:bottom w:val="none" w:sz="0" w:space="0" w:color="auto"/>
        <w:right w:val="none" w:sz="0" w:space="0" w:color="auto"/>
      </w:divBdr>
      <w:divsChild>
        <w:div w:id="495338044">
          <w:marLeft w:val="0"/>
          <w:marRight w:val="0"/>
          <w:marTop w:val="0"/>
          <w:marBottom w:val="960"/>
          <w:divBdr>
            <w:top w:val="none" w:sz="0" w:space="0" w:color="auto"/>
            <w:left w:val="none" w:sz="0" w:space="0" w:color="auto"/>
            <w:bottom w:val="none" w:sz="0" w:space="0" w:color="auto"/>
            <w:right w:val="none" w:sz="0" w:space="0" w:color="auto"/>
          </w:divBdr>
        </w:div>
        <w:div w:id="320087837">
          <w:marLeft w:val="0"/>
          <w:marRight w:val="720"/>
          <w:marTop w:val="0"/>
          <w:marBottom w:val="0"/>
          <w:divBdr>
            <w:top w:val="none" w:sz="0" w:space="0" w:color="auto"/>
            <w:left w:val="none" w:sz="0" w:space="0" w:color="auto"/>
            <w:bottom w:val="none" w:sz="0" w:space="0" w:color="auto"/>
            <w:right w:val="none" w:sz="0" w:space="0" w:color="auto"/>
          </w:divBdr>
          <w:divsChild>
            <w:div w:id="486286562">
              <w:marLeft w:val="0"/>
              <w:marRight w:val="0"/>
              <w:marTop w:val="0"/>
              <w:marBottom w:val="120"/>
              <w:divBdr>
                <w:top w:val="none" w:sz="0" w:space="0" w:color="auto"/>
                <w:left w:val="none" w:sz="0" w:space="0" w:color="auto"/>
                <w:bottom w:val="none" w:sz="0" w:space="0" w:color="auto"/>
                <w:right w:val="none" w:sz="0" w:space="0" w:color="auto"/>
              </w:divBdr>
            </w:div>
            <w:div w:id="2028562323">
              <w:marLeft w:val="0"/>
              <w:marRight w:val="0"/>
              <w:marTop w:val="0"/>
              <w:marBottom w:val="120"/>
              <w:divBdr>
                <w:top w:val="none" w:sz="0" w:space="0" w:color="auto"/>
                <w:left w:val="none" w:sz="0" w:space="0" w:color="auto"/>
                <w:bottom w:val="none" w:sz="0" w:space="0" w:color="auto"/>
                <w:right w:val="none" w:sz="0" w:space="0" w:color="auto"/>
              </w:divBdr>
            </w:div>
          </w:divsChild>
        </w:div>
        <w:div w:id="216166853">
          <w:marLeft w:val="0"/>
          <w:marRight w:val="0"/>
          <w:marTop w:val="0"/>
          <w:marBottom w:val="0"/>
          <w:divBdr>
            <w:top w:val="none" w:sz="0" w:space="0" w:color="auto"/>
            <w:left w:val="none" w:sz="0" w:space="0" w:color="auto"/>
            <w:bottom w:val="none" w:sz="0" w:space="0" w:color="auto"/>
            <w:right w:val="none" w:sz="0" w:space="0" w:color="auto"/>
          </w:divBdr>
          <w:divsChild>
            <w:div w:id="1179462159">
              <w:marLeft w:val="0"/>
              <w:marRight w:val="0"/>
              <w:marTop w:val="0"/>
              <w:marBottom w:val="0"/>
              <w:divBdr>
                <w:top w:val="none" w:sz="0" w:space="0" w:color="auto"/>
                <w:left w:val="none" w:sz="0" w:space="0" w:color="auto"/>
                <w:bottom w:val="none" w:sz="0" w:space="0" w:color="auto"/>
                <w:right w:val="none" w:sz="0" w:space="0" w:color="auto"/>
              </w:divBdr>
              <w:divsChild>
                <w:div w:id="4996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8979">
      <w:bodyDiv w:val="1"/>
      <w:marLeft w:val="0"/>
      <w:marRight w:val="0"/>
      <w:marTop w:val="0"/>
      <w:marBottom w:val="0"/>
      <w:divBdr>
        <w:top w:val="none" w:sz="0" w:space="0" w:color="auto"/>
        <w:left w:val="none" w:sz="0" w:space="0" w:color="auto"/>
        <w:bottom w:val="none" w:sz="0" w:space="0" w:color="auto"/>
        <w:right w:val="none" w:sz="0" w:space="0" w:color="auto"/>
      </w:divBdr>
      <w:divsChild>
        <w:div w:id="1890143042">
          <w:marLeft w:val="0"/>
          <w:marRight w:val="0"/>
          <w:marTop w:val="0"/>
          <w:marBottom w:val="960"/>
          <w:divBdr>
            <w:top w:val="none" w:sz="0" w:space="0" w:color="auto"/>
            <w:left w:val="none" w:sz="0" w:space="0" w:color="auto"/>
            <w:bottom w:val="none" w:sz="0" w:space="0" w:color="auto"/>
            <w:right w:val="none" w:sz="0" w:space="0" w:color="auto"/>
          </w:divBdr>
        </w:div>
        <w:div w:id="1969510107">
          <w:marLeft w:val="0"/>
          <w:marRight w:val="720"/>
          <w:marTop w:val="0"/>
          <w:marBottom w:val="0"/>
          <w:divBdr>
            <w:top w:val="none" w:sz="0" w:space="0" w:color="auto"/>
            <w:left w:val="none" w:sz="0" w:space="0" w:color="auto"/>
            <w:bottom w:val="none" w:sz="0" w:space="0" w:color="auto"/>
            <w:right w:val="none" w:sz="0" w:space="0" w:color="auto"/>
          </w:divBdr>
          <w:divsChild>
            <w:div w:id="1093819319">
              <w:marLeft w:val="0"/>
              <w:marRight w:val="0"/>
              <w:marTop w:val="0"/>
              <w:marBottom w:val="120"/>
              <w:divBdr>
                <w:top w:val="none" w:sz="0" w:space="0" w:color="auto"/>
                <w:left w:val="none" w:sz="0" w:space="0" w:color="auto"/>
                <w:bottom w:val="none" w:sz="0" w:space="0" w:color="auto"/>
                <w:right w:val="none" w:sz="0" w:space="0" w:color="auto"/>
              </w:divBdr>
            </w:div>
            <w:div w:id="470364420">
              <w:marLeft w:val="0"/>
              <w:marRight w:val="0"/>
              <w:marTop w:val="0"/>
              <w:marBottom w:val="120"/>
              <w:divBdr>
                <w:top w:val="none" w:sz="0" w:space="0" w:color="auto"/>
                <w:left w:val="none" w:sz="0" w:space="0" w:color="auto"/>
                <w:bottom w:val="none" w:sz="0" w:space="0" w:color="auto"/>
                <w:right w:val="none" w:sz="0" w:space="0" w:color="auto"/>
              </w:divBdr>
            </w:div>
          </w:divsChild>
        </w:div>
        <w:div w:id="1798648060">
          <w:marLeft w:val="0"/>
          <w:marRight w:val="0"/>
          <w:marTop w:val="0"/>
          <w:marBottom w:val="0"/>
          <w:divBdr>
            <w:top w:val="none" w:sz="0" w:space="0" w:color="auto"/>
            <w:left w:val="none" w:sz="0" w:space="0" w:color="auto"/>
            <w:bottom w:val="none" w:sz="0" w:space="0" w:color="auto"/>
            <w:right w:val="none" w:sz="0" w:space="0" w:color="auto"/>
          </w:divBdr>
          <w:divsChild>
            <w:div w:id="1156338823">
              <w:marLeft w:val="0"/>
              <w:marRight w:val="0"/>
              <w:marTop w:val="0"/>
              <w:marBottom w:val="0"/>
              <w:divBdr>
                <w:top w:val="none" w:sz="0" w:space="0" w:color="auto"/>
                <w:left w:val="none" w:sz="0" w:space="0" w:color="auto"/>
                <w:bottom w:val="none" w:sz="0" w:space="0" w:color="auto"/>
                <w:right w:val="none" w:sz="0" w:space="0" w:color="auto"/>
              </w:divBdr>
              <w:divsChild>
                <w:div w:id="11096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250">
      <w:bodyDiv w:val="1"/>
      <w:marLeft w:val="0"/>
      <w:marRight w:val="0"/>
      <w:marTop w:val="0"/>
      <w:marBottom w:val="0"/>
      <w:divBdr>
        <w:top w:val="none" w:sz="0" w:space="0" w:color="auto"/>
        <w:left w:val="none" w:sz="0" w:space="0" w:color="auto"/>
        <w:bottom w:val="none" w:sz="0" w:space="0" w:color="auto"/>
        <w:right w:val="none" w:sz="0" w:space="0" w:color="auto"/>
      </w:divBdr>
      <w:divsChild>
        <w:div w:id="339431700">
          <w:marLeft w:val="0"/>
          <w:marRight w:val="0"/>
          <w:marTop w:val="0"/>
          <w:marBottom w:val="960"/>
          <w:divBdr>
            <w:top w:val="none" w:sz="0" w:space="0" w:color="auto"/>
            <w:left w:val="none" w:sz="0" w:space="0" w:color="auto"/>
            <w:bottom w:val="none" w:sz="0" w:space="0" w:color="auto"/>
            <w:right w:val="none" w:sz="0" w:space="0" w:color="auto"/>
          </w:divBdr>
        </w:div>
        <w:div w:id="1440179605">
          <w:marLeft w:val="0"/>
          <w:marRight w:val="720"/>
          <w:marTop w:val="0"/>
          <w:marBottom w:val="0"/>
          <w:divBdr>
            <w:top w:val="none" w:sz="0" w:space="0" w:color="auto"/>
            <w:left w:val="none" w:sz="0" w:space="0" w:color="auto"/>
            <w:bottom w:val="none" w:sz="0" w:space="0" w:color="auto"/>
            <w:right w:val="none" w:sz="0" w:space="0" w:color="auto"/>
          </w:divBdr>
          <w:divsChild>
            <w:div w:id="100416741">
              <w:marLeft w:val="0"/>
              <w:marRight w:val="0"/>
              <w:marTop w:val="0"/>
              <w:marBottom w:val="120"/>
              <w:divBdr>
                <w:top w:val="none" w:sz="0" w:space="0" w:color="auto"/>
                <w:left w:val="none" w:sz="0" w:space="0" w:color="auto"/>
                <w:bottom w:val="none" w:sz="0" w:space="0" w:color="auto"/>
                <w:right w:val="none" w:sz="0" w:space="0" w:color="auto"/>
              </w:divBdr>
            </w:div>
            <w:div w:id="1235706329">
              <w:marLeft w:val="0"/>
              <w:marRight w:val="0"/>
              <w:marTop w:val="0"/>
              <w:marBottom w:val="120"/>
              <w:divBdr>
                <w:top w:val="none" w:sz="0" w:space="0" w:color="auto"/>
                <w:left w:val="none" w:sz="0" w:space="0" w:color="auto"/>
                <w:bottom w:val="none" w:sz="0" w:space="0" w:color="auto"/>
                <w:right w:val="none" w:sz="0" w:space="0" w:color="auto"/>
              </w:divBdr>
            </w:div>
          </w:divsChild>
        </w:div>
        <w:div w:id="1924559278">
          <w:marLeft w:val="0"/>
          <w:marRight w:val="0"/>
          <w:marTop w:val="0"/>
          <w:marBottom w:val="0"/>
          <w:divBdr>
            <w:top w:val="none" w:sz="0" w:space="0" w:color="auto"/>
            <w:left w:val="none" w:sz="0" w:space="0" w:color="auto"/>
            <w:bottom w:val="none" w:sz="0" w:space="0" w:color="auto"/>
            <w:right w:val="none" w:sz="0" w:space="0" w:color="auto"/>
          </w:divBdr>
          <w:divsChild>
            <w:div w:id="1210385294">
              <w:marLeft w:val="0"/>
              <w:marRight w:val="0"/>
              <w:marTop w:val="0"/>
              <w:marBottom w:val="0"/>
              <w:divBdr>
                <w:top w:val="none" w:sz="0" w:space="0" w:color="auto"/>
                <w:left w:val="none" w:sz="0" w:space="0" w:color="auto"/>
                <w:bottom w:val="none" w:sz="0" w:space="0" w:color="auto"/>
                <w:right w:val="none" w:sz="0" w:space="0" w:color="auto"/>
              </w:divBdr>
              <w:divsChild>
                <w:div w:id="10120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8944">
      <w:bodyDiv w:val="1"/>
      <w:marLeft w:val="0"/>
      <w:marRight w:val="0"/>
      <w:marTop w:val="0"/>
      <w:marBottom w:val="0"/>
      <w:divBdr>
        <w:top w:val="none" w:sz="0" w:space="0" w:color="auto"/>
        <w:left w:val="none" w:sz="0" w:space="0" w:color="auto"/>
        <w:bottom w:val="none" w:sz="0" w:space="0" w:color="auto"/>
        <w:right w:val="none" w:sz="0" w:space="0" w:color="auto"/>
      </w:divBdr>
      <w:divsChild>
        <w:div w:id="889461855">
          <w:marLeft w:val="0"/>
          <w:marRight w:val="0"/>
          <w:marTop w:val="0"/>
          <w:marBottom w:val="960"/>
          <w:divBdr>
            <w:top w:val="none" w:sz="0" w:space="0" w:color="auto"/>
            <w:left w:val="none" w:sz="0" w:space="0" w:color="auto"/>
            <w:bottom w:val="none" w:sz="0" w:space="0" w:color="auto"/>
            <w:right w:val="none" w:sz="0" w:space="0" w:color="auto"/>
          </w:divBdr>
        </w:div>
        <w:div w:id="1559516960">
          <w:marLeft w:val="0"/>
          <w:marRight w:val="720"/>
          <w:marTop w:val="0"/>
          <w:marBottom w:val="0"/>
          <w:divBdr>
            <w:top w:val="none" w:sz="0" w:space="0" w:color="auto"/>
            <w:left w:val="none" w:sz="0" w:space="0" w:color="auto"/>
            <w:bottom w:val="none" w:sz="0" w:space="0" w:color="auto"/>
            <w:right w:val="none" w:sz="0" w:space="0" w:color="auto"/>
          </w:divBdr>
          <w:divsChild>
            <w:div w:id="1926305966">
              <w:marLeft w:val="0"/>
              <w:marRight w:val="0"/>
              <w:marTop w:val="0"/>
              <w:marBottom w:val="120"/>
              <w:divBdr>
                <w:top w:val="none" w:sz="0" w:space="0" w:color="auto"/>
                <w:left w:val="none" w:sz="0" w:space="0" w:color="auto"/>
                <w:bottom w:val="none" w:sz="0" w:space="0" w:color="auto"/>
                <w:right w:val="none" w:sz="0" w:space="0" w:color="auto"/>
              </w:divBdr>
            </w:div>
            <w:div w:id="1473517735">
              <w:marLeft w:val="0"/>
              <w:marRight w:val="0"/>
              <w:marTop w:val="0"/>
              <w:marBottom w:val="120"/>
              <w:divBdr>
                <w:top w:val="none" w:sz="0" w:space="0" w:color="auto"/>
                <w:left w:val="none" w:sz="0" w:space="0" w:color="auto"/>
                <w:bottom w:val="none" w:sz="0" w:space="0" w:color="auto"/>
                <w:right w:val="none" w:sz="0" w:space="0" w:color="auto"/>
              </w:divBdr>
            </w:div>
          </w:divsChild>
        </w:div>
        <w:div w:id="1570655447">
          <w:marLeft w:val="0"/>
          <w:marRight w:val="0"/>
          <w:marTop w:val="0"/>
          <w:marBottom w:val="0"/>
          <w:divBdr>
            <w:top w:val="none" w:sz="0" w:space="0" w:color="auto"/>
            <w:left w:val="none" w:sz="0" w:space="0" w:color="auto"/>
            <w:bottom w:val="none" w:sz="0" w:space="0" w:color="auto"/>
            <w:right w:val="none" w:sz="0" w:space="0" w:color="auto"/>
          </w:divBdr>
          <w:divsChild>
            <w:div w:id="1868329424">
              <w:marLeft w:val="0"/>
              <w:marRight w:val="0"/>
              <w:marTop w:val="0"/>
              <w:marBottom w:val="0"/>
              <w:divBdr>
                <w:top w:val="none" w:sz="0" w:space="0" w:color="auto"/>
                <w:left w:val="none" w:sz="0" w:space="0" w:color="auto"/>
                <w:bottom w:val="none" w:sz="0" w:space="0" w:color="auto"/>
                <w:right w:val="none" w:sz="0" w:space="0" w:color="auto"/>
              </w:divBdr>
              <w:divsChild>
                <w:div w:id="436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6379">
      <w:bodyDiv w:val="1"/>
      <w:marLeft w:val="0"/>
      <w:marRight w:val="0"/>
      <w:marTop w:val="0"/>
      <w:marBottom w:val="0"/>
      <w:divBdr>
        <w:top w:val="none" w:sz="0" w:space="0" w:color="auto"/>
        <w:left w:val="none" w:sz="0" w:space="0" w:color="auto"/>
        <w:bottom w:val="none" w:sz="0" w:space="0" w:color="auto"/>
        <w:right w:val="none" w:sz="0" w:space="0" w:color="auto"/>
      </w:divBdr>
      <w:divsChild>
        <w:div w:id="397284230">
          <w:marLeft w:val="0"/>
          <w:marRight w:val="0"/>
          <w:marTop w:val="0"/>
          <w:marBottom w:val="0"/>
          <w:divBdr>
            <w:top w:val="none" w:sz="0" w:space="0" w:color="auto"/>
            <w:left w:val="none" w:sz="0" w:space="0" w:color="auto"/>
            <w:bottom w:val="none" w:sz="0" w:space="0" w:color="auto"/>
            <w:right w:val="none" w:sz="0" w:space="0" w:color="auto"/>
          </w:divBdr>
          <w:divsChild>
            <w:div w:id="1586186462">
              <w:marLeft w:val="0"/>
              <w:marRight w:val="0"/>
              <w:marTop w:val="0"/>
              <w:marBottom w:val="960"/>
              <w:divBdr>
                <w:top w:val="none" w:sz="0" w:space="0" w:color="auto"/>
                <w:left w:val="none" w:sz="0" w:space="0" w:color="auto"/>
                <w:bottom w:val="none" w:sz="0" w:space="0" w:color="auto"/>
                <w:right w:val="none" w:sz="0" w:space="0" w:color="auto"/>
              </w:divBdr>
            </w:div>
          </w:divsChild>
        </w:div>
        <w:div w:id="1431585269">
          <w:marLeft w:val="0"/>
          <w:marRight w:val="0"/>
          <w:marTop w:val="0"/>
          <w:marBottom w:val="0"/>
          <w:divBdr>
            <w:top w:val="none" w:sz="0" w:space="0" w:color="auto"/>
            <w:left w:val="none" w:sz="0" w:space="0" w:color="auto"/>
            <w:bottom w:val="none" w:sz="0" w:space="0" w:color="auto"/>
            <w:right w:val="none" w:sz="0" w:space="0" w:color="auto"/>
          </w:divBdr>
          <w:divsChild>
            <w:div w:id="338894441">
              <w:marLeft w:val="0"/>
              <w:marRight w:val="720"/>
              <w:marTop w:val="0"/>
              <w:marBottom w:val="0"/>
              <w:divBdr>
                <w:top w:val="none" w:sz="0" w:space="0" w:color="auto"/>
                <w:left w:val="none" w:sz="0" w:space="0" w:color="auto"/>
                <w:bottom w:val="none" w:sz="0" w:space="0" w:color="auto"/>
                <w:right w:val="none" w:sz="0" w:space="0" w:color="auto"/>
              </w:divBdr>
              <w:divsChild>
                <w:div w:id="2032871463">
                  <w:marLeft w:val="0"/>
                  <w:marRight w:val="0"/>
                  <w:marTop w:val="0"/>
                  <w:marBottom w:val="120"/>
                  <w:divBdr>
                    <w:top w:val="none" w:sz="0" w:space="0" w:color="auto"/>
                    <w:left w:val="none" w:sz="0" w:space="0" w:color="auto"/>
                    <w:bottom w:val="none" w:sz="0" w:space="0" w:color="auto"/>
                    <w:right w:val="none" w:sz="0" w:space="0" w:color="auto"/>
                  </w:divBdr>
                </w:div>
                <w:div w:id="2124572756">
                  <w:marLeft w:val="0"/>
                  <w:marRight w:val="0"/>
                  <w:marTop w:val="0"/>
                  <w:marBottom w:val="120"/>
                  <w:divBdr>
                    <w:top w:val="none" w:sz="0" w:space="0" w:color="auto"/>
                    <w:left w:val="none" w:sz="0" w:space="0" w:color="auto"/>
                    <w:bottom w:val="none" w:sz="0" w:space="0" w:color="auto"/>
                    <w:right w:val="none" w:sz="0" w:space="0" w:color="auto"/>
                  </w:divBdr>
                </w:div>
              </w:divsChild>
            </w:div>
            <w:div w:id="650257926">
              <w:marLeft w:val="0"/>
              <w:marRight w:val="0"/>
              <w:marTop w:val="0"/>
              <w:marBottom w:val="0"/>
              <w:divBdr>
                <w:top w:val="none" w:sz="0" w:space="0" w:color="auto"/>
                <w:left w:val="none" w:sz="0" w:space="0" w:color="auto"/>
                <w:bottom w:val="none" w:sz="0" w:space="0" w:color="auto"/>
                <w:right w:val="none" w:sz="0" w:space="0" w:color="auto"/>
              </w:divBdr>
              <w:divsChild>
                <w:div w:id="7496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3489">
      <w:bodyDiv w:val="1"/>
      <w:marLeft w:val="0"/>
      <w:marRight w:val="0"/>
      <w:marTop w:val="0"/>
      <w:marBottom w:val="0"/>
      <w:divBdr>
        <w:top w:val="none" w:sz="0" w:space="0" w:color="auto"/>
        <w:left w:val="none" w:sz="0" w:space="0" w:color="auto"/>
        <w:bottom w:val="none" w:sz="0" w:space="0" w:color="auto"/>
        <w:right w:val="none" w:sz="0" w:space="0" w:color="auto"/>
      </w:divBdr>
      <w:divsChild>
        <w:div w:id="512837452">
          <w:marLeft w:val="0"/>
          <w:marRight w:val="0"/>
          <w:marTop w:val="0"/>
          <w:marBottom w:val="960"/>
          <w:divBdr>
            <w:top w:val="none" w:sz="0" w:space="0" w:color="auto"/>
            <w:left w:val="none" w:sz="0" w:space="0" w:color="auto"/>
            <w:bottom w:val="none" w:sz="0" w:space="0" w:color="auto"/>
            <w:right w:val="none" w:sz="0" w:space="0" w:color="auto"/>
          </w:divBdr>
        </w:div>
        <w:div w:id="1654526058">
          <w:marLeft w:val="0"/>
          <w:marRight w:val="720"/>
          <w:marTop w:val="0"/>
          <w:marBottom w:val="0"/>
          <w:divBdr>
            <w:top w:val="none" w:sz="0" w:space="0" w:color="auto"/>
            <w:left w:val="none" w:sz="0" w:space="0" w:color="auto"/>
            <w:bottom w:val="none" w:sz="0" w:space="0" w:color="auto"/>
            <w:right w:val="none" w:sz="0" w:space="0" w:color="auto"/>
          </w:divBdr>
          <w:divsChild>
            <w:div w:id="1571696246">
              <w:marLeft w:val="0"/>
              <w:marRight w:val="0"/>
              <w:marTop w:val="0"/>
              <w:marBottom w:val="120"/>
              <w:divBdr>
                <w:top w:val="none" w:sz="0" w:space="0" w:color="auto"/>
                <w:left w:val="none" w:sz="0" w:space="0" w:color="auto"/>
                <w:bottom w:val="none" w:sz="0" w:space="0" w:color="auto"/>
                <w:right w:val="none" w:sz="0" w:space="0" w:color="auto"/>
              </w:divBdr>
            </w:div>
            <w:div w:id="1923023091">
              <w:marLeft w:val="0"/>
              <w:marRight w:val="0"/>
              <w:marTop w:val="0"/>
              <w:marBottom w:val="120"/>
              <w:divBdr>
                <w:top w:val="none" w:sz="0" w:space="0" w:color="auto"/>
                <w:left w:val="none" w:sz="0" w:space="0" w:color="auto"/>
                <w:bottom w:val="none" w:sz="0" w:space="0" w:color="auto"/>
                <w:right w:val="none" w:sz="0" w:space="0" w:color="auto"/>
              </w:divBdr>
            </w:div>
          </w:divsChild>
        </w:div>
        <w:div w:id="88702694">
          <w:marLeft w:val="0"/>
          <w:marRight w:val="0"/>
          <w:marTop w:val="0"/>
          <w:marBottom w:val="0"/>
          <w:divBdr>
            <w:top w:val="none" w:sz="0" w:space="0" w:color="auto"/>
            <w:left w:val="none" w:sz="0" w:space="0" w:color="auto"/>
            <w:bottom w:val="none" w:sz="0" w:space="0" w:color="auto"/>
            <w:right w:val="none" w:sz="0" w:space="0" w:color="auto"/>
          </w:divBdr>
          <w:divsChild>
            <w:div w:id="363211929">
              <w:marLeft w:val="0"/>
              <w:marRight w:val="0"/>
              <w:marTop w:val="0"/>
              <w:marBottom w:val="0"/>
              <w:divBdr>
                <w:top w:val="none" w:sz="0" w:space="0" w:color="auto"/>
                <w:left w:val="none" w:sz="0" w:space="0" w:color="auto"/>
                <w:bottom w:val="none" w:sz="0" w:space="0" w:color="auto"/>
                <w:right w:val="none" w:sz="0" w:space="0" w:color="auto"/>
              </w:divBdr>
              <w:divsChild>
                <w:div w:id="8116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430">
      <w:bodyDiv w:val="1"/>
      <w:marLeft w:val="0"/>
      <w:marRight w:val="0"/>
      <w:marTop w:val="0"/>
      <w:marBottom w:val="0"/>
      <w:divBdr>
        <w:top w:val="none" w:sz="0" w:space="0" w:color="auto"/>
        <w:left w:val="none" w:sz="0" w:space="0" w:color="auto"/>
        <w:bottom w:val="none" w:sz="0" w:space="0" w:color="auto"/>
        <w:right w:val="none" w:sz="0" w:space="0" w:color="auto"/>
      </w:divBdr>
      <w:divsChild>
        <w:div w:id="1899894946">
          <w:marLeft w:val="0"/>
          <w:marRight w:val="0"/>
          <w:marTop w:val="0"/>
          <w:marBottom w:val="0"/>
          <w:divBdr>
            <w:top w:val="none" w:sz="0" w:space="0" w:color="auto"/>
            <w:left w:val="none" w:sz="0" w:space="0" w:color="auto"/>
            <w:bottom w:val="none" w:sz="0" w:space="0" w:color="auto"/>
            <w:right w:val="none" w:sz="0" w:space="0" w:color="auto"/>
          </w:divBdr>
          <w:divsChild>
            <w:div w:id="1315328572">
              <w:marLeft w:val="0"/>
              <w:marRight w:val="0"/>
              <w:marTop w:val="0"/>
              <w:marBottom w:val="960"/>
              <w:divBdr>
                <w:top w:val="none" w:sz="0" w:space="0" w:color="auto"/>
                <w:left w:val="none" w:sz="0" w:space="0" w:color="auto"/>
                <w:bottom w:val="none" w:sz="0" w:space="0" w:color="auto"/>
                <w:right w:val="none" w:sz="0" w:space="0" w:color="auto"/>
              </w:divBdr>
            </w:div>
          </w:divsChild>
        </w:div>
        <w:div w:id="1653177939">
          <w:marLeft w:val="0"/>
          <w:marRight w:val="0"/>
          <w:marTop w:val="0"/>
          <w:marBottom w:val="0"/>
          <w:divBdr>
            <w:top w:val="none" w:sz="0" w:space="0" w:color="auto"/>
            <w:left w:val="none" w:sz="0" w:space="0" w:color="auto"/>
            <w:bottom w:val="none" w:sz="0" w:space="0" w:color="auto"/>
            <w:right w:val="none" w:sz="0" w:space="0" w:color="auto"/>
          </w:divBdr>
          <w:divsChild>
            <w:div w:id="1048452449">
              <w:marLeft w:val="0"/>
              <w:marRight w:val="720"/>
              <w:marTop w:val="0"/>
              <w:marBottom w:val="0"/>
              <w:divBdr>
                <w:top w:val="none" w:sz="0" w:space="0" w:color="auto"/>
                <w:left w:val="none" w:sz="0" w:space="0" w:color="auto"/>
                <w:bottom w:val="none" w:sz="0" w:space="0" w:color="auto"/>
                <w:right w:val="none" w:sz="0" w:space="0" w:color="auto"/>
              </w:divBdr>
              <w:divsChild>
                <w:div w:id="262617404">
                  <w:marLeft w:val="0"/>
                  <w:marRight w:val="0"/>
                  <w:marTop w:val="0"/>
                  <w:marBottom w:val="120"/>
                  <w:divBdr>
                    <w:top w:val="none" w:sz="0" w:space="0" w:color="auto"/>
                    <w:left w:val="none" w:sz="0" w:space="0" w:color="auto"/>
                    <w:bottom w:val="none" w:sz="0" w:space="0" w:color="auto"/>
                    <w:right w:val="none" w:sz="0" w:space="0" w:color="auto"/>
                  </w:divBdr>
                </w:div>
                <w:div w:id="1133402653">
                  <w:marLeft w:val="0"/>
                  <w:marRight w:val="0"/>
                  <w:marTop w:val="0"/>
                  <w:marBottom w:val="120"/>
                  <w:divBdr>
                    <w:top w:val="none" w:sz="0" w:space="0" w:color="auto"/>
                    <w:left w:val="none" w:sz="0" w:space="0" w:color="auto"/>
                    <w:bottom w:val="none" w:sz="0" w:space="0" w:color="auto"/>
                    <w:right w:val="none" w:sz="0" w:space="0" w:color="auto"/>
                  </w:divBdr>
                </w:div>
              </w:divsChild>
            </w:div>
            <w:div w:id="1607078846">
              <w:marLeft w:val="0"/>
              <w:marRight w:val="0"/>
              <w:marTop w:val="0"/>
              <w:marBottom w:val="0"/>
              <w:divBdr>
                <w:top w:val="none" w:sz="0" w:space="0" w:color="auto"/>
                <w:left w:val="none" w:sz="0" w:space="0" w:color="auto"/>
                <w:bottom w:val="none" w:sz="0" w:space="0" w:color="auto"/>
                <w:right w:val="none" w:sz="0" w:space="0" w:color="auto"/>
              </w:divBdr>
              <w:divsChild>
                <w:div w:id="5809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43425">
      <w:bodyDiv w:val="1"/>
      <w:marLeft w:val="0"/>
      <w:marRight w:val="0"/>
      <w:marTop w:val="0"/>
      <w:marBottom w:val="0"/>
      <w:divBdr>
        <w:top w:val="none" w:sz="0" w:space="0" w:color="auto"/>
        <w:left w:val="none" w:sz="0" w:space="0" w:color="auto"/>
        <w:bottom w:val="none" w:sz="0" w:space="0" w:color="auto"/>
        <w:right w:val="none" w:sz="0" w:space="0" w:color="auto"/>
      </w:divBdr>
      <w:divsChild>
        <w:div w:id="2050687776">
          <w:marLeft w:val="0"/>
          <w:marRight w:val="0"/>
          <w:marTop w:val="0"/>
          <w:marBottom w:val="960"/>
          <w:divBdr>
            <w:top w:val="none" w:sz="0" w:space="0" w:color="auto"/>
            <w:left w:val="none" w:sz="0" w:space="0" w:color="auto"/>
            <w:bottom w:val="none" w:sz="0" w:space="0" w:color="auto"/>
            <w:right w:val="none" w:sz="0" w:space="0" w:color="auto"/>
          </w:divBdr>
        </w:div>
        <w:div w:id="1013873673">
          <w:marLeft w:val="0"/>
          <w:marRight w:val="720"/>
          <w:marTop w:val="0"/>
          <w:marBottom w:val="0"/>
          <w:divBdr>
            <w:top w:val="none" w:sz="0" w:space="0" w:color="auto"/>
            <w:left w:val="none" w:sz="0" w:space="0" w:color="auto"/>
            <w:bottom w:val="none" w:sz="0" w:space="0" w:color="auto"/>
            <w:right w:val="none" w:sz="0" w:space="0" w:color="auto"/>
          </w:divBdr>
          <w:divsChild>
            <w:div w:id="2074231193">
              <w:marLeft w:val="0"/>
              <w:marRight w:val="0"/>
              <w:marTop w:val="0"/>
              <w:marBottom w:val="120"/>
              <w:divBdr>
                <w:top w:val="none" w:sz="0" w:space="0" w:color="auto"/>
                <w:left w:val="none" w:sz="0" w:space="0" w:color="auto"/>
                <w:bottom w:val="none" w:sz="0" w:space="0" w:color="auto"/>
                <w:right w:val="none" w:sz="0" w:space="0" w:color="auto"/>
              </w:divBdr>
            </w:div>
            <w:div w:id="385295774">
              <w:marLeft w:val="0"/>
              <w:marRight w:val="0"/>
              <w:marTop w:val="0"/>
              <w:marBottom w:val="120"/>
              <w:divBdr>
                <w:top w:val="none" w:sz="0" w:space="0" w:color="auto"/>
                <w:left w:val="none" w:sz="0" w:space="0" w:color="auto"/>
                <w:bottom w:val="none" w:sz="0" w:space="0" w:color="auto"/>
                <w:right w:val="none" w:sz="0" w:space="0" w:color="auto"/>
              </w:divBdr>
            </w:div>
          </w:divsChild>
        </w:div>
        <w:div w:id="323239253">
          <w:marLeft w:val="0"/>
          <w:marRight w:val="0"/>
          <w:marTop w:val="0"/>
          <w:marBottom w:val="0"/>
          <w:divBdr>
            <w:top w:val="none" w:sz="0" w:space="0" w:color="auto"/>
            <w:left w:val="none" w:sz="0" w:space="0" w:color="auto"/>
            <w:bottom w:val="none" w:sz="0" w:space="0" w:color="auto"/>
            <w:right w:val="none" w:sz="0" w:space="0" w:color="auto"/>
          </w:divBdr>
          <w:divsChild>
            <w:div w:id="1031607895">
              <w:marLeft w:val="0"/>
              <w:marRight w:val="0"/>
              <w:marTop w:val="0"/>
              <w:marBottom w:val="0"/>
              <w:divBdr>
                <w:top w:val="none" w:sz="0" w:space="0" w:color="auto"/>
                <w:left w:val="none" w:sz="0" w:space="0" w:color="auto"/>
                <w:bottom w:val="none" w:sz="0" w:space="0" w:color="auto"/>
                <w:right w:val="none" w:sz="0" w:space="0" w:color="auto"/>
              </w:divBdr>
              <w:divsChild>
                <w:div w:id="392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1720">
      <w:bodyDiv w:val="1"/>
      <w:marLeft w:val="0"/>
      <w:marRight w:val="0"/>
      <w:marTop w:val="0"/>
      <w:marBottom w:val="0"/>
      <w:divBdr>
        <w:top w:val="none" w:sz="0" w:space="0" w:color="auto"/>
        <w:left w:val="none" w:sz="0" w:space="0" w:color="auto"/>
        <w:bottom w:val="none" w:sz="0" w:space="0" w:color="auto"/>
        <w:right w:val="none" w:sz="0" w:space="0" w:color="auto"/>
      </w:divBdr>
      <w:divsChild>
        <w:div w:id="415902353">
          <w:marLeft w:val="0"/>
          <w:marRight w:val="0"/>
          <w:marTop w:val="0"/>
          <w:marBottom w:val="960"/>
          <w:divBdr>
            <w:top w:val="none" w:sz="0" w:space="0" w:color="auto"/>
            <w:left w:val="none" w:sz="0" w:space="0" w:color="auto"/>
            <w:bottom w:val="none" w:sz="0" w:space="0" w:color="auto"/>
            <w:right w:val="none" w:sz="0" w:space="0" w:color="auto"/>
          </w:divBdr>
        </w:div>
        <w:div w:id="1318460521">
          <w:marLeft w:val="0"/>
          <w:marRight w:val="720"/>
          <w:marTop w:val="0"/>
          <w:marBottom w:val="0"/>
          <w:divBdr>
            <w:top w:val="none" w:sz="0" w:space="0" w:color="auto"/>
            <w:left w:val="none" w:sz="0" w:space="0" w:color="auto"/>
            <w:bottom w:val="none" w:sz="0" w:space="0" w:color="auto"/>
            <w:right w:val="none" w:sz="0" w:space="0" w:color="auto"/>
          </w:divBdr>
          <w:divsChild>
            <w:div w:id="33312659">
              <w:marLeft w:val="0"/>
              <w:marRight w:val="0"/>
              <w:marTop w:val="0"/>
              <w:marBottom w:val="120"/>
              <w:divBdr>
                <w:top w:val="none" w:sz="0" w:space="0" w:color="auto"/>
                <w:left w:val="none" w:sz="0" w:space="0" w:color="auto"/>
                <w:bottom w:val="none" w:sz="0" w:space="0" w:color="auto"/>
                <w:right w:val="none" w:sz="0" w:space="0" w:color="auto"/>
              </w:divBdr>
            </w:div>
            <w:div w:id="1581018609">
              <w:marLeft w:val="0"/>
              <w:marRight w:val="0"/>
              <w:marTop w:val="0"/>
              <w:marBottom w:val="120"/>
              <w:divBdr>
                <w:top w:val="none" w:sz="0" w:space="0" w:color="auto"/>
                <w:left w:val="none" w:sz="0" w:space="0" w:color="auto"/>
                <w:bottom w:val="none" w:sz="0" w:space="0" w:color="auto"/>
                <w:right w:val="none" w:sz="0" w:space="0" w:color="auto"/>
              </w:divBdr>
            </w:div>
          </w:divsChild>
        </w:div>
        <w:div w:id="1286503336">
          <w:marLeft w:val="0"/>
          <w:marRight w:val="0"/>
          <w:marTop w:val="0"/>
          <w:marBottom w:val="0"/>
          <w:divBdr>
            <w:top w:val="none" w:sz="0" w:space="0" w:color="auto"/>
            <w:left w:val="none" w:sz="0" w:space="0" w:color="auto"/>
            <w:bottom w:val="none" w:sz="0" w:space="0" w:color="auto"/>
            <w:right w:val="none" w:sz="0" w:space="0" w:color="auto"/>
          </w:divBdr>
          <w:divsChild>
            <w:div w:id="1611622092">
              <w:marLeft w:val="0"/>
              <w:marRight w:val="0"/>
              <w:marTop w:val="0"/>
              <w:marBottom w:val="0"/>
              <w:divBdr>
                <w:top w:val="none" w:sz="0" w:space="0" w:color="auto"/>
                <w:left w:val="none" w:sz="0" w:space="0" w:color="auto"/>
                <w:bottom w:val="none" w:sz="0" w:space="0" w:color="auto"/>
                <w:right w:val="none" w:sz="0" w:space="0" w:color="auto"/>
              </w:divBdr>
              <w:divsChild>
                <w:div w:id="139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2023-06-14T06:46:00Z</dcterms:created>
  <dcterms:modified xsi:type="dcterms:W3CDTF">2023-06-14T06:46:00Z</dcterms:modified>
</cp:coreProperties>
</file>