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17" w:rsidRDefault="00763F17" w:rsidP="00763F17">
      <w:pPr>
        <w:spacing w:after="0" w:line="240" w:lineRule="exact"/>
        <w:ind w:left="566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763F17" w:rsidRDefault="00763F17" w:rsidP="00763F17">
      <w:pPr>
        <w:spacing w:after="0" w:line="240" w:lineRule="exact"/>
        <w:ind w:left="4956" w:firstLine="708"/>
        <w:rPr>
          <w:rFonts w:ascii="Times New Roman" w:eastAsia="Times New Roman" w:hAnsi="Times New Roman" w:cs="Times New Roman"/>
          <w:sz w:val="28"/>
          <w:szCs w:val="28"/>
          <w:lang w:eastAsia="ru-RU"/>
        </w:rPr>
      </w:pPr>
    </w:p>
    <w:p w:rsidR="00763F17" w:rsidRDefault="00763F17" w:rsidP="00763F17">
      <w:pPr>
        <w:spacing w:after="0" w:line="240" w:lineRule="exact"/>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Прокурор Юринского района Республики Марий Эл </w:t>
      </w:r>
    </w:p>
    <w:p w:rsidR="00763F17" w:rsidRDefault="00763F17" w:rsidP="00763F17">
      <w:pPr>
        <w:spacing w:after="0" w:line="240" w:lineRule="exact"/>
        <w:ind w:left="5664"/>
        <w:rPr>
          <w:rFonts w:ascii="Times New Roman" w:eastAsia="Times New Roman" w:hAnsi="Times New Roman" w:cs="Times New Roman"/>
          <w:sz w:val="28"/>
          <w:szCs w:val="28"/>
          <w:lang w:eastAsia="ru-RU"/>
        </w:rPr>
      </w:pPr>
    </w:p>
    <w:p w:rsidR="00763F17" w:rsidRDefault="00763F17" w:rsidP="00763F17">
      <w:pPr>
        <w:spacing w:after="0" w:line="240" w:lineRule="exact"/>
        <w:ind w:left="5652" w:firstLine="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юстиции</w:t>
      </w:r>
    </w:p>
    <w:p w:rsidR="00763F17" w:rsidRDefault="00763F17" w:rsidP="00763F17">
      <w:pPr>
        <w:spacing w:after="0" w:line="240" w:lineRule="exact"/>
        <w:ind w:left="5652" w:firstLine="12"/>
        <w:rPr>
          <w:rFonts w:ascii="Times New Roman" w:eastAsia="Times New Roman" w:hAnsi="Times New Roman" w:cs="Times New Roman"/>
          <w:sz w:val="28"/>
          <w:szCs w:val="28"/>
          <w:lang w:eastAsia="ru-RU"/>
        </w:rPr>
      </w:pPr>
    </w:p>
    <w:p w:rsidR="00763F17" w:rsidRDefault="00763F17" w:rsidP="00763F1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И.В. Кузьминых</w:t>
      </w:r>
    </w:p>
    <w:p w:rsidR="00763F17" w:rsidRDefault="00763F17" w:rsidP="00763F1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763F17" w:rsidRDefault="00763F17" w:rsidP="00763F1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.01.2023 </w:t>
      </w:r>
    </w:p>
    <w:p w:rsidR="00763F17" w:rsidRDefault="00763F17" w:rsidP="00F14BF5">
      <w:pPr>
        <w:pStyle w:val="a3"/>
        <w:shd w:val="clear" w:color="auto" w:fill="FFFFFF"/>
        <w:spacing w:before="0" w:beforeAutospacing="0" w:after="0" w:afterAutospacing="0"/>
        <w:ind w:firstLine="709"/>
        <w:jc w:val="center"/>
        <w:rPr>
          <w:b/>
          <w:color w:val="333333"/>
        </w:rPr>
      </w:pPr>
    </w:p>
    <w:p w:rsidR="00F14BF5" w:rsidRPr="00F14BF5" w:rsidRDefault="00F14BF5" w:rsidP="00F14BF5">
      <w:pPr>
        <w:pStyle w:val="a3"/>
        <w:shd w:val="clear" w:color="auto" w:fill="FFFFFF"/>
        <w:spacing w:before="0" w:beforeAutospacing="0" w:after="0" w:afterAutospacing="0"/>
        <w:ind w:firstLine="709"/>
        <w:jc w:val="center"/>
        <w:rPr>
          <w:b/>
          <w:color w:val="333333"/>
        </w:rPr>
      </w:pPr>
      <w:r w:rsidRPr="00F14BF5">
        <w:rPr>
          <w:b/>
          <w:color w:val="333333"/>
        </w:rPr>
        <w:t>Уничтожение чужого имущества</w:t>
      </w:r>
    </w:p>
    <w:p w:rsidR="00F14BF5" w:rsidRPr="00F14BF5" w:rsidRDefault="00F14BF5" w:rsidP="00F14BF5">
      <w:pPr>
        <w:pStyle w:val="a3"/>
        <w:shd w:val="clear" w:color="auto" w:fill="FFFFFF"/>
        <w:spacing w:before="0" w:beforeAutospacing="0" w:after="0" w:afterAutospacing="0"/>
        <w:ind w:firstLine="709"/>
        <w:jc w:val="both"/>
        <w:rPr>
          <w:color w:val="333333"/>
        </w:rPr>
      </w:pPr>
    </w:p>
    <w:p w:rsidR="00F14BF5" w:rsidRPr="00F14BF5" w:rsidRDefault="00F14BF5" w:rsidP="00F14BF5">
      <w:pPr>
        <w:pStyle w:val="a3"/>
        <w:shd w:val="clear" w:color="auto" w:fill="FFFFFF"/>
        <w:spacing w:before="0" w:beforeAutospacing="0" w:after="0" w:afterAutospacing="0"/>
        <w:ind w:firstLine="709"/>
        <w:jc w:val="both"/>
        <w:rPr>
          <w:color w:val="333333"/>
        </w:rPr>
      </w:pPr>
      <w:r w:rsidRPr="00F14BF5">
        <w:rPr>
          <w:color w:val="333333"/>
        </w:rPr>
        <w:t>Под уничтожением имущества понимается приведение его в такое состояние, когда оно навсегда утрачивает свою хозяйственную ценность и не может быть использовано по своему назначению, в том числе приведение его в полную негодность, причинение ему такого повреждения, которое исключает возможность его ремонта.</w:t>
      </w:r>
    </w:p>
    <w:p w:rsidR="00F14BF5" w:rsidRPr="00F14BF5" w:rsidRDefault="00F14BF5" w:rsidP="00F14BF5">
      <w:pPr>
        <w:pStyle w:val="a3"/>
        <w:shd w:val="clear" w:color="auto" w:fill="FFFFFF"/>
        <w:spacing w:before="0" w:beforeAutospacing="0" w:after="0" w:afterAutospacing="0"/>
        <w:ind w:firstLine="709"/>
        <w:jc w:val="both"/>
        <w:rPr>
          <w:color w:val="333333"/>
        </w:rPr>
      </w:pPr>
      <w:r w:rsidRPr="00F14BF5">
        <w:rPr>
          <w:color w:val="333333"/>
        </w:rPr>
        <w:t>Под повреждением имущества понимается причинение такого вреда вещи, который существенно понижает ее хозяйственную ценность, но при этом вещь может быть пригодной к использованию по своему назначению при условии ее восстановления и исправления.</w:t>
      </w:r>
    </w:p>
    <w:p w:rsidR="00F14BF5" w:rsidRPr="00F14BF5" w:rsidRDefault="00F14BF5" w:rsidP="00F14BF5">
      <w:pPr>
        <w:pStyle w:val="a3"/>
        <w:shd w:val="clear" w:color="auto" w:fill="FFFFFF"/>
        <w:spacing w:before="0" w:beforeAutospacing="0" w:after="0" w:afterAutospacing="0"/>
        <w:ind w:firstLine="709"/>
        <w:jc w:val="both"/>
        <w:rPr>
          <w:color w:val="333333"/>
        </w:rPr>
      </w:pPr>
      <w:r w:rsidRPr="00F14BF5">
        <w:rPr>
          <w:color w:val="333333"/>
        </w:rPr>
        <w:t>Статьей 167 УК РФ предусмотрена уголовная ответственность за умышленные уничтожение или повреждение чужого имущества, если это повлекло причинение значительного ущерба.</w:t>
      </w:r>
    </w:p>
    <w:p w:rsidR="00F14BF5" w:rsidRPr="00F14BF5" w:rsidRDefault="00F14BF5" w:rsidP="00F14BF5">
      <w:pPr>
        <w:pStyle w:val="a3"/>
        <w:shd w:val="clear" w:color="auto" w:fill="FFFFFF"/>
        <w:spacing w:before="0" w:beforeAutospacing="0" w:after="0" w:afterAutospacing="0"/>
        <w:ind w:firstLine="709"/>
        <w:jc w:val="both"/>
        <w:rPr>
          <w:color w:val="333333"/>
        </w:rPr>
      </w:pPr>
      <w:r w:rsidRPr="00F14BF5">
        <w:rPr>
          <w:color w:val="333333"/>
        </w:rPr>
        <w:t>Указанные деяния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F14BF5" w:rsidRPr="00F14BF5" w:rsidRDefault="00F14BF5" w:rsidP="00F14BF5">
      <w:pPr>
        <w:pStyle w:val="a3"/>
        <w:shd w:val="clear" w:color="auto" w:fill="FFFFFF"/>
        <w:spacing w:before="0" w:beforeAutospacing="0" w:after="0" w:afterAutospacing="0"/>
        <w:ind w:firstLine="709"/>
        <w:jc w:val="both"/>
        <w:rPr>
          <w:color w:val="333333"/>
        </w:rPr>
      </w:pPr>
      <w:r w:rsidRPr="00F14BF5">
        <w:rPr>
          <w:color w:val="333333"/>
        </w:rPr>
        <w:t>Значительный ущерб гражданину определяется с учетом его имущественного положения, но не может составлять менее пяти тысяч рублей.</w:t>
      </w:r>
    </w:p>
    <w:p w:rsidR="00F14BF5" w:rsidRPr="00F14BF5" w:rsidRDefault="00F14BF5" w:rsidP="00F14BF5">
      <w:pPr>
        <w:pStyle w:val="a3"/>
        <w:shd w:val="clear" w:color="auto" w:fill="FFFFFF"/>
        <w:spacing w:before="0" w:beforeAutospacing="0" w:after="0" w:afterAutospacing="0"/>
        <w:ind w:firstLine="709"/>
        <w:jc w:val="both"/>
        <w:rPr>
          <w:color w:val="333333"/>
        </w:rPr>
      </w:pPr>
      <w:r w:rsidRPr="00F14BF5">
        <w:rPr>
          <w:color w:val="333333"/>
        </w:rPr>
        <w:t>Если противоправное деяние повлекло не значительный ущерб, виновное лицо может быть привлечено к административной ответственности по статье 7.17 КоАП РФ, наказание за которое предусмотрено в виде административного штрафа в размере от трехсот до пятисот рублей.</w:t>
      </w:r>
    </w:p>
    <w:p w:rsidR="004C1ACF" w:rsidRPr="00F14BF5" w:rsidRDefault="004C1ACF" w:rsidP="00F14BF5">
      <w:pPr>
        <w:spacing w:after="0" w:line="240" w:lineRule="auto"/>
        <w:rPr>
          <w:rFonts w:ascii="Times New Roman" w:hAnsi="Times New Roman" w:cs="Times New Roman"/>
        </w:rPr>
      </w:pPr>
    </w:p>
    <w:p w:rsidR="00763F17" w:rsidRDefault="00763F17" w:rsidP="00763F17">
      <w:pPr>
        <w:spacing w:after="0" w:line="240" w:lineRule="exact"/>
        <w:ind w:firstLine="709"/>
        <w:jc w:val="both"/>
        <w:rPr>
          <w:rFonts w:ascii="Times New Roman" w:hAnsi="Times New Roman" w:cs="Times New Roman"/>
          <w:sz w:val="28"/>
        </w:rPr>
      </w:pPr>
    </w:p>
    <w:p w:rsidR="00763F17" w:rsidRDefault="00763F17" w:rsidP="00763F17">
      <w:pPr>
        <w:spacing w:after="0" w:line="240" w:lineRule="exact"/>
        <w:jc w:val="both"/>
        <w:rPr>
          <w:rFonts w:ascii="Times New Roman" w:hAnsi="Times New Roman" w:cs="Times New Roman"/>
          <w:sz w:val="28"/>
        </w:rPr>
      </w:pPr>
      <w:r>
        <w:rPr>
          <w:rFonts w:ascii="Times New Roman" w:hAnsi="Times New Roman" w:cs="Times New Roman"/>
          <w:sz w:val="28"/>
        </w:rPr>
        <w:t>Помощник прокурора</w:t>
      </w:r>
    </w:p>
    <w:p w:rsidR="00763F17" w:rsidRPr="003E15C5" w:rsidRDefault="00763F17" w:rsidP="00763F17">
      <w:pPr>
        <w:spacing w:after="0" w:line="240" w:lineRule="exact"/>
        <w:jc w:val="both"/>
        <w:rPr>
          <w:rFonts w:ascii="Times New Roman" w:hAnsi="Times New Roman" w:cs="Times New Roman"/>
          <w:sz w:val="28"/>
        </w:rPr>
      </w:pPr>
      <w:r>
        <w:rPr>
          <w:rFonts w:ascii="Times New Roman" w:hAnsi="Times New Roman" w:cs="Times New Roman"/>
          <w:sz w:val="28"/>
        </w:rPr>
        <w:t>Юринского р</w:t>
      </w:r>
      <w:r>
        <w:rPr>
          <w:rFonts w:ascii="Times New Roman" w:hAnsi="Times New Roman" w:cs="Times New Roman"/>
          <w:sz w:val="28"/>
        </w:rPr>
        <w:t xml:space="preserve">айона                     </w:t>
      </w:r>
      <w:bookmarkStart w:id="0" w:name="_GoBack"/>
      <w:bookmarkEnd w:id="0"/>
      <w:r>
        <w:rPr>
          <w:rFonts w:ascii="Times New Roman" w:hAnsi="Times New Roman" w:cs="Times New Roman"/>
          <w:sz w:val="28"/>
        </w:rPr>
        <w:t xml:space="preserve">                                                     К.М. Бетуганов</w:t>
      </w:r>
    </w:p>
    <w:p w:rsidR="00763F17" w:rsidRDefault="00763F17" w:rsidP="00763F17">
      <w:pPr>
        <w:spacing w:after="0" w:line="240" w:lineRule="auto"/>
        <w:ind w:firstLine="709"/>
      </w:pPr>
    </w:p>
    <w:p w:rsidR="00F14BF5" w:rsidRPr="00F14BF5" w:rsidRDefault="00F14BF5" w:rsidP="00763F17">
      <w:pPr>
        <w:spacing w:after="0" w:line="240" w:lineRule="auto"/>
        <w:rPr>
          <w:rFonts w:ascii="Times New Roman" w:hAnsi="Times New Roman" w:cs="Times New Roman"/>
        </w:rPr>
      </w:pPr>
    </w:p>
    <w:sectPr w:rsidR="00F14BF5" w:rsidRPr="00F14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B2"/>
    <w:rsid w:val="00001F82"/>
    <w:rsid w:val="00007D22"/>
    <w:rsid w:val="000146A2"/>
    <w:rsid w:val="000324D5"/>
    <w:rsid w:val="00042318"/>
    <w:rsid w:val="000425D3"/>
    <w:rsid w:val="00043351"/>
    <w:rsid w:val="0005468E"/>
    <w:rsid w:val="000A4A32"/>
    <w:rsid w:val="000C7352"/>
    <w:rsid w:val="000C7A38"/>
    <w:rsid w:val="000D5EF1"/>
    <w:rsid w:val="00124476"/>
    <w:rsid w:val="00131F83"/>
    <w:rsid w:val="00134C37"/>
    <w:rsid w:val="00141426"/>
    <w:rsid w:val="0014365E"/>
    <w:rsid w:val="00187255"/>
    <w:rsid w:val="0019584D"/>
    <w:rsid w:val="001D30E9"/>
    <w:rsid w:val="001D4253"/>
    <w:rsid w:val="001F32F2"/>
    <w:rsid w:val="001F78D1"/>
    <w:rsid w:val="002A200A"/>
    <w:rsid w:val="002A4BF3"/>
    <w:rsid w:val="002B6426"/>
    <w:rsid w:val="002D0E73"/>
    <w:rsid w:val="002F476F"/>
    <w:rsid w:val="00313941"/>
    <w:rsid w:val="003206B8"/>
    <w:rsid w:val="00325753"/>
    <w:rsid w:val="003266D4"/>
    <w:rsid w:val="003340E4"/>
    <w:rsid w:val="0034188E"/>
    <w:rsid w:val="003531A6"/>
    <w:rsid w:val="003551CE"/>
    <w:rsid w:val="0037078E"/>
    <w:rsid w:val="00371A58"/>
    <w:rsid w:val="00380024"/>
    <w:rsid w:val="003A5FC1"/>
    <w:rsid w:val="003B2D95"/>
    <w:rsid w:val="003E33FC"/>
    <w:rsid w:val="00404C26"/>
    <w:rsid w:val="004224BE"/>
    <w:rsid w:val="004343DD"/>
    <w:rsid w:val="00440E5B"/>
    <w:rsid w:val="00473A85"/>
    <w:rsid w:val="00492F28"/>
    <w:rsid w:val="004B3DBE"/>
    <w:rsid w:val="004C1ACF"/>
    <w:rsid w:val="004C37AC"/>
    <w:rsid w:val="004C4C4D"/>
    <w:rsid w:val="004C7D56"/>
    <w:rsid w:val="004D6D6B"/>
    <w:rsid w:val="004F03FF"/>
    <w:rsid w:val="005022B0"/>
    <w:rsid w:val="005064CB"/>
    <w:rsid w:val="005245CE"/>
    <w:rsid w:val="00526910"/>
    <w:rsid w:val="005378D3"/>
    <w:rsid w:val="00543CC2"/>
    <w:rsid w:val="00550E0E"/>
    <w:rsid w:val="0056317C"/>
    <w:rsid w:val="00566839"/>
    <w:rsid w:val="0058001F"/>
    <w:rsid w:val="005A1173"/>
    <w:rsid w:val="005C4BC5"/>
    <w:rsid w:val="005E63B3"/>
    <w:rsid w:val="005F3659"/>
    <w:rsid w:val="00611111"/>
    <w:rsid w:val="00612C78"/>
    <w:rsid w:val="00624A2F"/>
    <w:rsid w:val="006345C5"/>
    <w:rsid w:val="00643381"/>
    <w:rsid w:val="00657E27"/>
    <w:rsid w:val="00694CD6"/>
    <w:rsid w:val="006C3330"/>
    <w:rsid w:val="006D22C7"/>
    <w:rsid w:val="006E645E"/>
    <w:rsid w:val="006E651F"/>
    <w:rsid w:val="006F7F3E"/>
    <w:rsid w:val="007007F2"/>
    <w:rsid w:val="007466BA"/>
    <w:rsid w:val="00763F17"/>
    <w:rsid w:val="0076423A"/>
    <w:rsid w:val="00785F6A"/>
    <w:rsid w:val="007927C3"/>
    <w:rsid w:val="00794D3F"/>
    <w:rsid w:val="007E660D"/>
    <w:rsid w:val="007F6005"/>
    <w:rsid w:val="00817BF0"/>
    <w:rsid w:val="00836F58"/>
    <w:rsid w:val="0084019E"/>
    <w:rsid w:val="0085799E"/>
    <w:rsid w:val="008618B6"/>
    <w:rsid w:val="00862E56"/>
    <w:rsid w:val="00891C46"/>
    <w:rsid w:val="008A252C"/>
    <w:rsid w:val="008A47B9"/>
    <w:rsid w:val="008C127D"/>
    <w:rsid w:val="008D1F5E"/>
    <w:rsid w:val="008F17F6"/>
    <w:rsid w:val="008F78BA"/>
    <w:rsid w:val="00930D2B"/>
    <w:rsid w:val="00932E67"/>
    <w:rsid w:val="009409D2"/>
    <w:rsid w:val="0095507D"/>
    <w:rsid w:val="00964009"/>
    <w:rsid w:val="00974DF8"/>
    <w:rsid w:val="009C33C4"/>
    <w:rsid w:val="009E52A8"/>
    <w:rsid w:val="009E77E7"/>
    <w:rsid w:val="009F0EEA"/>
    <w:rsid w:val="00A01AD2"/>
    <w:rsid w:val="00A1012D"/>
    <w:rsid w:val="00A31754"/>
    <w:rsid w:val="00A4135C"/>
    <w:rsid w:val="00A445B5"/>
    <w:rsid w:val="00A51085"/>
    <w:rsid w:val="00A51766"/>
    <w:rsid w:val="00A55675"/>
    <w:rsid w:val="00A57EA6"/>
    <w:rsid w:val="00A63E94"/>
    <w:rsid w:val="00A71691"/>
    <w:rsid w:val="00A91DEB"/>
    <w:rsid w:val="00A96570"/>
    <w:rsid w:val="00AB477A"/>
    <w:rsid w:val="00AC78ED"/>
    <w:rsid w:val="00AF54FB"/>
    <w:rsid w:val="00B124A5"/>
    <w:rsid w:val="00B15640"/>
    <w:rsid w:val="00B16905"/>
    <w:rsid w:val="00B63A48"/>
    <w:rsid w:val="00B66365"/>
    <w:rsid w:val="00B75894"/>
    <w:rsid w:val="00B77BBE"/>
    <w:rsid w:val="00B8222A"/>
    <w:rsid w:val="00B93C07"/>
    <w:rsid w:val="00BB4091"/>
    <w:rsid w:val="00BC7F5C"/>
    <w:rsid w:val="00BD65E5"/>
    <w:rsid w:val="00BF2FD0"/>
    <w:rsid w:val="00C07FA4"/>
    <w:rsid w:val="00C15E32"/>
    <w:rsid w:val="00C44909"/>
    <w:rsid w:val="00C45582"/>
    <w:rsid w:val="00C45E5B"/>
    <w:rsid w:val="00C5776C"/>
    <w:rsid w:val="00C805B2"/>
    <w:rsid w:val="00C8596A"/>
    <w:rsid w:val="00C90EEA"/>
    <w:rsid w:val="00CA4E28"/>
    <w:rsid w:val="00CA65A9"/>
    <w:rsid w:val="00CC0D08"/>
    <w:rsid w:val="00CC2464"/>
    <w:rsid w:val="00CC3D2E"/>
    <w:rsid w:val="00CE1C23"/>
    <w:rsid w:val="00D05269"/>
    <w:rsid w:val="00D17B23"/>
    <w:rsid w:val="00D37540"/>
    <w:rsid w:val="00D52977"/>
    <w:rsid w:val="00D8541E"/>
    <w:rsid w:val="00D973C5"/>
    <w:rsid w:val="00D97D76"/>
    <w:rsid w:val="00DA3D69"/>
    <w:rsid w:val="00DB2AD9"/>
    <w:rsid w:val="00DB5277"/>
    <w:rsid w:val="00DE27D9"/>
    <w:rsid w:val="00DF5BD6"/>
    <w:rsid w:val="00E14A8B"/>
    <w:rsid w:val="00E2068B"/>
    <w:rsid w:val="00E34E7E"/>
    <w:rsid w:val="00E360AD"/>
    <w:rsid w:val="00E37BD3"/>
    <w:rsid w:val="00E42729"/>
    <w:rsid w:val="00E44494"/>
    <w:rsid w:val="00E50E07"/>
    <w:rsid w:val="00E56FA5"/>
    <w:rsid w:val="00E575CA"/>
    <w:rsid w:val="00E8227B"/>
    <w:rsid w:val="00E90AE1"/>
    <w:rsid w:val="00E920EE"/>
    <w:rsid w:val="00E967BB"/>
    <w:rsid w:val="00EA7991"/>
    <w:rsid w:val="00EE0D44"/>
    <w:rsid w:val="00EE344A"/>
    <w:rsid w:val="00EE700D"/>
    <w:rsid w:val="00F14BF5"/>
    <w:rsid w:val="00F32E48"/>
    <w:rsid w:val="00F44276"/>
    <w:rsid w:val="00F54392"/>
    <w:rsid w:val="00F54D22"/>
    <w:rsid w:val="00F57DF6"/>
    <w:rsid w:val="00F601E4"/>
    <w:rsid w:val="00F66DB7"/>
    <w:rsid w:val="00F746FE"/>
    <w:rsid w:val="00F84A39"/>
    <w:rsid w:val="00F9372F"/>
    <w:rsid w:val="00F9752E"/>
    <w:rsid w:val="00FA50B5"/>
    <w:rsid w:val="00FC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C532"/>
  <w15:docId w15:val="{1066EFF8-2F14-4691-9C12-6A430F41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B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SPecialiST RePack</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dcterms:created xsi:type="dcterms:W3CDTF">2022-01-23T16:04:00Z</dcterms:created>
  <dcterms:modified xsi:type="dcterms:W3CDTF">2023-02-08T12:54:00Z</dcterms:modified>
</cp:coreProperties>
</file>