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08" w:rsidRDefault="00B24808" w:rsidP="00B24808">
      <w:pPr>
        <w:jc w:val="center"/>
      </w:pPr>
      <w:r>
        <w:rPr>
          <w:noProof/>
        </w:rPr>
        <w:drawing>
          <wp:inline distT="0" distB="0" distL="0" distR="0">
            <wp:extent cx="619125" cy="657225"/>
            <wp:effectExtent l="19050" t="0" r="9525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08" w:rsidRDefault="00B24808" w:rsidP="00B24808">
      <w:pPr>
        <w:jc w:val="center"/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B24808" w:rsidRPr="002C2AEC" w:rsidTr="004B6062">
        <w:tc>
          <w:tcPr>
            <w:tcW w:w="4030" w:type="dxa"/>
          </w:tcPr>
          <w:p w:rsidR="00B24808" w:rsidRPr="002C2AEC" w:rsidRDefault="00B24808" w:rsidP="004B6062">
            <w:pPr>
              <w:jc w:val="center"/>
              <w:rPr>
                <w:b/>
              </w:rPr>
            </w:pPr>
          </w:p>
          <w:p w:rsidR="00B24808" w:rsidRPr="002C2AEC" w:rsidRDefault="00B24808" w:rsidP="004B6062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МОРКО</w:t>
            </w:r>
          </w:p>
          <w:p w:rsidR="00B24808" w:rsidRPr="002C2AEC" w:rsidRDefault="00B24808" w:rsidP="004B6062">
            <w:pPr>
              <w:jc w:val="center"/>
              <w:rPr>
                <w:b/>
              </w:rPr>
            </w:pPr>
            <w:r w:rsidRPr="002C2AEC">
              <w:rPr>
                <w:b/>
                <w:sz w:val="26"/>
                <w:szCs w:val="26"/>
              </w:rPr>
              <w:t xml:space="preserve"> МУНИЦИПАЛЬНЫЙ  РАЙОН АДМИНИСТРАЦИЙ</w:t>
            </w:r>
          </w:p>
          <w:p w:rsidR="00B24808" w:rsidRPr="002C2AEC" w:rsidRDefault="00B24808" w:rsidP="004B6062">
            <w:pPr>
              <w:jc w:val="center"/>
              <w:rPr>
                <w:b/>
              </w:rPr>
            </w:pPr>
            <w:r w:rsidRPr="002C2AEC">
              <w:rPr>
                <w:b/>
              </w:rPr>
              <w:t>ПУНЧАЛ</w:t>
            </w:r>
          </w:p>
          <w:p w:rsidR="00B24808" w:rsidRPr="002C2AEC" w:rsidRDefault="00B24808" w:rsidP="004B6062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B24808" w:rsidRPr="002C2AEC" w:rsidRDefault="00B24808" w:rsidP="004B6062">
            <w:pPr>
              <w:jc w:val="center"/>
              <w:rPr>
                <w:b/>
              </w:rPr>
            </w:pPr>
          </w:p>
          <w:p w:rsidR="00B24808" w:rsidRPr="002C2AEC" w:rsidRDefault="00B24808" w:rsidP="004B6062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АД</w:t>
            </w:r>
            <w:bookmarkStart w:id="0" w:name="_GoBack"/>
            <w:bookmarkEnd w:id="0"/>
            <w:r w:rsidRPr="002C2AEC">
              <w:rPr>
                <w:b/>
                <w:sz w:val="26"/>
                <w:szCs w:val="26"/>
              </w:rPr>
              <w:t>МИНИСТРАЦИЯ</w:t>
            </w:r>
          </w:p>
          <w:p w:rsidR="00B24808" w:rsidRPr="002C2AEC" w:rsidRDefault="00B24808" w:rsidP="004B6062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МОРКИНСКОГО МУНИЦИПАЛЬНОГО  РАЙОНА</w:t>
            </w:r>
          </w:p>
          <w:p w:rsidR="00B24808" w:rsidRPr="002C2AEC" w:rsidRDefault="00B24808" w:rsidP="004B6062">
            <w:pPr>
              <w:jc w:val="center"/>
              <w:rPr>
                <w:b/>
              </w:rPr>
            </w:pPr>
            <w:r w:rsidRPr="002C2AEC">
              <w:rPr>
                <w:b/>
              </w:rPr>
              <w:t>ПОСТАНОВЛЕНИЕ</w:t>
            </w:r>
          </w:p>
        </w:tc>
      </w:tr>
    </w:tbl>
    <w:p w:rsidR="00B24808" w:rsidRDefault="00B24808" w:rsidP="00B24808"/>
    <w:p w:rsidR="00B24808" w:rsidRPr="00926558" w:rsidRDefault="00B24808" w:rsidP="00F61F93">
      <w:pPr>
        <w:jc w:val="center"/>
      </w:pPr>
      <w:r>
        <w:t>от  "</w:t>
      </w:r>
      <w:r w:rsidR="001D1B1F">
        <w:softHyphen/>
      </w:r>
      <w:r w:rsidR="001D1B1F">
        <w:softHyphen/>
        <w:t xml:space="preserve"> 17</w:t>
      </w:r>
      <w:r w:rsidR="002A5202">
        <w:t xml:space="preserve"> </w:t>
      </w:r>
      <w:r>
        <w:t xml:space="preserve">" </w:t>
      </w:r>
      <w:r w:rsidR="002B71E6">
        <w:t>ноября</w:t>
      </w:r>
      <w:r w:rsidRPr="002C2AEC">
        <w:t xml:space="preserve">  20</w:t>
      </w:r>
      <w:r>
        <w:t>2</w:t>
      </w:r>
      <w:r w:rsidR="00671A8C">
        <w:t>3</w:t>
      </w:r>
      <w:r w:rsidRPr="002C2AEC">
        <w:t xml:space="preserve"> г. №</w:t>
      </w:r>
      <w:r w:rsidR="002A5202">
        <w:softHyphen/>
      </w:r>
      <w:r w:rsidR="002A5202">
        <w:softHyphen/>
        <w:t>840</w:t>
      </w:r>
      <w:r w:rsidRPr="002C2AEC">
        <w:t xml:space="preserve"> </w:t>
      </w:r>
    </w:p>
    <w:p w:rsidR="00B24808" w:rsidRDefault="00B24808" w:rsidP="00B24808">
      <w:pPr>
        <w:spacing w:line="359" w:lineRule="exact"/>
        <w:jc w:val="both"/>
      </w:pPr>
    </w:p>
    <w:p w:rsidR="00671A8C" w:rsidRPr="000879DD" w:rsidRDefault="008F04F6" w:rsidP="00671A8C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О </w:t>
      </w:r>
      <w:r>
        <w:rPr>
          <w:b/>
        </w:rPr>
        <w:t>порядке</w:t>
      </w:r>
      <w:r w:rsidR="00671A8C" w:rsidRPr="000879DD">
        <w:rPr>
          <w:b/>
        </w:rPr>
        <w:t xml:space="preserve"> определения нормативных затрат на оказание муниципальной услуги</w:t>
      </w:r>
      <w:bookmarkStart w:id="1" w:name="_Hlk112233251"/>
      <w:r w:rsidR="00671A8C">
        <w:rPr>
          <w:b/>
        </w:rPr>
        <w:t xml:space="preserve"> «Реализация дополнительных общеразвивающих программ» </w:t>
      </w:r>
      <w:r w:rsidR="00671A8C" w:rsidRPr="000879DD">
        <w:rPr>
          <w:b/>
        </w:rPr>
        <w:t>в соответствии с социальным сертификатом</w:t>
      </w:r>
      <w:bookmarkEnd w:id="1"/>
    </w:p>
    <w:p w:rsidR="001D4716" w:rsidRDefault="001D4716" w:rsidP="001D4716">
      <w:pPr>
        <w:jc w:val="center"/>
        <w:rPr>
          <w:sz w:val="16"/>
          <w:szCs w:val="16"/>
        </w:rPr>
      </w:pPr>
    </w:p>
    <w:p w:rsidR="006B0717" w:rsidRDefault="006B0717" w:rsidP="00B24808">
      <w:pPr>
        <w:spacing w:line="336" w:lineRule="exact"/>
        <w:rPr>
          <w:sz w:val="16"/>
          <w:szCs w:val="16"/>
        </w:rPr>
      </w:pPr>
    </w:p>
    <w:p w:rsidR="006B0717" w:rsidRDefault="00671A8C" w:rsidP="00B76E03">
      <w:pPr>
        <w:suppressAutoHyphens/>
        <w:ind w:firstLine="708"/>
        <w:jc w:val="both"/>
      </w:pPr>
      <w:proofErr w:type="gramStart"/>
      <w:r w:rsidRPr="00026279">
        <w:rPr>
          <w:bCs/>
        </w:rPr>
        <w:t>В</w:t>
      </w:r>
      <w:r>
        <w:rPr>
          <w:bCs/>
        </w:rPr>
        <w:t xml:space="preserve"> целях</w:t>
      </w:r>
      <w:r w:rsidRPr="00026279">
        <w:rPr>
          <w:bCs/>
        </w:rPr>
        <w:t xml:space="preserve"> исполнени</w:t>
      </w:r>
      <w:r>
        <w:rPr>
          <w:bCs/>
        </w:rPr>
        <w:t>я</w:t>
      </w:r>
      <w:r w:rsidR="00270AD0">
        <w:rPr>
          <w:bCs/>
        </w:rPr>
        <w:t xml:space="preserve"> постановлений</w:t>
      </w:r>
      <w:r w:rsidR="00805731">
        <w:rPr>
          <w:bCs/>
        </w:rPr>
        <w:t xml:space="preserve"> А</w:t>
      </w:r>
      <w:r w:rsidRPr="00026279">
        <w:rPr>
          <w:bCs/>
        </w:rPr>
        <w:t>дминистрации</w:t>
      </w:r>
      <w:r w:rsidR="00805731">
        <w:rPr>
          <w:bCs/>
        </w:rPr>
        <w:br/>
      </w:r>
      <w:r w:rsidR="00B532A3">
        <w:rPr>
          <w:bCs/>
        </w:rPr>
        <w:t xml:space="preserve">Моркинского муниципального района </w:t>
      </w:r>
      <w:r w:rsidR="00805731">
        <w:rPr>
          <w:lang w:eastAsia="ar-SA"/>
        </w:rPr>
        <w:t>от 05.05.2023</w:t>
      </w:r>
      <w:r w:rsidR="00B532A3">
        <w:rPr>
          <w:lang w:eastAsia="ar-SA"/>
        </w:rPr>
        <w:t xml:space="preserve"> №267 «</w:t>
      </w:r>
      <w:r w:rsidRPr="001851F0">
        <w:rPr>
          <w:lang w:eastAsia="ar-SA"/>
        </w:rPr>
        <w:t xml:space="preserve">Об </w:t>
      </w:r>
      <w:r>
        <w:rPr>
          <w:lang w:eastAsia="ar-SA"/>
        </w:rPr>
        <w:t>организации оказания муниципальных услуг в социальной</w:t>
      </w:r>
      <w:r w:rsidR="00B532A3">
        <w:rPr>
          <w:lang w:eastAsia="ar-SA"/>
        </w:rPr>
        <w:t xml:space="preserve"> сфере</w:t>
      </w:r>
      <w:r w:rsidR="00654D37">
        <w:rPr>
          <w:lang w:eastAsia="ar-SA"/>
        </w:rPr>
        <w:t xml:space="preserve"> </w:t>
      </w:r>
      <w:r w:rsidR="00B532A3">
        <w:rPr>
          <w:lang w:eastAsia="ar-SA"/>
        </w:rPr>
        <w:t xml:space="preserve">при формировании муниципального социального заказа на оказание муниципальных услуг </w:t>
      </w:r>
      <w:r w:rsidR="00805731">
        <w:rPr>
          <w:lang w:eastAsia="ar-SA"/>
        </w:rPr>
        <w:br/>
      </w:r>
      <w:r w:rsidR="00B532A3">
        <w:rPr>
          <w:lang w:eastAsia="ar-SA"/>
        </w:rPr>
        <w:t xml:space="preserve">в социальной сфере на территории Моркинского муниципального района», </w:t>
      </w:r>
      <w:r w:rsidR="00270AD0">
        <w:rPr>
          <w:lang w:eastAsia="ar-SA"/>
        </w:rPr>
        <w:t>от</w:t>
      </w:r>
      <w:r w:rsidR="00805731">
        <w:rPr>
          <w:lang w:eastAsia="ar-SA"/>
        </w:rPr>
        <w:t xml:space="preserve"> 12.07.2018</w:t>
      </w:r>
      <w:r w:rsidR="00654D37">
        <w:rPr>
          <w:lang w:eastAsia="ar-SA"/>
        </w:rPr>
        <w:t xml:space="preserve"> №</w:t>
      </w:r>
      <w:r w:rsidR="00720AF2">
        <w:rPr>
          <w:lang w:eastAsia="ar-SA"/>
        </w:rPr>
        <w:t xml:space="preserve">350 </w:t>
      </w:r>
      <w:r w:rsidR="00FD621C">
        <w:rPr>
          <w:lang w:eastAsia="ar-SA"/>
        </w:rPr>
        <w:t>«О порядке формирования муниципального задан</w:t>
      </w:r>
      <w:r w:rsidR="00FD621C">
        <w:rPr>
          <w:bCs/>
        </w:rPr>
        <w:t xml:space="preserve">ия </w:t>
      </w:r>
      <w:r w:rsidR="00805731">
        <w:rPr>
          <w:bCs/>
        </w:rPr>
        <w:br/>
      </w:r>
      <w:r w:rsidR="00FD621C">
        <w:rPr>
          <w:bCs/>
        </w:rPr>
        <w:t>на оказание муниципальных услуг (выполнение работ) в отношении муниципальных учреждений Моркинского муниципального района</w:t>
      </w:r>
      <w:r w:rsidR="00805731">
        <w:rPr>
          <w:bCs/>
        </w:rPr>
        <w:br/>
      </w:r>
      <w:r w:rsidR="00FD621C">
        <w:rPr>
          <w:bCs/>
        </w:rPr>
        <w:t>и финансового обеспечения</w:t>
      </w:r>
      <w:proofErr w:type="gramEnd"/>
      <w:r w:rsidR="00FD621C">
        <w:rPr>
          <w:bCs/>
        </w:rPr>
        <w:t xml:space="preserve"> </w:t>
      </w:r>
      <w:proofErr w:type="gramStart"/>
      <w:r w:rsidR="00FD621C">
        <w:rPr>
          <w:bCs/>
        </w:rPr>
        <w:t>выполнения муниципального задания</w:t>
      </w:r>
      <w:r w:rsidR="00805731">
        <w:rPr>
          <w:bCs/>
        </w:rPr>
        <w:t xml:space="preserve">, </w:t>
      </w:r>
      <w:r w:rsidR="00805731">
        <w:rPr>
          <w:bCs/>
        </w:rPr>
        <w:br/>
        <w:t xml:space="preserve">от 09.06.2023 </w:t>
      </w:r>
      <w:r w:rsidR="00720AF2">
        <w:rPr>
          <w:bCs/>
        </w:rPr>
        <w:t xml:space="preserve">№372 </w:t>
      </w:r>
      <w:r w:rsidRPr="001851F0">
        <w:rPr>
          <w:lang w:eastAsia="ar-SA"/>
        </w:rPr>
        <w:t>«</w:t>
      </w:r>
      <w:r w:rsidRPr="0060094B">
        <w:rPr>
          <w:lang w:eastAsia="ar-SA"/>
        </w:rPr>
        <w:t xml:space="preserve">Об утверждении Порядка предоставления субсидии юридическим лицам, индивидуальным предпринимателям, </w:t>
      </w:r>
      <w:r w:rsidR="00805731">
        <w:rPr>
          <w:lang w:eastAsia="ar-SA"/>
        </w:rPr>
        <w:br/>
      </w:r>
      <w:r w:rsidRPr="0060094B">
        <w:rPr>
          <w:lang w:eastAsia="ar-SA"/>
        </w:rPr>
        <w:t>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805731">
        <w:rPr>
          <w:lang w:eastAsia="ar-SA"/>
        </w:rPr>
        <w:br/>
      </w:r>
      <w:r w:rsidR="00720AF2">
        <w:rPr>
          <w:lang w:eastAsia="ar-SA"/>
        </w:rPr>
        <w:t>в Моркинском муниципальном районе Республики Марий Эл</w:t>
      </w:r>
      <w:r>
        <w:rPr>
          <w:lang w:eastAsia="ar-SA"/>
        </w:rPr>
        <w:t xml:space="preserve">», </w:t>
      </w:r>
      <w:r w:rsidR="00805731">
        <w:rPr>
          <w:lang w:eastAsia="ar-SA"/>
        </w:rPr>
        <w:br/>
        <w:t>от 09.06.2023</w:t>
      </w:r>
      <w:r w:rsidR="00720AF2">
        <w:rPr>
          <w:lang w:eastAsia="ar-SA"/>
        </w:rPr>
        <w:t xml:space="preserve"> №371 </w:t>
      </w:r>
      <w:r w:rsidRPr="001851F0">
        <w:rPr>
          <w:lang w:eastAsia="ar-SA"/>
        </w:rPr>
        <w:t>«</w:t>
      </w:r>
      <w:r w:rsidRPr="0060094B">
        <w:rPr>
          <w:lang w:eastAsia="ar-SA"/>
        </w:rPr>
        <w:t>Об утверждении Порядка предоставления субсидии юридическим лицам, индивидуальным предпринимателям, физическим</w:t>
      </w:r>
      <w:proofErr w:type="gramEnd"/>
      <w:r w:rsidRPr="0060094B">
        <w:rPr>
          <w:lang w:eastAsia="ar-SA"/>
        </w:rPr>
        <w:t xml:space="preserve"> лицам – производителям товаров, работ, услуг на оплату соглашения </w:t>
      </w:r>
      <w:r w:rsidR="00805731">
        <w:rPr>
          <w:lang w:eastAsia="ar-SA"/>
        </w:rPr>
        <w:br/>
      </w:r>
      <w:r w:rsidRPr="0060094B">
        <w:rPr>
          <w:lang w:eastAsia="ar-SA"/>
        </w:rPr>
        <w:t xml:space="preserve">о </w:t>
      </w:r>
      <w:r>
        <w:rPr>
          <w:lang w:eastAsia="ar-SA"/>
        </w:rPr>
        <w:t>финансовом обеспечении</w:t>
      </w:r>
      <w:r w:rsidRPr="0060094B">
        <w:rPr>
          <w:lang w:eastAsia="ar-SA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805731">
        <w:rPr>
          <w:lang w:eastAsia="ar-SA"/>
        </w:rPr>
        <w:br/>
      </w:r>
      <w:r w:rsidR="00B76E03">
        <w:rPr>
          <w:lang w:eastAsia="ar-SA"/>
        </w:rPr>
        <w:t>в Моркинском муниципальном районе</w:t>
      </w:r>
      <w:r>
        <w:rPr>
          <w:lang w:eastAsia="ar-SA"/>
        </w:rPr>
        <w:t>»</w:t>
      </w:r>
      <w:r w:rsidR="00654D37">
        <w:rPr>
          <w:lang w:eastAsia="ar-SA"/>
        </w:rPr>
        <w:t>,</w:t>
      </w:r>
      <w:r>
        <w:rPr>
          <w:lang w:eastAsia="ar-SA"/>
        </w:rPr>
        <w:t xml:space="preserve"> </w:t>
      </w:r>
      <w:r w:rsidR="001D4716">
        <w:t>Администр</w:t>
      </w:r>
      <w:r w:rsidR="000F5ABA">
        <w:t xml:space="preserve">ация Моркинского муниципального </w:t>
      </w:r>
      <w:r w:rsidR="001D4716">
        <w:t xml:space="preserve">района </w:t>
      </w:r>
      <w:r w:rsidR="00DD5D18">
        <w:t>постановляет</w:t>
      </w:r>
      <w:r w:rsidR="006B0717" w:rsidRPr="007B7C39">
        <w:t>:</w:t>
      </w:r>
    </w:p>
    <w:p w:rsidR="00306A3A" w:rsidRDefault="00805731" w:rsidP="00805731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1. </w:t>
      </w:r>
      <w:proofErr w:type="gramStart"/>
      <w:r w:rsidR="00B76E03">
        <w:rPr>
          <w:lang w:eastAsia="ar-SA"/>
        </w:rPr>
        <w:t>Ф</w:t>
      </w:r>
      <w:r w:rsidR="00B76E03" w:rsidRPr="00241906">
        <w:rPr>
          <w:lang w:eastAsia="ar-SA"/>
        </w:rPr>
        <w:t>инансировани</w:t>
      </w:r>
      <w:r w:rsidR="00B76E03">
        <w:rPr>
          <w:lang w:eastAsia="ar-SA"/>
        </w:rPr>
        <w:t>е</w:t>
      </w:r>
      <w:r w:rsidR="00B76E03" w:rsidRPr="00241906">
        <w:rPr>
          <w:lang w:eastAsia="ar-SA"/>
        </w:rPr>
        <w:t xml:space="preserve"> исполнителей</w:t>
      </w:r>
      <w:r w:rsidR="00B76E03">
        <w:rPr>
          <w:lang w:eastAsia="ar-SA"/>
        </w:rPr>
        <w:t xml:space="preserve"> муниципальной услуги </w:t>
      </w:r>
      <w:r>
        <w:rPr>
          <w:lang w:eastAsia="ar-SA"/>
        </w:rPr>
        <w:br/>
      </w:r>
      <w:r w:rsidR="00B76E03">
        <w:rPr>
          <w:lang w:eastAsia="ar-SA"/>
        </w:rPr>
        <w:t>«Реализация</w:t>
      </w:r>
      <w:r w:rsidR="00654D37">
        <w:rPr>
          <w:lang w:eastAsia="ar-SA"/>
        </w:rPr>
        <w:t xml:space="preserve"> </w:t>
      </w:r>
      <w:r w:rsidR="00B76E03">
        <w:rPr>
          <w:lang w:eastAsia="ar-SA"/>
        </w:rPr>
        <w:t>дополнительных общеразвивающих программ»</w:t>
      </w:r>
      <w:r w:rsidR="004417CD">
        <w:rPr>
          <w:lang w:eastAsia="ar-SA"/>
        </w:rPr>
        <w:t xml:space="preserve"> </w:t>
      </w:r>
      <w:r w:rsidR="00B76E03">
        <w:rPr>
          <w:lang w:eastAsia="ar-SA"/>
        </w:rPr>
        <w:t xml:space="preserve">в соответствии </w:t>
      </w:r>
      <w:r>
        <w:rPr>
          <w:lang w:eastAsia="ar-SA"/>
        </w:rPr>
        <w:br/>
      </w:r>
      <w:r w:rsidR="00B76E03">
        <w:rPr>
          <w:lang w:eastAsia="ar-SA"/>
        </w:rPr>
        <w:t>с социальным сертификатом</w:t>
      </w:r>
      <w:r w:rsidR="00654D37">
        <w:rPr>
          <w:lang w:eastAsia="ar-SA"/>
        </w:rPr>
        <w:t xml:space="preserve"> </w:t>
      </w:r>
      <w:r>
        <w:rPr>
          <w:lang w:eastAsia="ar-SA"/>
        </w:rPr>
        <w:t xml:space="preserve">с </w:t>
      </w:r>
      <w:r w:rsidR="002C34FC">
        <w:rPr>
          <w:lang w:eastAsia="ar-SA"/>
        </w:rPr>
        <w:t xml:space="preserve">1 января 2024 года </w:t>
      </w:r>
      <w:r w:rsidR="00B76E03" w:rsidRPr="00241906">
        <w:rPr>
          <w:lang w:eastAsia="ar-SA"/>
        </w:rPr>
        <w:t>осуществля</w:t>
      </w:r>
      <w:r w:rsidR="00B76E03">
        <w:rPr>
          <w:lang w:eastAsia="ar-SA"/>
        </w:rPr>
        <w:t>ть</w:t>
      </w:r>
      <w:r>
        <w:rPr>
          <w:lang w:eastAsia="ar-SA"/>
        </w:rPr>
        <w:br/>
      </w:r>
      <w:r w:rsidR="00B76E03" w:rsidRPr="00241906">
        <w:rPr>
          <w:lang w:eastAsia="ar-SA"/>
        </w:rPr>
        <w:t>в соответствии с норматив</w:t>
      </w:r>
      <w:r w:rsidR="00B76E03">
        <w:rPr>
          <w:lang w:eastAsia="ar-SA"/>
        </w:rPr>
        <w:t>ными затратами</w:t>
      </w:r>
      <w:r w:rsidR="00B76E03" w:rsidRPr="00241906">
        <w:rPr>
          <w:lang w:eastAsia="ar-SA"/>
        </w:rPr>
        <w:t xml:space="preserve">, </w:t>
      </w:r>
      <w:r w:rsidR="00B76E03">
        <w:rPr>
          <w:lang w:eastAsia="ar-SA"/>
        </w:rPr>
        <w:t xml:space="preserve">установленными </w:t>
      </w:r>
      <w:r>
        <w:rPr>
          <w:lang w:eastAsia="ar-SA"/>
        </w:rPr>
        <w:br/>
      </w:r>
      <w:r w:rsidR="00B76E03">
        <w:rPr>
          <w:lang w:eastAsia="ar-SA"/>
        </w:rPr>
        <w:t>согласно</w:t>
      </w:r>
      <w:r w:rsidR="00654D37">
        <w:rPr>
          <w:lang w:eastAsia="ar-SA"/>
        </w:rPr>
        <w:t xml:space="preserve"> </w:t>
      </w:r>
      <w:r w:rsidR="00B76E03">
        <w:rPr>
          <w:lang w:eastAsia="ar-SA"/>
        </w:rPr>
        <w:t>М</w:t>
      </w:r>
      <w:r w:rsidR="00B76E03" w:rsidRPr="00241906">
        <w:rPr>
          <w:lang w:eastAsia="ar-SA"/>
        </w:rPr>
        <w:t>етодик</w:t>
      </w:r>
      <w:r w:rsidR="00B76E03">
        <w:rPr>
          <w:lang w:eastAsia="ar-SA"/>
        </w:rPr>
        <w:t xml:space="preserve">е определения нормативных затрат на оказание </w:t>
      </w:r>
      <w:r w:rsidR="00B76E03">
        <w:rPr>
          <w:lang w:eastAsia="ar-SA"/>
        </w:rPr>
        <w:lastRenderedPageBreak/>
        <w:t>муниципальных услуг, утвержденной</w:t>
      </w:r>
      <w:r w:rsidR="00654D37">
        <w:rPr>
          <w:lang w:eastAsia="ar-SA"/>
        </w:rPr>
        <w:t xml:space="preserve"> постановлением А</w:t>
      </w:r>
      <w:r w:rsidR="00170837">
        <w:rPr>
          <w:lang w:eastAsia="ar-SA"/>
        </w:rPr>
        <w:t>дминистрации Моркинского муницип</w:t>
      </w:r>
      <w:r>
        <w:rPr>
          <w:lang w:eastAsia="ar-SA"/>
        </w:rPr>
        <w:t xml:space="preserve">ального района от 12.07.2018 </w:t>
      </w:r>
      <w:r w:rsidR="00170837">
        <w:rPr>
          <w:lang w:eastAsia="ar-SA"/>
        </w:rPr>
        <w:t xml:space="preserve">№350 </w:t>
      </w:r>
      <w:r>
        <w:rPr>
          <w:lang w:eastAsia="ar-SA"/>
        </w:rPr>
        <w:br/>
      </w:r>
      <w:r w:rsidR="00170837">
        <w:rPr>
          <w:lang w:eastAsia="ar-SA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Моркинского муниципального</w:t>
      </w:r>
      <w:proofErr w:type="gramEnd"/>
      <w:r w:rsidR="00170837">
        <w:rPr>
          <w:lang w:eastAsia="ar-SA"/>
        </w:rPr>
        <w:t xml:space="preserve"> района и финансового обеспечения вып</w:t>
      </w:r>
      <w:r>
        <w:rPr>
          <w:lang w:eastAsia="ar-SA"/>
        </w:rPr>
        <w:t>олнения муниципального задания»</w:t>
      </w:r>
      <w:r w:rsidR="00EA4177">
        <w:rPr>
          <w:lang w:eastAsia="ar-SA"/>
        </w:rPr>
        <w:t>.</w:t>
      </w:r>
    </w:p>
    <w:p w:rsidR="001D1DA6" w:rsidRPr="007B7C39" w:rsidRDefault="00654D37" w:rsidP="00805731">
      <w:pPr>
        <w:ind w:firstLine="709"/>
        <w:jc w:val="both"/>
      </w:pPr>
      <w:r>
        <w:t xml:space="preserve">2. </w:t>
      </w:r>
      <w:r w:rsidR="00805731" w:rsidRPr="005D0D90">
        <w:rPr>
          <w:lang w:eastAsia="en-US"/>
        </w:rPr>
        <w:t>Опубликовать</w:t>
      </w:r>
      <w:r>
        <w:rPr>
          <w:lang w:eastAsia="en-US"/>
        </w:rPr>
        <w:t xml:space="preserve"> </w:t>
      </w:r>
      <w:r w:rsidR="00805731" w:rsidRPr="005D0D90">
        <w:rPr>
          <w:lang w:eastAsia="en-US"/>
        </w:rPr>
        <w:t>настоящее</w:t>
      </w:r>
      <w:r w:rsidR="00805731">
        <w:rPr>
          <w:lang w:eastAsia="en-US"/>
        </w:rPr>
        <w:t xml:space="preserve"> постановление </w:t>
      </w:r>
      <w:r w:rsidR="00805731" w:rsidRPr="005D0D90">
        <w:rPr>
          <w:lang w:eastAsia="en-US"/>
        </w:rPr>
        <w:t>в</w:t>
      </w:r>
      <w:r>
        <w:rPr>
          <w:lang w:eastAsia="en-US"/>
        </w:rPr>
        <w:t xml:space="preserve"> </w:t>
      </w:r>
      <w:r w:rsidR="00805731" w:rsidRPr="005D0D90">
        <w:rPr>
          <w:lang w:eastAsia="en-US"/>
        </w:rPr>
        <w:t>районной</w:t>
      </w:r>
      <w:r>
        <w:rPr>
          <w:lang w:eastAsia="en-US"/>
        </w:rPr>
        <w:t xml:space="preserve"> </w:t>
      </w:r>
      <w:r w:rsidR="00805731" w:rsidRPr="005D0D90">
        <w:rPr>
          <w:lang w:eastAsia="en-US"/>
        </w:rPr>
        <w:t>газете</w:t>
      </w:r>
      <w:r>
        <w:rPr>
          <w:lang w:eastAsia="en-US"/>
        </w:rPr>
        <w:t xml:space="preserve"> </w:t>
      </w:r>
      <w:r w:rsidR="00805731" w:rsidRPr="005D0D90">
        <w:rPr>
          <w:lang w:eastAsia="en-US"/>
        </w:rPr>
        <w:t>«Моркинская</w:t>
      </w:r>
      <w:r>
        <w:rPr>
          <w:lang w:eastAsia="en-US"/>
        </w:rPr>
        <w:t xml:space="preserve"> </w:t>
      </w:r>
      <w:r w:rsidR="00805731" w:rsidRPr="005D0D90">
        <w:rPr>
          <w:lang w:eastAsia="en-US"/>
        </w:rPr>
        <w:t>земля»</w:t>
      </w:r>
      <w:r>
        <w:rPr>
          <w:lang w:eastAsia="en-US"/>
        </w:rPr>
        <w:t xml:space="preserve"> </w:t>
      </w:r>
      <w:r w:rsidR="00805731" w:rsidRPr="005D0D90">
        <w:rPr>
          <w:lang w:eastAsia="en-US"/>
        </w:rPr>
        <w:t>и</w:t>
      </w:r>
      <w:r>
        <w:rPr>
          <w:lang w:eastAsia="en-US"/>
        </w:rPr>
        <w:t xml:space="preserve"> </w:t>
      </w:r>
      <w:proofErr w:type="gramStart"/>
      <w:r w:rsidR="00805731" w:rsidRPr="005D0D90">
        <w:rPr>
          <w:lang w:eastAsia="en-US"/>
        </w:rPr>
        <w:t>разместить</w:t>
      </w:r>
      <w:r>
        <w:rPr>
          <w:lang w:eastAsia="en-US"/>
        </w:rPr>
        <w:t xml:space="preserve"> </w:t>
      </w:r>
      <w:r w:rsidR="00C1731E">
        <w:rPr>
          <w:lang w:eastAsia="en-US"/>
        </w:rPr>
        <w:t>его</w:t>
      </w:r>
      <w:proofErr w:type="gramEnd"/>
      <w:r w:rsidR="00C1731E">
        <w:rPr>
          <w:lang w:eastAsia="en-US"/>
        </w:rPr>
        <w:t xml:space="preserve"> </w:t>
      </w:r>
      <w:r w:rsidR="00805731" w:rsidRPr="005D0D90">
        <w:rPr>
          <w:lang w:eastAsia="en-US"/>
        </w:rPr>
        <w:t>на</w:t>
      </w:r>
      <w:r>
        <w:rPr>
          <w:lang w:eastAsia="en-US"/>
        </w:rPr>
        <w:t xml:space="preserve"> </w:t>
      </w:r>
      <w:r w:rsidR="00805731" w:rsidRPr="005D0D90">
        <w:rPr>
          <w:lang w:eastAsia="en-US"/>
        </w:rPr>
        <w:t>официальном</w:t>
      </w:r>
      <w:r>
        <w:rPr>
          <w:lang w:eastAsia="en-US"/>
        </w:rPr>
        <w:t xml:space="preserve"> </w:t>
      </w:r>
      <w:r w:rsidR="00805731" w:rsidRPr="005D0D90">
        <w:rPr>
          <w:lang w:eastAsia="en-US"/>
        </w:rPr>
        <w:t>интернет-портале</w:t>
      </w:r>
      <w:r>
        <w:rPr>
          <w:lang w:eastAsia="en-US"/>
        </w:rPr>
        <w:t xml:space="preserve"> </w:t>
      </w:r>
      <w:r w:rsidR="00805731" w:rsidRPr="005D0D90">
        <w:rPr>
          <w:lang w:eastAsia="en-US"/>
        </w:rPr>
        <w:t>Республики</w:t>
      </w:r>
      <w:r>
        <w:rPr>
          <w:lang w:eastAsia="en-US"/>
        </w:rPr>
        <w:t xml:space="preserve"> </w:t>
      </w:r>
      <w:r w:rsidR="00805731" w:rsidRPr="005D0D90">
        <w:rPr>
          <w:lang w:eastAsia="en-US"/>
        </w:rPr>
        <w:t>Марий</w:t>
      </w:r>
      <w:r>
        <w:rPr>
          <w:lang w:eastAsia="en-US"/>
        </w:rPr>
        <w:t xml:space="preserve"> Эл в разделе Администрации Моркинского муниципального района.</w:t>
      </w:r>
    </w:p>
    <w:p w:rsidR="006B0717" w:rsidRPr="007B7C39" w:rsidRDefault="00D73720" w:rsidP="00805731">
      <w:pPr>
        <w:ind w:firstLine="709"/>
        <w:jc w:val="both"/>
      </w:pPr>
      <w:r>
        <w:t>3</w:t>
      </w:r>
      <w:r w:rsidR="00805731">
        <w:t xml:space="preserve">. </w:t>
      </w:r>
      <w:proofErr w:type="gramStart"/>
      <w:r w:rsidR="006B0717" w:rsidRPr="007B7C39">
        <w:t>Контроль за</w:t>
      </w:r>
      <w:proofErr w:type="gramEnd"/>
      <w:r w:rsidR="006B0717" w:rsidRPr="007B7C39">
        <w:t xml:space="preserve"> исполнением </w:t>
      </w:r>
      <w:r w:rsidR="00DD5D18">
        <w:t>настоящего постановления возложить на заместителя главы Администрации Моркинского муниципального района Васильева А.Г.</w:t>
      </w:r>
    </w:p>
    <w:p w:rsidR="006B0717" w:rsidRPr="007B7C39" w:rsidRDefault="006B0717" w:rsidP="006B0717">
      <w:pPr>
        <w:jc w:val="both"/>
        <w:rPr>
          <w:u w:val="single"/>
        </w:rPr>
      </w:pPr>
    </w:p>
    <w:p w:rsidR="006B0717" w:rsidRPr="007B7C39" w:rsidRDefault="006B0717" w:rsidP="006B0717"/>
    <w:p w:rsidR="006B0717" w:rsidRPr="007B7C39" w:rsidRDefault="006B0717" w:rsidP="006B0717"/>
    <w:p w:rsidR="006B0717" w:rsidRDefault="00F54C35" w:rsidP="00F54C35">
      <w:pPr>
        <w:ind w:firstLine="708"/>
      </w:pPr>
      <w:r>
        <w:t>Глава Администрации</w:t>
      </w:r>
    </w:p>
    <w:p w:rsidR="006B0717" w:rsidRPr="00F54C35" w:rsidRDefault="00F54C35" w:rsidP="00F54C35">
      <w:pPr>
        <w:tabs>
          <w:tab w:val="left" w:pos="7864"/>
        </w:tabs>
      </w:pPr>
      <w:r>
        <w:t>Моркинского муниципального района</w:t>
      </w:r>
      <w:r>
        <w:tab/>
        <w:t>А. Голубков</w:t>
      </w:r>
    </w:p>
    <w:p w:rsidR="00F54C35" w:rsidRDefault="00F54C35" w:rsidP="0049678C">
      <w:pPr>
        <w:rPr>
          <w:sz w:val="22"/>
        </w:rPr>
      </w:pPr>
    </w:p>
    <w:p w:rsidR="00306A3A" w:rsidRDefault="00306A3A" w:rsidP="0049678C">
      <w:pPr>
        <w:rPr>
          <w:sz w:val="22"/>
        </w:rPr>
      </w:pPr>
    </w:p>
    <w:p w:rsidR="006A06F7" w:rsidRDefault="006A06F7" w:rsidP="00A561AC">
      <w:pPr>
        <w:spacing w:line="336" w:lineRule="exact"/>
        <w:ind w:firstLine="567"/>
        <w:jc w:val="both"/>
        <w:rPr>
          <w:rFonts w:eastAsia="Arial"/>
        </w:rPr>
      </w:pPr>
    </w:p>
    <w:sectPr w:rsidR="006A06F7" w:rsidSect="00635257">
      <w:pgSz w:w="11906" w:h="16838"/>
      <w:pgMar w:top="851" w:right="1133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87052"/>
    <w:multiLevelType w:val="multilevel"/>
    <w:tmpl w:val="B8CE37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443E0C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95529"/>
    <w:multiLevelType w:val="multilevel"/>
    <w:tmpl w:val="4A5879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ECA1A14"/>
    <w:multiLevelType w:val="multilevel"/>
    <w:tmpl w:val="4A5879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24808"/>
    <w:rsid w:val="00007AF1"/>
    <w:rsid w:val="0009410C"/>
    <w:rsid w:val="000A22C6"/>
    <w:rsid w:val="000E790B"/>
    <w:rsid w:val="000F5ABA"/>
    <w:rsid w:val="00146947"/>
    <w:rsid w:val="00170837"/>
    <w:rsid w:val="001B2AAE"/>
    <w:rsid w:val="001B7112"/>
    <w:rsid w:val="001C1FA2"/>
    <w:rsid w:val="001D1B1F"/>
    <w:rsid w:val="001D1DA6"/>
    <w:rsid w:val="001D4716"/>
    <w:rsid w:val="001F1DE7"/>
    <w:rsid w:val="00233B10"/>
    <w:rsid w:val="00270AD0"/>
    <w:rsid w:val="00293B30"/>
    <w:rsid w:val="002A5202"/>
    <w:rsid w:val="002B71E6"/>
    <w:rsid w:val="002C34FC"/>
    <w:rsid w:val="00306A3A"/>
    <w:rsid w:val="00336E68"/>
    <w:rsid w:val="003810E3"/>
    <w:rsid w:val="00387E59"/>
    <w:rsid w:val="003903E2"/>
    <w:rsid w:val="004417CD"/>
    <w:rsid w:val="004506BD"/>
    <w:rsid w:val="0049678C"/>
    <w:rsid w:val="004A6AE9"/>
    <w:rsid w:val="00525325"/>
    <w:rsid w:val="0054552F"/>
    <w:rsid w:val="005469A6"/>
    <w:rsid w:val="00556304"/>
    <w:rsid w:val="00582F4F"/>
    <w:rsid w:val="006109DE"/>
    <w:rsid w:val="00635257"/>
    <w:rsid w:val="00654D37"/>
    <w:rsid w:val="00662318"/>
    <w:rsid w:val="00671A8C"/>
    <w:rsid w:val="006A06F7"/>
    <w:rsid w:val="006B0717"/>
    <w:rsid w:val="006B1F12"/>
    <w:rsid w:val="006F27A2"/>
    <w:rsid w:val="007034C3"/>
    <w:rsid w:val="00713A47"/>
    <w:rsid w:val="00720AF2"/>
    <w:rsid w:val="007754E8"/>
    <w:rsid w:val="00780EF1"/>
    <w:rsid w:val="007B25DE"/>
    <w:rsid w:val="007D27DB"/>
    <w:rsid w:val="00805731"/>
    <w:rsid w:val="0081102F"/>
    <w:rsid w:val="00825CE4"/>
    <w:rsid w:val="00837A1E"/>
    <w:rsid w:val="00837E59"/>
    <w:rsid w:val="00883A54"/>
    <w:rsid w:val="00895E93"/>
    <w:rsid w:val="008B7B89"/>
    <w:rsid w:val="008E1DFB"/>
    <w:rsid w:val="008F04F6"/>
    <w:rsid w:val="0093721D"/>
    <w:rsid w:val="009568F1"/>
    <w:rsid w:val="00963626"/>
    <w:rsid w:val="00983F57"/>
    <w:rsid w:val="00A3772B"/>
    <w:rsid w:val="00A561AC"/>
    <w:rsid w:val="00A60161"/>
    <w:rsid w:val="00A72829"/>
    <w:rsid w:val="00A8035F"/>
    <w:rsid w:val="00A92CC0"/>
    <w:rsid w:val="00AA21AE"/>
    <w:rsid w:val="00B24808"/>
    <w:rsid w:val="00B532A3"/>
    <w:rsid w:val="00B76E03"/>
    <w:rsid w:val="00BF51A2"/>
    <w:rsid w:val="00C1731E"/>
    <w:rsid w:val="00C2009D"/>
    <w:rsid w:val="00C847EF"/>
    <w:rsid w:val="00C90E3E"/>
    <w:rsid w:val="00CF5F8C"/>
    <w:rsid w:val="00D266C2"/>
    <w:rsid w:val="00D553C5"/>
    <w:rsid w:val="00D73720"/>
    <w:rsid w:val="00D84F23"/>
    <w:rsid w:val="00DD5D18"/>
    <w:rsid w:val="00E0597D"/>
    <w:rsid w:val="00E268AD"/>
    <w:rsid w:val="00E41783"/>
    <w:rsid w:val="00E516D3"/>
    <w:rsid w:val="00E61D7F"/>
    <w:rsid w:val="00EA4177"/>
    <w:rsid w:val="00F0482C"/>
    <w:rsid w:val="00F07275"/>
    <w:rsid w:val="00F54C35"/>
    <w:rsid w:val="00F60842"/>
    <w:rsid w:val="00F61F93"/>
    <w:rsid w:val="00F76264"/>
    <w:rsid w:val="00F92479"/>
    <w:rsid w:val="00FD621C"/>
    <w:rsid w:val="00FF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6947"/>
    <w:pPr>
      <w:ind w:left="720"/>
      <w:contextualSpacing/>
    </w:pPr>
  </w:style>
  <w:style w:type="paragraph" w:styleId="HTML">
    <w:name w:val="HTML Preformatted"/>
    <w:basedOn w:val="a"/>
    <w:link w:val="HTML0"/>
    <w:rsid w:val="00E26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68AD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2C9AA9-307F-434F-8DC5-C1F92D56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16</cp:revision>
  <cp:lastPrinted>2023-11-15T12:58:00Z</cp:lastPrinted>
  <dcterms:created xsi:type="dcterms:W3CDTF">2023-11-03T11:41:00Z</dcterms:created>
  <dcterms:modified xsi:type="dcterms:W3CDTF">2023-11-17T08:02:00Z</dcterms:modified>
</cp:coreProperties>
</file>