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1" w:rsidRPr="00D95721" w:rsidRDefault="00D95721" w:rsidP="00D9572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b/>
          <w:color w:val="000000"/>
          <w:sz w:val="36"/>
          <w:szCs w:val="21"/>
          <w:lang w:eastAsia="ru-RU"/>
        </w:rPr>
        <w:t>Поручительства Корпорации МСП - до 50% от суммы кредита</w:t>
      </w:r>
    </w:p>
    <w:p w:rsidR="00D95721" w:rsidRPr="00D95721" w:rsidRDefault="00D95721" w:rsidP="00D95721">
      <w:pPr>
        <w:shd w:val="clear" w:color="auto" w:fill="FFFFFF"/>
        <w:spacing w:before="100" w:beforeAutospacing="1" w:after="100" w:afterAutospacing="1" w:line="28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Вопрос: У меня небольшой бизнес и нет залогового имущества. Как получить кредит, если я не могу предоставить залог?</w:t>
      </w:r>
    </w:p>
    <w:p w:rsidR="00D95721" w:rsidRPr="00D95721" w:rsidRDefault="00D95721" w:rsidP="00D95721">
      <w:pPr>
        <w:shd w:val="clear" w:color="auto" w:fill="FFFFFF"/>
        <w:spacing w:before="100" w:beforeAutospacing="1" w:after="100" w:afterAutospacing="1" w:line="28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Ответ: В случае</w:t>
      </w:r>
      <w:proofErr w:type="gramStart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proofErr w:type="gramEnd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если у Вас не хватает залога для получения финансирования, самый простой и быстрый способ — воспользоваться «зонтичным» поручительством Корпорации «МСП»:</w:t>
      </w:r>
    </w:p>
    <w:p w:rsidR="00D95721" w:rsidRPr="00D95721" w:rsidRDefault="00D95721" w:rsidP="00D95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оно покрывает до 50% от суммы кредита;</w:t>
      </w:r>
    </w:p>
    <w:p w:rsidR="00D95721" w:rsidRPr="00D95721" w:rsidRDefault="00D95721" w:rsidP="00D95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предпринимателей такое поручительство бесплатное, комиссию платит банк;</w:t>
      </w:r>
    </w:p>
    <w:p w:rsidR="00D95721" w:rsidRPr="00D95721" w:rsidRDefault="00D95721" w:rsidP="00D957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поручительство будет предоставлено при выдаче кредита при условии, что заемщик находится в реестре субъектов МСП и удовлетворяет ряду других требований. То есть «зонтичное» поручительство предоставляется заемщику автоматически.</w:t>
      </w:r>
    </w:p>
    <w:p w:rsidR="00D95721" w:rsidRPr="00D95721" w:rsidRDefault="00D95721" w:rsidP="00D95721">
      <w:pPr>
        <w:shd w:val="clear" w:color="auto" w:fill="FFFFFF"/>
        <w:spacing w:before="100" w:beforeAutospacing="1" w:after="100" w:afterAutospacing="1" w:line="28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Список банков, участвующих в «зонтичном» механизме предоставления поручительств, можно найти на сайте Корпорации «МСП».</w:t>
      </w:r>
    </w:p>
    <w:p w:rsidR="00D95721" w:rsidRPr="00D95721" w:rsidRDefault="00D95721" w:rsidP="00D95721">
      <w:pPr>
        <w:shd w:val="clear" w:color="auto" w:fill="FFFFFF"/>
        <w:spacing w:before="100" w:beforeAutospacing="1" w:after="100" w:afterAutospacing="1" w:line="28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Если ваш банк не входит в этот список, есть два варианта:</w:t>
      </w:r>
    </w:p>
    <w:p w:rsidR="00D95721" w:rsidRPr="00D95721" w:rsidRDefault="00D95721" w:rsidP="00D95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Воспользоваться независимой гарантией Корпорации «МСП» (также покрывает до 50% суммы кредита).</w:t>
      </w:r>
    </w:p>
    <w:p w:rsidR="00D95721" w:rsidRPr="00D95721" w:rsidRDefault="00D95721" w:rsidP="00D95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Привлечь независимую гарантию в качестве залогового обеспечения можно в аккредитованных Корпорацией банках. Заемщику нужно будет оплатить комиссию — от 0,1 до 0,75% </w:t>
      </w:r>
      <w:proofErr w:type="gramStart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годовых</w:t>
      </w:r>
      <w:proofErr w:type="gramEnd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от размера гарантии.</w:t>
      </w:r>
    </w:p>
    <w:p w:rsidR="00D95721" w:rsidRPr="00D95721" w:rsidRDefault="00D95721" w:rsidP="00D957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Для небольших кредитов региональные гарантийные организации могут выдать поручительство в объеме до 25 </w:t>
      </w:r>
      <w:proofErr w:type="spellStart"/>
      <w:proofErr w:type="gramStart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млн</w:t>
      </w:r>
      <w:proofErr w:type="spellEnd"/>
      <w:proofErr w:type="gramEnd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рублей (до 70% кредита). Контакты этих организаций размещены на сайте Корпорации «МСП». </w:t>
      </w:r>
      <w:proofErr w:type="gramStart"/>
      <w:r w:rsidRPr="00D9572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Поручительства региональных гарантийных организаций также платные — от 0,5 до 3% годовых.</w:t>
      </w:r>
      <w:proofErr w:type="gramEnd"/>
    </w:p>
    <w:p w:rsidR="00A9717D" w:rsidRPr="00D95721" w:rsidRDefault="00A9717D">
      <w:pPr>
        <w:rPr>
          <w:sz w:val="28"/>
        </w:rPr>
      </w:pPr>
    </w:p>
    <w:sectPr w:rsidR="00A9717D" w:rsidRPr="00D95721" w:rsidSect="00A9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C4E"/>
    <w:multiLevelType w:val="multilevel"/>
    <w:tmpl w:val="67A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E0B73"/>
    <w:multiLevelType w:val="multilevel"/>
    <w:tmpl w:val="4492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21"/>
    <w:rsid w:val="00A9717D"/>
    <w:rsid w:val="00D95721"/>
    <w:rsid w:val="00E0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7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7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5721"/>
    <w:rPr>
      <w:b/>
      <w:bCs/>
    </w:rPr>
  </w:style>
  <w:style w:type="character" w:styleId="a6">
    <w:name w:val="Emphasis"/>
    <w:basedOn w:val="a0"/>
    <w:uiPriority w:val="20"/>
    <w:qFormat/>
    <w:rsid w:val="00D95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2024-01-16T08:31:00Z</dcterms:created>
  <dcterms:modified xsi:type="dcterms:W3CDTF">2024-01-16T08:32:00Z</dcterms:modified>
</cp:coreProperties>
</file>