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68" w:rsidRDefault="008D6868" w:rsidP="008F50D8">
      <w:pPr>
        <w:jc w:val="right"/>
      </w:pPr>
      <w:r>
        <w:t>Приложение 1</w:t>
      </w:r>
    </w:p>
    <w:p w:rsidR="008F50D8" w:rsidRDefault="008F50D8" w:rsidP="008F50D8">
      <w:pPr>
        <w:jc w:val="right"/>
      </w:pPr>
      <w:proofErr w:type="gramStart"/>
      <w:r>
        <w:t>Утверждена</w:t>
      </w:r>
      <w:proofErr w:type="gramEnd"/>
      <w:r>
        <w:br/>
        <w:t>п</w:t>
      </w:r>
      <w:r w:rsidRPr="003F59EB">
        <w:t xml:space="preserve">остановлением </w:t>
      </w:r>
      <w:r w:rsidR="002224D0">
        <w:t>А</w:t>
      </w:r>
      <w:r>
        <w:t xml:space="preserve">дминистрации </w:t>
      </w:r>
    </w:p>
    <w:p w:rsidR="008F50D8" w:rsidRPr="003F59EB" w:rsidRDefault="00EA4C97" w:rsidP="008F50D8">
      <w:pPr>
        <w:jc w:val="right"/>
      </w:pPr>
      <w:proofErr w:type="spellStart"/>
      <w:r>
        <w:t>Моркинск</w:t>
      </w:r>
      <w:r w:rsidR="002224D0">
        <w:t>ого</w:t>
      </w:r>
      <w:proofErr w:type="spellEnd"/>
      <w:r w:rsidR="002224D0">
        <w:t xml:space="preserve"> муниципального</w:t>
      </w:r>
      <w:r>
        <w:t xml:space="preserve"> район</w:t>
      </w:r>
      <w:r w:rsidR="002224D0">
        <w:t>а</w:t>
      </w:r>
      <w:r w:rsidR="008F50D8">
        <w:br/>
      </w:r>
      <w:r w:rsidR="009913AB">
        <w:t>от 14 октября 2019 г. №450</w:t>
      </w:r>
    </w:p>
    <w:p w:rsidR="008F50D8" w:rsidRDefault="008F50D8" w:rsidP="008F50D8">
      <w:pPr>
        <w:pStyle w:val="21"/>
        <w:tabs>
          <w:tab w:val="left" w:pos="-180"/>
        </w:tabs>
        <w:suppressAutoHyphens w:val="0"/>
        <w:autoSpaceDE w:val="0"/>
        <w:autoSpaceDN w:val="0"/>
        <w:spacing w:line="360" w:lineRule="auto"/>
        <w:ind w:left="-540"/>
        <w:jc w:val="right"/>
        <w:rPr>
          <w:rFonts w:ascii="Times New Roman" w:hAnsi="Times New Roman"/>
          <w:bCs/>
          <w:sz w:val="28"/>
          <w:szCs w:val="28"/>
        </w:rPr>
      </w:pPr>
    </w:p>
    <w:p w:rsidR="008F50D8" w:rsidRDefault="008F50D8" w:rsidP="008F50D8">
      <w:pPr>
        <w:pStyle w:val="21"/>
        <w:tabs>
          <w:tab w:val="left" w:pos="-180"/>
        </w:tabs>
        <w:suppressAutoHyphens w:val="0"/>
        <w:autoSpaceDE w:val="0"/>
        <w:autoSpaceDN w:val="0"/>
        <w:spacing w:line="360" w:lineRule="auto"/>
        <w:ind w:left="-540"/>
        <w:jc w:val="right"/>
        <w:rPr>
          <w:rFonts w:ascii="Times New Roman" w:hAnsi="Times New Roman"/>
          <w:bCs/>
          <w:sz w:val="28"/>
          <w:szCs w:val="28"/>
        </w:rPr>
      </w:pPr>
    </w:p>
    <w:p w:rsidR="008F50D8" w:rsidRDefault="008F50D8" w:rsidP="008F50D8">
      <w:pPr>
        <w:pStyle w:val="21"/>
        <w:tabs>
          <w:tab w:val="left" w:pos="-180"/>
        </w:tabs>
        <w:suppressAutoHyphens w:val="0"/>
        <w:autoSpaceDE w:val="0"/>
        <w:autoSpaceDN w:val="0"/>
        <w:spacing w:line="360" w:lineRule="auto"/>
        <w:ind w:left="-540"/>
        <w:jc w:val="right"/>
        <w:rPr>
          <w:rFonts w:ascii="Times New Roman" w:hAnsi="Times New Roman"/>
          <w:bCs/>
          <w:sz w:val="28"/>
          <w:szCs w:val="28"/>
        </w:rPr>
      </w:pPr>
    </w:p>
    <w:p w:rsidR="008F50D8" w:rsidRDefault="008F50D8" w:rsidP="008F50D8">
      <w:pPr>
        <w:pStyle w:val="21"/>
        <w:tabs>
          <w:tab w:val="left" w:pos="-180"/>
        </w:tabs>
        <w:suppressAutoHyphens w:val="0"/>
        <w:autoSpaceDE w:val="0"/>
        <w:autoSpaceDN w:val="0"/>
        <w:spacing w:line="360" w:lineRule="auto"/>
        <w:ind w:left="-540"/>
        <w:jc w:val="right"/>
        <w:rPr>
          <w:rFonts w:ascii="Times New Roman" w:hAnsi="Times New Roman"/>
          <w:bCs/>
          <w:sz w:val="28"/>
          <w:szCs w:val="28"/>
        </w:rPr>
      </w:pPr>
    </w:p>
    <w:p w:rsidR="008F50D8" w:rsidRDefault="008F50D8" w:rsidP="008F50D8">
      <w:pPr>
        <w:pStyle w:val="21"/>
        <w:tabs>
          <w:tab w:val="left" w:pos="-180"/>
        </w:tabs>
        <w:suppressAutoHyphens w:val="0"/>
        <w:autoSpaceDE w:val="0"/>
        <w:autoSpaceDN w:val="0"/>
        <w:spacing w:line="360" w:lineRule="auto"/>
        <w:ind w:left="-540"/>
        <w:jc w:val="right"/>
        <w:rPr>
          <w:rFonts w:ascii="Times New Roman" w:hAnsi="Times New Roman"/>
          <w:bCs/>
          <w:sz w:val="28"/>
          <w:szCs w:val="28"/>
        </w:rPr>
      </w:pPr>
    </w:p>
    <w:p w:rsidR="008F50D8" w:rsidRDefault="008F50D8" w:rsidP="008F50D8">
      <w:pPr>
        <w:pStyle w:val="21"/>
        <w:tabs>
          <w:tab w:val="left" w:pos="-180"/>
        </w:tabs>
        <w:suppressAutoHyphens w:val="0"/>
        <w:autoSpaceDE w:val="0"/>
        <w:autoSpaceDN w:val="0"/>
        <w:spacing w:line="360" w:lineRule="auto"/>
        <w:ind w:left="-540"/>
        <w:jc w:val="both"/>
        <w:rPr>
          <w:rFonts w:ascii="Times New Roman" w:hAnsi="Times New Roman"/>
          <w:bCs/>
          <w:sz w:val="28"/>
          <w:szCs w:val="28"/>
        </w:rPr>
      </w:pPr>
    </w:p>
    <w:p w:rsidR="008F50D8" w:rsidRPr="000351EA" w:rsidRDefault="008F50D8" w:rsidP="008F50D8">
      <w:pPr>
        <w:pStyle w:val="a3"/>
        <w:spacing w:before="0" w:after="0"/>
        <w:rPr>
          <w:rFonts w:ascii="Times New Roman" w:hAnsi="Times New Roman"/>
          <w:sz w:val="28"/>
          <w:szCs w:val="28"/>
        </w:rPr>
      </w:pPr>
      <w:r w:rsidRPr="000351EA">
        <w:rPr>
          <w:rFonts w:ascii="Times New Roman" w:hAnsi="Times New Roman"/>
          <w:sz w:val="28"/>
          <w:szCs w:val="28"/>
        </w:rPr>
        <w:t>КОНКУРСНАЯ ДОКУМЕНТАЦИЯ</w:t>
      </w:r>
    </w:p>
    <w:p w:rsidR="008F50D8" w:rsidRPr="000351EA" w:rsidRDefault="008F50D8" w:rsidP="008F50D8">
      <w:pPr>
        <w:pStyle w:val="a3"/>
        <w:spacing w:before="0" w:after="0"/>
        <w:rPr>
          <w:rFonts w:ascii="Times New Roman" w:hAnsi="Times New Roman"/>
          <w:sz w:val="28"/>
          <w:szCs w:val="28"/>
        </w:rPr>
      </w:pPr>
    </w:p>
    <w:p w:rsidR="008F50D8" w:rsidRDefault="008F50D8" w:rsidP="008F50D8">
      <w:pPr>
        <w:pStyle w:val="ConsPlusTitle"/>
        <w:widowControl/>
        <w:ind w:left="360" w:right="379"/>
        <w:jc w:val="center"/>
        <w:rPr>
          <w:b w:val="0"/>
          <w:sz w:val="28"/>
          <w:szCs w:val="28"/>
        </w:rPr>
      </w:pPr>
      <w:r w:rsidRPr="004C1A46">
        <w:rPr>
          <w:b w:val="0"/>
          <w:sz w:val="28"/>
          <w:szCs w:val="28"/>
        </w:rPr>
        <w:t xml:space="preserve">на право заключения концессионного соглашения в отношении </w:t>
      </w:r>
    </w:p>
    <w:p w:rsidR="002F7E4C" w:rsidRDefault="008F50D8" w:rsidP="008F50D8">
      <w:pPr>
        <w:pStyle w:val="ConsPlusTitle"/>
        <w:widowControl/>
        <w:ind w:left="360" w:right="379"/>
        <w:jc w:val="center"/>
        <w:rPr>
          <w:b w:val="0"/>
          <w:sz w:val="28"/>
          <w:szCs w:val="28"/>
        </w:rPr>
      </w:pPr>
      <w:r w:rsidRPr="004C1A46">
        <w:rPr>
          <w:b w:val="0"/>
          <w:sz w:val="28"/>
          <w:szCs w:val="28"/>
        </w:rPr>
        <w:t xml:space="preserve">объектов </w:t>
      </w:r>
      <w:r>
        <w:rPr>
          <w:b w:val="0"/>
          <w:sz w:val="28"/>
          <w:szCs w:val="28"/>
        </w:rPr>
        <w:t>теплоснабжения</w:t>
      </w:r>
      <w:r w:rsidR="002F7E4C">
        <w:rPr>
          <w:b w:val="0"/>
          <w:sz w:val="28"/>
          <w:szCs w:val="28"/>
        </w:rPr>
        <w:t>, находящи</w:t>
      </w:r>
      <w:r w:rsidR="002224D0">
        <w:rPr>
          <w:b w:val="0"/>
          <w:sz w:val="28"/>
          <w:szCs w:val="28"/>
        </w:rPr>
        <w:t>х</w:t>
      </w:r>
      <w:r w:rsidR="002F7E4C">
        <w:rPr>
          <w:b w:val="0"/>
          <w:sz w:val="28"/>
          <w:szCs w:val="28"/>
        </w:rPr>
        <w:t>ся в собственности муниципального образования «</w:t>
      </w:r>
      <w:proofErr w:type="spellStart"/>
      <w:r w:rsidR="002F7E4C">
        <w:rPr>
          <w:b w:val="0"/>
          <w:sz w:val="28"/>
          <w:szCs w:val="28"/>
        </w:rPr>
        <w:t>Моркинский</w:t>
      </w:r>
      <w:proofErr w:type="spellEnd"/>
      <w:r w:rsidR="002F7E4C">
        <w:rPr>
          <w:b w:val="0"/>
          <w:sz w:val="28"/>
          <w:szCs w:val="28"/>
        </w:rPr>
        <w:t xml:space="preserve"> муниципальный район»</w:t>
      </w:r>
    </w:p>
    <w:p w:rsidR="004479E4" w:rsidRPr="002F7E4C" w:rsidRDefault="004479E4" w:rsidP="002F7E4C">
      <w:pPr>
        <w:pStyle w:val="ConsPlusTitle"/>
        <w:widowControl/>
        <w:ind w:left="360" w:right="379"/>
        <w:rPr>
          <w:b w:val="0"/>
          <w:sz w:val="28"/>
          <w:szCs w:val="28"/>
        </w:rPr>
      </w:pPr>
    </w:p>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8F50D8" w:rsidRDefault="008F50D8"/>
    <w:p w:rsidR="00FE0F3C" w:rsidRDefault="00FE0F3C"/>
    <w:p w:rsidR="00FE0F3C" w:rsidRDefault="00FE0F3C"/>
    <w:p w:rsidR="00993152" w:rsidRDefault="00993152"/>
    <w:p w:rsidR="008F50D8" w:rsidRPr="002A2847" w:rsidRDefault="008F50D8" w:rsidP="00D649B9">
      <w:pPr>
        <w:shd w:val="clear" w:color="auto" w:fill="FFFFFF"/>
        <w:ind w:firstLine="708"/>
        <w:rPr>
          <w:b/>
          <w:bCs/>
          <w:spacing w:val="3"/>
        </w:rPr>
      </w:pPr>
      <w:r w:rsidRPr="002A2847">
        <w:rPr>
          <w:b/>
        </w:rPr>
        <w:lastRenderedPageBreak/>
        <w:t xml:space="preserve">1. </w:t>
      </w:r>
      <w:r w:rsidRPr="002A2847">
        <w:rPr>
          <w:b/>
          <w:bCs/>
          <w:spacing w:val="3"/>
        </w:rPr>
        <w:t>Общие сведения.</w:t>
      </w:r>
    </w:p>
    <w:p w:rsidR="008F50D8" w:rsidRPr="002A2847" w:rsidRDefault="008F50D8" w:rsidP="00993152">
      <w:pPr>
        <w:shd w:val="clear" w:color="auto" w:fill="FFFFFF"/>
        <w:suppressAutoHyphens/>
        <w:ind w:firstLine="708"/>
        <w:jc w:val="both"/>
        <w:rPr>
          <w:spacing w:val="-3"/>
        </w:rPr>
      </w:pPr>
      <w:r w:rsidRPr="002A2847">
        <w:rPr>
          <w:spacing w:val="-3"/>
        </w:rPr>
        <w:t>1.1. Настоящая конкурсная документация (далее - Конкурсная документация</w:t>
      </w:r>
      <w:r w:rsidR="002F7E4C">
        <w:rPr>
          <w:spacing w:val="-3"/>
        </w:rPr>
        <w:t xml:space="preserve">) разработана в соответствии с </w:t>
      </w:r>
      <w:r w:rsidRPr="002A2847">
        <w:rPr>
          <w:spacing w:val="-3"/>
        </w:rPr>
        <w:t>Федеральн</w:t>
      </w:r>
      <w:r w:rsidR="002F7E4C">
        <w:rPr>
          <w:spacing w:val="-3"/>
        </w:rPr>
        <w:t xml:space="preserve">ым законом от 21.07.2005 </w:t>
      </w:r>
      <w:r w:rsidRPr="002A2847">
        <w:rPr>
          <w:spacing w:val="-3"/>
        </w:rPr>
        <w:t>№ 115-ФЗ</w:t>
      </w:r>
      <w:r w:rsidR="00993152">
        <w:rPr>
          <w:spacing w:val="-3"/>
        </w:rPr>
        <w:t xml:space="preserve">                                  </w:t>
      </w:r>
      <w:r w:rsidRPr="002A2847">
        <w:rPr>
          <w:spacing w:val="-3"/>
        </w:rPr>
        <w:t xml:space="preserve"> «О концессионных соглашениях» (далее - Закон),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8F50D8" w:rsidRPr="002A2847" w:rsidRDefault="008F50D8" w:rsidP="00993152">
      <w:pPr>
        <w:shd w:val="clear" w:color="auto" w:fill="FFFFFF"/>
        <w:suppressAutoHyphens/>
        <w:ind w:firstLine="708"/>
        <w:jc w:val="both"/>
      </w:pPr>
      <w:r w:rsidRPr="002A2847">
        <w:rPr>
          <w:spacing w:val="-3"/>
        </w:rPr>
        <w:t>1.2. Понятия и термины, используемые в настоящей конкурсной документации</w:t>
      </w:r>
      <w:r w:rsidRPr="002A2847">
        <w:rPr>
          <w:spacing w:val="-4"/>
        </w:rPr>
        <w:t>, применяются в значениях, определенных Законом</w:t>
      </w:r>
      <w:r w:rsidRPr="002A2847">
        <w:rPr>
          <w:spacing w:val="4"/>
        </w:rPr>
        <w:t>.</w:t>
      </w:r>
    </w:p>
    <w:p w:rsidR="008F50D8" w:rsidRPr="002A2847" w:rsidRDefault="008F50D8" w:rsidP="00993152">
      <w:pPr>
        <w:shd w:val="clear" w:color="auto" w:fill="FFFFFF"/>
        <w:suppressAutoHyphens/>
        <w:ind w:right="38" w:firstLine="567"/>
        <w:jc w:val="both"/>
        <w:rPr>
          <w:spacing w:val="-4"/>
        </w:rPr>
      </w:pPr>
      <w:r w:rsidRPr="002A2847">
        <w:rPr>
          <w:spacing w:val="12"/>
        </w:rPr>
        <w:t xml:space="preserve">В настоящей конкурсной документации также используются </w:t>
      </w:r>
      <w:r w:rsidRPr="002A2847">
        <w:rPr>
          <w:spacing w:val="-4"/>
        </w:rPr>
        <w:t>следующие понятия и сокращения:</w:t>
      </w:r>
    </w:p>
    <w:p w:rsidR="002F7E4C" w:rsidRPr="002539A5" w:rsidRDefault="002F7E4C" w:rsidP="002F7E4C">
      <w:pPr>
        <w:pStyle w:val="Standard"/>
        <w:autoSpaceDE w:val="0"/>
        <w:ind w:firstLine="567"/>
        <w:jc w:val="both"/>
        <w:rPr>
          <w:color w:val="000000"/>
        </w:rPr>
      </w:pPr>
      <w:r w:rsidRPr="002539A5">
        <w:rPr>
          <w:b/>
          <w:bCs/>
          <w:color w:val="000000"/>
          <w:lang w:val="ru-RU"/>
        </w:rPr>
        <w:t xml:space="preserve">Задаток – </w:t>
      </w:r>
      <w:r w:rsidRPr="002539A5">
        <w:rPr>
          <w:color w:val="000000"/>
          <w:lang w:val="ru-RU"/>
        </w:rPr>
        <w:t xml:space="preserve">денежные средства, вносимые заявителем в срок, </w:t>
      </w:r>
      <w:proofErr w:type="gramStart"/>
      <w:r w:rsidRPr="002539A5">
        <w:rPr>
          <w:color w:val="000000"/>
          <w:lang w:val="ru-RU"/>
        </w:rPr>
        <w:t>размере</w:t>
      </w:r>
      <w:proofErr w:type="gramEnd"/>
      <w:r w:rsidRPr="002539A5">
        <w:rPr>
          <w:color w:val="000000"/>
          <w:lang w:val="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2F7E4C" w:rsidRPr="002539A5" w:rsidRDefault="002F7E4C" w:rsidP="002F7E4C">
      <w:pPr>
        <w:pStyle w:val="Standard"/>
        <w:autoSpaceDE w:val="0"/>
        <w:ind w:firstLine="567"/>
        <w:jc w:val="both"/>
        <w:rPr>
          <w:color w:val="000000"/>
        </w:rPr>
      </w:pPr>
      <w:r w:rsidRPr="002539A5">
        <w:rPr>
          <w:b/>
          <w:bCs/>
          <w:color w:val="000000"/>
          <w:lang w:val="ru-RU"/>
        </w:rPr>
        <w:t>Заявитель</w:t>
      </w:r>
      <w:r w:rsidRPr="002539A5">
        <w:rPr>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F7E4C" w:rsidRPr="002539A5" w:rsidRDefault="002F7E4C" w:rsidP="002F7E4C">
      <w:pPr>
        <w:pStyle w:val="Standard"/>
        <w:autoSpaceDE w:val="0"/>
        <w:ind w:firstLine="567"/>
        <w:jc w:val="both"/>
        <w:rPr>
          <w:color w:val="000000"/>
        </w:rPr>
      </w:pPr>
      <w:r w:rsidRPr="002539A5">
        <w:rPr>
          <w:b/>
          <w:bCs/>
          <w:color w:val="000000"/>
          <w:lang w:val="ru-RU"/>
        </w:rPr>
        <w:t xml:space="preserve">Заявка </w:t>
      </w:r>
      <w:r w:rsidRPr="002539A5">
        <w:rPr>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2F7E4C" w:rsidRDefault="002F7E4C" w:rsidP="002F7E4C">
      <w:pPr>
        <w:pStyle w:val="Standard"/>
        <w:autoSpaceDE w:val="0"/>
        <w:ind w:firstLine="567"/>
        <w:jc w:val="both"/>
        <w:rPr>
          <w:color w:val="000000"/>
          <w:lang w:val="ru-RU"/>
        </w:rPr>
      </w:pPr>
      <w:r w:rsidRPr="002539A5">
        <w:rPr>
          <w:b/>
          <w:bCs/>
          <w:color w:val="000000"/>
          <w:lang w:val="ru-RU"/>
        </w:rPr>
        <w:t>Иное имущество</w:t>
      </w:r>
      <w:r w:rsidRPr="002539A5">
        <w:rPr>
          <w:color w:val="000000"/>
          <w:lang w:val="ru-RU"/>
        </w:rPr>
        <w:t xml:space="preserve"> </w:t>
      </w:r>
      <w:r>
        <w:rPr>
          <w:color w:val="000000"/>
          <w:lang w:val="ru-RU"/>
        </w:rPr>
        <w:t>–</w:t>
      </w:r>
      <w:r w:rsidRPr="002539A5">
        <w:rPr>
          <w:color w:val="000000"/>
          <w:lang w:val="ru-RU"/>
        </w:rPr>
        <w:t xml:space="preserve"> </w:t>
      </w:r>
      <w:r>
        <w:rPr>
          <w:color w:val="000000"/>
          <w:lang w:val="ru-RU"/>
        </w:rPr>
        <w:t>имущество, которое образует единое целое с объектом соглашения и (или)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теплоснабжению</w:t>
      </w:r>
    </w:p>
    <w:p w:rsidR="002F7E4C" w:rsidRPr="002539A5" w:rsidRDefault="002F7E4C" w:rsidP="002F7E4C">
      <w:pPr>
        <w:pStyle w:val="Standard"/>
        <w:autoSpaceDE w:val="0"/>
        <w:ind w:firstLine="567"/>
        <w:jc w:val="both"/>
        <w:rPr>
          <w:color w:val="000000"/>
          <w:lang w:val="ru-RU"/>
        </w:rPr>
      </w:pPr>
      <w:r>
        <w:rPr>
          <w:b/>
          <w:bCs/>
          <w:color w:val="000000"/>
          <w:lang w:val="ru-RU"/>
        </w:rPr>
        <w:t xml:space="preserve">Иное лицо, заключающее концессионное соглашение </w:t>
      </w:r>
      <w:r w:rsidRPr="002539A5">
        <w:rPr>
          <w:color w:val="000000"/>
        </w:rPr>
        <w:t xml:space="preserve">– </w:t>
      </w:r>
      <w:r w:rsidRPr="002539A5">
        <w:rPr>
          <w:color w:val="000000"/>
          <w:lang w:val="ru-RU"/>
        </w:rPr>
        <w:t xml:space="preserve">иное лицо, в отношении которого принято решение о заключении концессионного соглашения в соответствии </w:t>
      </w:r>
      <w:r>
        <w:rPr>
          <w:color w:val="000000"/>
          <w:lang w:val="ru-RU"/>
        </w:rPr>
        <w:t xml:space="preserve">               </w:t>
      </w:r>
      <w:r w:rsidRPr="002539A5">
        <w:rPr>
          <w:color w:val="000000"/>
          <w:lang w:val="ru-RU"/>
        </w:rPr>
        <w:t>с положениями Закона о концессионных соглашениях.</w:t>
      </w:r>
    </w:p>
    <w:p w:rsidR="002F7E4C" w:rsidRPr="002539A5" w:rsidRDefault="002F7E4C" w:rsidP="002F7E4C">
      <w:pPr>
        <w:pStyle w:val="Standard"/>
        <w:autoSpaceDE w:val="0"/>
        <w:ind w:firstLine="567"/>
        <w:jc w:val="both"/>
        <w:rPr>
          <w:color w:val="000000"/>
          <w:lang w:val="ru-RU"/>
        </w:rPr>
      </w:pPr>
      <w:r w:rsidRPr="002539A5">
        <w:rPr>
          <w:b/>
          <w:bCs/>
          <w:color w:val="000000"/>
          <w:lang w:val="ru-RU"/>
        </w:rPr>
        <w:t>Конкурс</w:t>
      </w:r>
      <w:r w:rsidRPr="002539A5">
        <w:rPr>
          <w:color w:val="000000"/>
          <w:lang w:val="ru-RU"/>
        </w:rPr>
        <w:t xml:space="preserve"> – открытый конкурс на право заключения концессионного соглашения </w:t>
      </w:r>
      <w:r>
        <w:rPr>
          <w:color w:val="000000"/>
          <w:lang w:val="ru-RU"/>
        </w:rPr>
        <w:t xml:space="preserve">                </w:t>
      </w:r>
      <w:r w:rsidRPr="002539A5">
        <w:rPr>
          <w:color w:val="000000"/>
          <w:lang w:val="ru-RU"/>
        </w:rPr>
        <w:t xml:space="preserve">в отношении объектов </w:t>
      </w:r>
      <w:r>
        <w:rPr>
          <w:color w:val="000000"/>
          <w:lang w:val="ru-RU"/>
        </w:rPr>
        <w:t>теплоснабжения</w:t>
      </w:r>
      <w:r w:rsidRPr="002539A5">
        <w:rPr>
          <w:color w:val="000000"/>
          <w:lang w:val="ru-RU"/>
        </w:rPr>
        <w:t>, находящихся в собственности мун</w:t>
      </w:r>
      <w:r>
        <w:rPr>
          <w:color w:val="000000"/>
          <w:lang w:val="ru-RU"/>
        </w:rPr>
        <w:t>иципального образования «</w:t>
      </w:r>
      <w:proofErr w:type="spellStart"/>
      <w:r>
        <w:rPr>
          <w:color w:val="000000"/>
          <w:lang w:val="ru-RU"/>
        </w:rPr>
        <w:t>Моркинский</w:t>
      </w:r>
      <w:proofErr w:type="spellEnd"/>
      <w:r>
        <w:rPr>
          <w:color w:val="000000"/>
          <w:lang w:val="ru-RU"/>
        </w:rPr>
        <w:t xml:space="preserve"> муниципальный район»</w:t>
      </w:r>
      <w:r w:rsidRPr="002539A5">
        <w:rPr>
          <w:color w:val="000000"/>
          <w:lang w:val="ru-RU"/>
        </w:rPr>
        <w:t xml:space="preserve">.  </w:t>
      </w:r>
    </w:p>
    <w:p w:rsidR="002F7E4C" w:rsidRPr="002539A5" w:rsidRDefault="002F7E4C" w:rsidP="002F7E4C">
      <w:pPr>
        <w:pStyle w:val="Standard"/>
        <w:autoSpaceDE w:val="0"/>
        <w:ind w:firstLine="567"/>
        <w:jc w:val="both"/>
        <w:rPr>
          <w:color w:val="000000"/>
          <w:lang w:val="ru-RU"/>
        </w:rPr>
      </w:pPr>
      <w:r w:rsidRPr="002539A5">
        <w:rPr>
          <w:b/>
          <w:bCs/>
          <w:color w:val="000000"/>
          <w:lang w:val="ru-RU"/>
        </w:rPr>
        <w:t xml:space="preserve">Конкурсная документация </w:t>
      </w:r>
      <w:r w:rsidRPr="002539A5">
        <w:rPr>
          <w:color w:val="000000"/>
          <w:lang w:val="ru-RU"/>
        </w:rPr>
        <w:t xml:space="preserve">– комплект документов, определяющих условия </w:t>
      </w:r>
      <w:r>
        <w:rPr>
          <w:color w:val="000000"/>
          <w:lang w:val="ru-RU"/>
        </w:rPr>
        <w:t xml:space="preserve">                     </w:t>
      </w:r>
      <w:r w:rsidRPr="002539A5">
        <w:rPr>
          <w:color w:val="000000"/>
          <w:lang w:val="ru-RU"/>
        </w:rPr>
        <w:t>и критерии конкурса, требования к</w:t>
      </w:r>
      <w:r>
        <w:rPr>
          <w:color w:val="000000"/>
          <w:lang w:val="ru-RU"/>
        </w:rPr>
        <w:t xml:space="preserve"> </w:t>
      </w:r>
      <w:r w:rsidRPr="002539A5">
        <w:rPr>
          <w:color w:val="000000"/>
          <w:lang w:val="ru-RU"/>
        </w:rPr>
        <w:t>заявителям и участникам конкурса, порядок проведения конкурса, а также другие положения и у</w:t>
      </w:r>
      <w:r w:rsidR="00392F76">
        <w:rPr>
          <w:color w:val="000000"/>
          <w:lang w:val="ru-RU"/>
        </w:rPr>
        <w:t>словия в соответствии с Законом</w:t>
      </w:r>
      <w:r w:rsidRPr="002539A5">
        <w:rPr>
          <w:color w:val="000000"/>
          <w:lang w:val="ru-RU"/>
        </w:rPr>
        <w:t>.</w:t>
      </w:r>
    </w:p>
    <w:p w:rsidR="002F7E4C" w:rsidRPr="002539A5" w:rsidRDefault="002F7E4C" w:rsidP="002F7E4C">
      <w:pPr>
        <w:pStyle w:val="Standard"/>
        <w:autoSpaceDE w:val="0"/>
        <w:ind w:firstLine="567"/>
        <w:jc w:val="both"/>
        <w:rPr>
          <w:color w:val="000000"/>
          <w:shd w:val="clear" w:color="auto" w:fill="FFFF00"/>
          <w:lang w:val="ru-RU"/>
        </w:rPr>
      </w:pPr>
      <w:r w:rsidRPr="002539A5">
        <w:rPr>
          <w:b/>
          <w:bCs/>
          <w:color w:val="000000"/>
          <w:lang w:val="ru-RU"/>
        </w:rPr>
        <w:t xml:space="preserve">Конкурсная комиссия </w:t>
      </w:r>
      <w:r w:rsidRPr="002539A5">
        <w:rPr>
          <w:color w:val="000000"/>
          <w:lang w:val="ru-RU"/>
        </w:rPr>
        <w:t xml:space="preserve">– конкурсная комиссия по проведению конкурса.  </w:t>
      </w:r>
    </w:p>
    <w:p w:rsidR="002F7E4C" w:rsidRPr="002539A5" w:rsidRDefault="002F7E4C" w:rsidP="002F7E4C">
      <w:pPr>
        <w:pStyle w:val="Standard"/>
        <w:autoSpaceDE w:val="0"/>
        <w:ind w:firstLine="567"/>
        <w:jc w:val="both"/>
        <w:rPr>
          <w:color w:val="000000"/>
        </w:rPr>
      </w:pPr>
      <w:r w:rsidRPr="002539A5">
        <w:rPr>
          <w:b/>
          <w:bCs/>
          <w:color w:val="000000"/>
          <w:lang w:val="ru-RU"/>
        </w:rPr>
        <w:t xml:space="preserve">Конкурсное предложение </w:t>
      </w:r>
      <w:r w:rsidRPr="002539A5">
        <w:rP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2F7E4C" w:rsidRPr="002539A5" w:rsidRDefault="002F7E4C" w:rsidP="002F7E4C">
      <w:pPr>
        <w:pStyle w:val="Standard"/>
        <w:autoSpaceDE w:val="0"/>
        <w:ind w:firstLine="567"/>
        <w:jc w:val="both"/>
        <w:rPr>
          <w:color w:val="000000"/>
          <w:lang w:val="ru-RU"/>
        </w:rPr>
      </w:pPr>
      <w:proofErr w:type="spellStart"/>
      <w:r w:rsidRPr="002539A5">
        <w:rPr>
          <w:b/>
          <w:bCs/>
          <w:color w:val="000000"/>
          <w:lang w:val="ru-RU"/>
        </w:rPr>
        <w:t>Концедент</w:t>
      </w:r>
      <w:proofErr w:type="spellEnd"/>
      <w:r w:rsidRPr="002539A5">
        <w:rPr>
          <w:b/>
          <w:bCs/>
          <w:color w:val="000000"/>
          <w:lang w:val="ru-RU"/>
        </w:rPr>
        <w:t xml:space="preserve"> –</w:t>
      </w:r>
      <w:r>
        <w:rPr>
          <w:color w:val="000000"/>
          <w:lang w:val="ru-RU"/>
        </w:rPr>
        <w:t xml:space="preserve"> </w:t>
      </w:r>
      <w:r w:rsidR="002224D0">
        <w:rPr>
          <w:color w:val="000000"/>
          <w:lang w:val="ru-RU"/>
        </w:rPr>
        <w:t>муниципальное образование</w:t>
      </w:r>
      <w:r>
        <w:rPr>
          <w:color w:val="000000"/>
          <w:lang w:val="ru-RU"/>
        </w:rPr>
        <w:t xml:space="preserve"> </w:t>
      </w:r>
      <w:r w:rsidR="002224D0">
        <w:rPr>
          <w:color w:val="000000"/>
          <w:lang w:val="ru-RU"/>
        </w:rPr>
        <w:t>«</w:t>
      </w:r>
      <w:proofErr w:type="spellStart"/>
      <w:r>
        <w:rPr>
          <w:color w:val="000000"/>
          <w:lang w:val="ru-RU"/>
        </w:rPr>
        <w:t>Моркинск</w:t>
      </w:r>
      <w:r w:rsidR="002224D0">
        <w:rPr>
          <w:color w:val="000000"/>
          <w:lang w:val="ru-RU"/>
        </w:rPr>
        <w:t>ий</w:t>
      </w:r>
      <w:proofErr w:type="spellEnd"/>
      <w:r>
        <w:rPr>
          <w:color w:val="000000"/>
          <w:lang w:val="ru-RU"/>
        </w:rPr>
        <w:t xml:space="preserve"> муниципальн</w:t>
      </w:r>
      <w:r w:rsidR="002224D0">
        <w:rPr>
          <w:color w:val="000000"/>
          <w:lang w:val="ru-RU"/>
        </w:rPr>
        <w:t>ый район»,</w:t>
      </w:r>
      <w:r w:rsidR="006A689A">
        <w:rPr>
          <w:color w:val="000000"/>
          <w:lang w:val="ru-RU"/>
        </w:rPr>
        <w:t xml:space="preserve">            </w:t>
      </w:r>
      <w:r w:rsidR="00441EC5">
        <w:rPr>
          <w:color w:val="000000"/>
          <w:lang w:val="ru-RU"/>
        </w:rPr>
        <w:t xml:space="preserve"> от имени которого выступает</w:t>
      </w:r>
      <w:r w:rsidR="002224D0">
        <w:rPr>
          <w:color w:val="000000"/>
          <w:lang w:val="ru-RU"/>
        </w:rPr>
        <w:t xml:space="preserve"> </w:t>
      </w:r>
      <w:r w:rsidR="00441EC5">
        <w:rPr>
          <w:color w:val="000000"/>
          <w:lang w:val="ru-RU"/>
        </w:rPr>
        <w:t>Муниципальное учреждение «Администрация муниципального образования «</w:t>
      </w:r>
      <w:proofErr w:type="spellStart"/>
      <w:r w:rsidR="00441EC5">
        <w:rPr>
          <w:color w:val="000000"/>
          <w:lang w:val="ru-RU"/>
        </w:rPr>
        <w:t>Моркинский</w:t>
      </w:r>
      <w:proofErr w:type="spellEnd"/>
      <w:r w:rsidR="00441EC5">
        <w:rPr>
          <w:color w:val="000000"/>
          <w:lang w:val="ru-RU"/>
        </w:rPr>
        <w:t xml:space="preserve"> муниципальный район»,</w:t>
      </w:r>
      <w:r w:rsidR="002224D0">
        <w:rPr>
          <w:color w:val="000000"/>
          <w:lang w:val="ru-RU"/>
        </w:rPr>
        <w:t xml:space="preserve"> в лице главы Администрации </w:t>
      </w:r>
      <w:proofErr w:type="spellStart"/>
      <w:r w:rsidR="002224D0">
        <w:rPr>
          <w:color w:val="000000"/>
          <w:lang w:val="ru-RU"/>
        </w:rPr>
        <w:t>Голубкова</w:t>
      </w:r>
      <w:proofErr w:type="spellEnd"/>
      <w:r w:rsidR="002224D0">
        <w:rPr>
          <w:color w:val="000000"/>
          <w:lang w:val="ru-RU"/>
        </w:rPr>
        <w:t xml:space="preserve"> Александра Николаевича</w:t>
      </w:r>
      <w:r w:rsidRPr="002539A5">
        <w:rPr>
          <w:color w:val="000000"/>
          <w:lang w:val="ru-RU"/>
        </w:rPr>
        <w:t>.</w:t>
      </w:r>
    </w:p>
    <w:p w:rsidR="002F7E4C" w:rsidRPr="002539A5" w:rsidRDefault="002F7E4C" w:rsidP="002F7E4C">
      <w:pPr>
        <w:tabs>
          <w:tab w:val="left" w:pos="9072"/>
        </w:tabs>
        <w:ind w:firstLine="567"/>
        <w:jc w:val="both"/>
      </w:pPr>
      <w:r w:rsidRPr="002539A5">
        <w:rPr>
          <w:b/>
          <w:bCs/>
          <w:color w:val="000000"/>
        </w:rPr>
        <w:t xml:space="preserve">Концессионер </w:t>
      </w:r>
      <w:r w:rsidRPr="002539A5">
        <w:rPr>
          <w:color w:val="000000"/>
        </w:rPr>
        <w:t xml:space="preserve">– </w:t>
      </w:r>
      <w:r w:rsidRPr="002539A5">
        <w:rPr>
          <w:color w:val="000000"/>
          <w:kern w:val="3"/>
          <w:lang w:eastAsia="ja-JP"/>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w:t>
      </w:r>
      <w:r w:rsidR="00392F76">
        <w:rPr>
          <w:color w:val="000000"/>
          <w:kern w:val="3"/>
          <w:lang w:eastAsia="ja-JP"/>
        </w:rPr>
        <w:t>лица.</w:t>
      </w:r>
    </w:p>
    <w:p w:rsidR="002F7E4C" w:rsidRPr="002539A5" w:rsidRDefault="002F7E4C" w:rsidP="002F7E4C">
      <w:pPr>
        <w:pStyle w:val="Standard"/>
        <w:autoSpaceDE w:val="0"/>
        <w:ind w:firstLine="567"/>
        <w:jc w:val="both"/>
        <w:rPr>
          <w:color w:val="000000"/>
          <w:lang w:val="ru-RU"/>
        </w:rPr>
      </w:pPr>
      <w:r w:rsidRPr="002539A5">
        <w:rPr>
          <w:b/>
          <w:bCs/>
          <w:color w:val="000000"/>
          <w:kern w:val="0"/>
          <w:lang w:val="ru-RU" w:eastAsia="ru-RU"/>
        </w:rPr>
        <w:t>Концессионное соглашение</w:t>
      </w:r>
      <w:r w:rsidRPr="002539A5">
        <w:rPr>
          <w:color w:val="000000"/>
          <w:lang w:val="ru-RU"/>
        </w:rPr>
        <w:t xml:space="preserve"> – заключаемое между </w:t>
      </w:r>
      <w:proofErr w:type="spellStart"/>
      <w:r w:rsidRPr="002539A5">
        <w:rPr>
          <w:color w:val="000000"/>
          <w:lang w:val="ru-RU"/>
        </w:rPr>
        <w:t>концедентом</w:t>
      </w:r>
      <w:proofErr w:type="spellEnd"/>
      <w:r w:rsidRPr="002539A5">
        <w:rPr>
          <w:color w:val="000000"/>
          <w:lang w:val="ru-RU"/>
        </w:rPr>
        <w:t xml:space="preserve"> и концессионером соглашение, проект которого указан в Приложении № </w:t>
      </w:r>
      <w:r>
        <w:rPr>
          <w:color w:val="000000"/>
          <w:lang w:val="ru-RU"/>
        </w:rPr>
        <w:t xml:space="preserve">1 </w:t>
      </w:r>
      <w:r w:rsidRPr="002539A5">
        <w:rPr>
          <w:color w:val="000000"/>
          <w:lang w:val="ru-RU"/>
        </w:rPr>
        <w:t>к конкурсной документации.</w:t>
      </w:r>
    </w:p>
    <w:p w:rsidR="002F7E4C" w:rsidRPr="002539A5" w:rsidRDefault="002F7E4C" w:rsidP="002F7E4C">
      <w:pPr>
        <w:tabs>
          <w:tab w:val="left" w:pos="9072"/>
        </w:tabs>
        <w:ind w:firstLine="567"/>
        <w:jc w:val="both"/>
      </w:pPr>
      <w:r w:rsidRPr="002539A5">
        <w:rPr>
          <w:b/>
          <w:bCs/>
        </w:rPr>
        <w:t>Критерии конкурса</w:t>
      </w:r>
      <w:r w:rsidRPr="002539A5">
        <w:t xml:space="preserve"> – установленные в конкурсной документации в соответствии </w:t>
      </w:r>
      <w:r w:rsidR="006A689A">
        <w:t xml:space="preserve">             </w:t>
      </w:r>
      <w:r w:rsidRPr="002539A5">
        <w:t>с Законом, показатели и их значения, используемые для оценки конкурсных предложений участников конкурса.</w:t>
      </w:r>
    </w:p>
    <w:p w:rsidR="002F7E4C" w:rsidRPr="002539A5" w:rsidRDefault="002F7E4C" w:rsidP="002F7E4C">
      <w:pPr>
        <w:tabs>
          <w:tab w:val="left" w:pos="9072"/>
        </w:tabs>
        <w:ind w:firstLine="567"/>
        <w:jc w:val="both"/>
        <w:rPr>
          <w:b/>
          <w:bCs/>
        </w:rPr>
      </w:pPr>
      <w:r w:rsidRPr="002539A5">
        <w:rPr>
          <w:b/>
          <w:bCs/>
        </w:rPr>
        <w:t xml:space="preserve">Объект Соглашения - </w:t>
      </w:r>
      <w:r w:rsidRPr="002539A5">
        <w:t xml:space="preserve">объекты </w:t>
      </w:r>
      <w:r>
        <w:t>теплоснабжения, находящие</w:t>
      </w:r>
      <w:r w:rsidRPr="002539A5">
        <w:t>ся в собственности муниципального образования</w:t>
      </w:r>
      <w:r>
        <w:t xml:space="preserve"> </w:t>
      </w:r>
      <w:r>
        <w:rPr>
          <w:color w:val="000000"/>
        </w:rPr>
        <w:t>«</w:t>
      </w:r>
      <w:proofErr w:type="spellStart"/>
      <w:r>
        <w:rPr>
          <w:color w:val="000000"/>
        </w:rPr>
        <w:t>Моркинский</w:t>
      </w:r>
      <w:proofErr w:type="spellEnd"/>
      <w:r>
        <w:rPr>
          <w:color w:val="000000"/>
        </w:rPr>
        <w:t xml:space="preserve"> муниципальный район»</w:t>
      </w:r>
      <w:r>
        <w:t>.</w:t>
      </w:r>
    </w:p>
    <w:p w:rsidR="002F7E4C" w:rsidRPr="006A689A" w:rsidRDefault="002F7E4C" w:rsidP="002F7E4C">
      <w:pPr>
        <w:pStyle w:val="Standard"/>
        <w:autoSpaceDE w:val="0"/>
        <w:ind w:firstLine="567"/>
        <w:jc w:val="both"/>
        <w:rPr>
          <w:b/>
          <w:bCs/>
          <w:color w:val="000000"/>
        </w:rPr>
      </w:pPr>
      <w:r w:rsidRPr="002539A5">
        <w:rPr>
          <w:b/>
          <w:bCs/>
          <w:color w:val="000000"/>
          <w:lang w:val="ru-RU"/>
        </w:rPr>
        <w:t>Официальные сайты</w:t>
      </w:r>
      <w:r w:rsidRPr="002539A5">
        <w:rPr>
          <w:color w:val="000000"/>
          <w:lang w:val="ru-RU"/>
        </w:rPr>
        <w:t xml:space="preserve"> – официальный сайт</w:t>
      </w:r>
      <w:r>
        <w:rPr>
          <w:color w:val="000000"/>
          <w:lang w:val="ru-RU"/>
        </w:rPr>
        <w:t xml:space="preserve"> </w:t>
      </w:r>
      <w:r>
        <w:rPr>
          <w:lang w:val="ru-RU"/>
        </w:rPr>
        <w:t>Российской Федерации</w:t>
      </w:r>
      <w:r w:rsidRPr="002539A5">
        <w:rPr>
          <w:color w:val="000000"/>
          <w:kern w:val="0"/>
          <w:lang w:val="ru-RU"/>
        </w:rPr>
        <w:t xml:space="preserve"> </w:t>
      </w:r>
      <w:r>
        <w:rPr>
          <w:color w:val="000000"/>
          <w:kern w:val="0"/>
          <w:lang w:val="ru-RU"/>
        </w:rPr>
        <w:t xml:space="preserve">                                     </w:t>
      </w:r>
      <w:r w:rsidRPr="002539A5">
        <w:rPr>
          <w:color w:val="000000"/>
          <w:kern w:val="0"/>
          <w:lang w:val="ru-RU"/>
        </w:rPr>
        <w:t xml:space="preserve">в информационно-телекоммуникационной сети </w:t>
      </w:r>
      <w:r>
        <w:rPr>
          <w:color w:val="000000"/>
          <w:kern w:val="0"/>
          <w:lang w:val="ru-RU"/>
        </w:rPr>
        <w:t>«</w:t>
      </w:r>
      <w:r w:rsidRPr="002539A5">
        <w:rPr>
          <w:color w:val="000000"/>
          <w:kern w:val="0"/>
          <w:lang w:val="ru-RU"/>
        </w:rPr>
        <w:t>Интернет</w:t>
      </w:r>
      <w:r>
        <w:rPr>
          <w:color w:val="000000"/>
          <w:kern w:val="0"/>
          <w:lang w:val="ru-RU"/>
        </w:rPr>
        <w:t>»</w:t>
      </w:r>
      <w:r w:rsidRPr="002539A5">
        <w:rPr>
          <w:color w:val="000000"/>
          <w:kern w:val="0"/>
          <w:lang w:val="ru-RU"/>
        </w:rPr>
        <w:t xml:space="preserve"> для размещения информации о проведении торгов – </w:t>
      </w:r>
      <w:hyperlink r:id="rId9" w:history="1">
        <w:r w:rsidRPr="002539A5">
          <w:rPr>
            <w:rStyle w:val="ab"/>
            <w:lang w:val="ru-RU"/>
          </w:rPr>
          <w:t>www.torgi.gov.ru</w:t>
        </w:r>
      </w:hyperlink>
      <w:r w:rsidRPr="002539A5">
        <w:rPr>
          <w:color w:val="000000"/>
          <w:kern w:val="0"/>
          <w:lang w:val="ru-RU"/>
        </w:rPr>
        <w:t xml:space="preserve"> и </w:t>
      </w:r>
      <w:r>
        <w:rPr>
          <w:color w:val="000000"/>
          <w:lang w:val="ru-RU"/>
        </w:rPr>
        <w:t xml:space="preserve">официальный </w:t>
      </w:r>
      <w:r w:rsidRPr="002539A5">
        <w:rPr>
          <w:color w:val="000000"/>
          <w:lang w:val="ru-RU"/>
        </w:rPr>
        <w:t xml:space="preserve">сайт </w:t>
      </w:r>
      <w:proofErr w:type="spellStart"/>
      <w:r w:rsidRPr="002539A5">
        <w:rPr>
          <w:color w:val="000000"/>
          <w:lang w:val="ru-RU"/>
        </w:rPr>
        <w:t>концедента</w:t>
      </w:r>
      <w:proofErr w:type="spellEnd"/>
      <w:r w:rsidRPr="002539A5">
        <w:rPr>
          <w:color w:val="000000"/>
          <w:lang w:val="ru-RU"/>
        </w:rPr>
        <w:t xml:space="preserve"> – </w:t>
      </w:r>
      <w:r>
        <w:rPr>
          <w:color w:val="000000"/>
          <w:lang w:val="ru-RU"/>
        </w:rPr>
        <w:t xml:space="preserve">                      </w:t>
      </w:r>
      <w:proofErr w:type="spellStart"/>
      <w:r w:rsidR="006A689A" w:rsidRPr="006A689A">
        <w:lastRenderedPageBreak/>
        <w:t>официальн</w:t>
      </w:r>
      <w:r w:rsidR="006A689A">
        <w:rPr>
          <w:lang w:val="ru-RU"/>
        </w:rPr>
        <w:t>ый</w:t>
      </w:r>
      <w:proofErr w:type="spellEnd"/>
      <w:r w:rsidR="006A689A" w:rsidRPr="006A689A">
        <w:t xml:space="preserve"> </w:t>
      </w:r>
      <w:proofErr w:type="spellStart"/>
      <w:r w:rsidR="006A689A" w:rsidRPr="006A689A">
        <w:t>интернет</w:t>
      </w:r>
      <w:proofErr w:type="spellEnd"/>
      <w:r w:rsidR="006A689A" w:rsidRPr="006A689A">
        <w:t xml:space="preserve"> – </w:t>
      </w:r>
      <w:proofErr w:type="spellStart"/>
      <w:r w:rsidR="006A689A" w:rsidRPr="006A689A">
        <w:t>портал</w:t>
      </w:r>
      <w:proofErr w:type="spellEnd"/>
      <w:r w:rsidR="006A689A">
        <w:t xml:space="preserve"> </w:t>
      </w:r>
      <w:proofErr w:type="spellStart"/>
      <w:r w:rsidR="006A689A">
        <w:t>Республики</w:t>
      </w:r>
      <w:proofErr w:type="spellEnd"/>
      <w:r w:rsidR="006A689A">
        <w:t xml:space="preserve"> </w:t>
      </w:r>
      <w:proofErr w:type="spellStart"/>
      <w:r w:rsidR="006A689A">
        <w:t>Марий</w:t>
      </w:r>
      <w:proofErr w:type="spellEnd"/>
      <w:r w:rsidR="006A689A">
        <w:t xml:space="preserve"> </w:t>
      </w:r>
      <w:proofErr w:type="spellStart"/>
      <w:r w:rsidR="006A689A">
        <w:t>Эл</w:t>
      </w:r>
      <w:proofErr w:type="spellEnd"/>
      <w:r w:rsidR="006A689A" w:rsidRPr="006A689A">
        <w:t xml:space="preserve"> </w:t>
      </w:r>
      <w:r w:rsidR="006A689A" w:rsidRPr="006A689A">
        <w:rPr>
          <w:lang w:val="en-US"/>
        </w:rPr>
        <w:t>h</w:t>
      </w:r>
      <w:r w:rsidR="006A689A" w:rsidRPr="006A689A">
        <w:t>ttp://mari-el.gov.ru/morki/</w:t>
      </w:r>
    </w:p>
    <w:p w:rsidR="002F7E4C" w:rsidRPr="002539A5" w:rsidRDefault="002F7E4C" w:rsidP="002F7E4C">
      <w:pPr>
        <w:pStyle w:val="Standard"/>
        <w:autoSpaceDE w:val="0"/>
        <w:ind w:firstLine="567"/>
        <w:jc w:val="both"/>
        <w:rPr>
          <w:color w:val="000000"/>
        </w:rPr>
      </w:pPr>
      <w:r w:rsidRPr="002539A5">
        <w:rPr>
          <w:b/>
          <w:bCs/>
          <w:color w:val="000000"/>
          <w:lang w:val="ru-RU"/>
        </w:rPr>
        <w:t xml:space="preserve">Победитель конкурса – </w:t>
      </w:r>
      <w:r w:rsidRPr="002539A5">
        <w:rPr>
          <w:color w:val="000000"/>
          <w:lang w:val="ru-RU"/>
        </w:rPr>
        <w:t xml:space="preserve">участник конкурса, определенный решением конкурсной комиссии, как представивший в своем конкурсном предложении наилучшие условия </w:t>
      </w:r>
      <w:r>
        <w:rPr>
          <w:color w:val="000000"/>
          <w:lang w:val="ru-RU"/>
        </w:rPr>
        <w:t xml:space="preserve">                  </w:t>
      </w:r>
      <w:r w:rsidRPr="002539A5">
        <w:rPr>
          <w:color w:val="000000"/>
          <w:lang w:val="ru-RU"/>
        </w:rPr>
        <w:t>в соответствии с критериями конкурса.</w:t>
      </w:r>
    </w:p>
    <w:p w:rsidR="002F7E4C" w:rsidRDefault="002F7E4C" w:rsidP="002F7E4C">
      <w:pPr>
        <w:pStyle w:val="Standard"/>
        <w:autoSpaceDE w:val="0"/>
        <w:ind w:firstLine="567"/>
        <w:jc w:val="both"/>
        <w:rPr>
          <w:color w:val="000000"/>
          <w:lang w:val="ru-RU"/>
        </w:rPr>
      </w:pPr>
      <w:r w:rsidRPr="002539A5">
        <w:rPr>
          <w:b/>
          <w:bCs/>
          <w:color w:val="000000"/>
          <w:lang w:val="ru-RU"/>
        </w:rPr>
        <w:t xml:space="preserve">Участник конкурса </w:t>
      </w:r>
      <w:r w:rsidRPr="002539A5">
        <w:rPr>
          <w:color w:val="000000"/>
          <w:lang w:val="ru-RU"/>
        </w:rPr>
        <w:t xml:space="preserve">– заявитель, в отношении которого конкурсной комиссией </w:t>
      </w:r>
      <w:r>
        <w:rPr>
          <w:color w:val="000000"/>
          <w:lang w:val="ru-RU"/>
        </w:rPr>
        <w:t xml:space="preserve">               </w:t>
      </w:r>
      <w:r w:rsidRPr="002539A5">
        <w:rPr>
          <w:color w:val="000000"/>
          <w:lang w:val="ru-RU"/>
        </w:rPr>
        <w:t xml:space="preserve">по результатам проведения предварительного отбора принято решение о его допуске </w:t>
      </w:r>
      <w:r>
        <w:rPr>
          <w:color w:val="000000"/>
          <w:lang w:val="ru-RU"/>
        </w:rPr>
        <w:t xml:space="preserve">                 </w:t>
      </w:r>
      <w:r w:rsidRPr="002539A5">
        <w:rPr>
          <w:color w:val="000000"/>
          <w:lang w:val="ru-RU"/>
        </w:rPr>
        <w:t>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2F7E4C" w:rsidRDefault="002F7E4C" w:rsidP="002F7E4C">
      <w:pPr>
        <w:pStyle w:val="Standard"/>
        <w:autoSpaceDE w:val="0"/>
        <w:ind w:firstLine="567"/>
        <w:jc w:val="both"/>
        <w:rPr>
          <w:color w:val="000000"/>
          <w:lang w:val="ru-RU"/>
        </w:rPr>
      </w:pPr>
      <w:r w:rsidRPr="00B5235C">
        <w:rPr>
          <w:color w:val="000000"/>
          <w:lang w:val="ru-RU"/>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0024DF" w:rsidRPr="000024DF" w:rsidRDefault="000024DF" w:rsidP="000024DF">
      <w:pPr>
        <w:pStyle w:val="1"/>
        <w:keepNext w:val="0"/>
        <w:numPr>
          <w:ilvl w:val="0"/>
          <w:numId w:val="15"/>
        </w:numPr>
        <w:tabs>
          <w:tab w:val="clear" w:pos="720"/>
        </w:tabs>
        <w:suppressAutoHyphens w:val="0"/>
        <w:spacing w:before="0" w:after="0"/>
        <w:jc w:val="center"/>
        <w:rPr>
          <w:rFonts w:ascii="Times New Roman" w:hAnsi="Times New Roman"/>
          <w:color w:val="000000"/>
          <w:sz w:val="24"/>
          <w:szCs w:val="24"/>
          <w:lang w:val="de-DE"/>
        </w:rPr>
      </w:pPr>
      <w:proofErr w:type="spellStart"/>
      <w:r w:rsidRPr="000024DF">
        <w:rPr>
          <w:rFonts w:ascii="Times New Roman" w:hAnsi="Times New Roman"/>
          <w:color w:val="000000"/>
          <w:sz w:val="24"/>
          <w:szCs w:val="24"/>
          <w:lang w:val="de-DE"/>
        </w:rPr>
        <w:t>Условия</w:t>
      </w:r>
      <w:proofErr w:type="spellEnd"/>
      <w:r w:rsidRPr="000024DF">
        <w:rPr>
          <w:rFonts w:ascii="Times New Roman" w:hAnsi="Times New Roman"/>
          <w:color w:val="000000"/>
          <w:sz w:val="24"/>
          <w:szCs w:val="24"/>
          <w:lang w:val="de-DE"/>
        </w:rPr>
        <w:t xml:space="preserve"> </w:t>
      </w:r>
      <w:proofErr w:type="spellStart"/>
      <w:r w:rsidRPr="000024DF">
        <w:rPr>
          <w:rFonts w:ascii="Times New Roman" w:hAnsi="Times New Roman"/>
          <w:color w:val="000000"/>
          <w:sz w:val="24"/>
          <w:szCs w:val="24"/>
          <w:lang w:val="de-DE"/>
        </w:rPr>
        <w:t>Конкурса</w:t>
      </w:r>
      <w:proofErr w:type="spellEnd"/>
    </w:p>
    <w:p w:rsidR="000024DF" w:rsidRPr="000024DF" w:rsidRDefault="000024DF" w:rsidP="000024DF">
      <w:pPr>
        <w:pStyle w:val="western"/>
        <w:spacing w:before="0" w:beforeAutospacing="0" w:after="0" w:afterAutospacing="0"/>
        <w:ind w:firstLine="567"/>
        <w:jc w:val="both"/>
        <w:rPr>
          <w:color w:val="000000"/>
          <w:lang w:val="de-DE"/>
        </w:rPr>
      </w:pPr>
      <w:r>
        <w:rPr>
          <w:color w:val="000000"/>
        </w:rPr>
        <w:t xml:space="preserve">1. </w:t>
      </w:r>
      <w:proofErr w:type="spellStart"/>
      <w:r w:rsidRPr="000024DF">
        <w:rPr>
          <w:color w:val="000000"/>
          <w:lang w:val="de-DE"/>
        </w:rPr>
        <w:t>Настоящая</w:t>
      </w:r>
      <w:proofErr w:type="spellEnd"/>
      <w:r w:rsidRPr="000024DF">
        <w:rPr>
          <w:color w:val="000000"/>
          <w:lang w:val="de-DE"/>
        </w:rPr>
        <w:t xml:space="preserve"> </w:t>
      </w:r>
      <w:proofErr w:type="spellStart"/>
      <w:r w:rsidRPr="000024DF">
        <w:rPr>
          <w:color w:val="000000"/>
          <w:lang w:val="de-DE"/>
        </w:rPr>
        <w:t>Конкурсная</w:t>
      </w:r>
      <w:proofErr w:type="spellEnd"/>
      <w:r w:rsidRPr="000024DF">
        <w:rPr>
          <w:color w:val="000000"/>
          <w:lang w:val="de-DE"/>
        </w:rPr>
        <w:t xml:space="preserve"> </w:t>
      </w:r>
      <w:proofErr w:type="spellStart"/>
      <w:r w:rsidRPr="000024DF">
        <w:rPr>
          <w:color w:val="000000"/>
          <w:lang w:val="de-DE"/>
        </w:rPr>
        <w:t>документация</w:t>
      </w:r>
      <w:proofErr w:type="spellEnd"/>
      <w:r w:rsidRPr="000024DF">
        <w:rPr>
          <w:color w:val="000000"/>
          <w:lang w:val="de-DE"/>
        </w:rPr>
        <w:t xml:space="preserve"> </w:t>
      </w:r>
      <w:proofErr w:type="spellStart"/>
      <w:r w:rsidRPr="000024DF">
        <w:rPr>
          <w:color w:val="000000"/>
          <w:lang w:val="de-DE"/>
        </w:rPr>
        <w:t>устанавливает</w:t>
      </w:r>
      <w:proofErr w:type="spellEnd"/>
      <w:r w:rsidRPr="000024DF">
        <w:rPr>
          <w:color w:val="000000"/>
          <w:lang w:val="de-DE"/>
        </w:rPr>
        <w:t xml:space="preserve"> </w:t>
      </w:r>
      <w:proofErr w:type="spellStart"/>
      <w:r w:rsidRPr="000024DF">
        <w:rPr>
          <w:color w:val="000000"/>
          <w:lang w:val="de-DE"/>
        </w:rPr>
        <w:t>условия</w:t>
      </w:r>
      <w:proofErr w:type="spellEnd"/>
      <w:r w:rsidRPr="000024DF">
        <w:rPr>
          <w:color w:val="000000"/>
          <w:lang w:val="de-DE"/>
        </w:rPr>
        <w:t xml:space="preserve"> </w:t>
      </w:r>
      <w:proofErr w:type="spellStart"/>
      <w:r w:rsidRPr="000024DF">
        <w:rPr>
          <w:color w:val="000000"/>
          <w:lang w:val="de-DE"/>
        </w:rPr>
        <w:t>проведения</w:t>
      </w:r>
      <w:proofErr w:type="spellEnd"/>
      <w:r w:rsidRPr="000024DF">
        <w:rPr>
          <w:color w:val="000000"/>
          <w:lang w:val="de-DE"/>
        </w:rPr>
        <w:t xml:space="preserve"> </w:t>
      </w:r>
      <w:proofErr w:type="spellStart"/>
      <w:r w:rsidRPr="000024DF">
        <w:rPr>
          <w:color w:val="000000"/>
          <w:lang w:val="de-DE"/>
        </w:rPr>
        <w:t>конкурса</w:t>
      </w:r>
      <w:proofErr w:type="spellEnd"/>
      <w:r w:rsidRPr="000024DF">
        <w:rPr>
          <w:color w:val="000000"/>
          <w:lang w:val="de-DE"/>
        </w:rPr>
        <w:t xml:space="preserve"> </w:t>
      </w:r>
      <w:proofErr w:type="spellStart"/>
      <w:r w:rsidRPr="000024DF">
        <w:rPr>
          <w:color w:val="000000"/>
          <w:lang w:val="de-DE"/>
        </w:rPr>
        <w:t>на</w:t>
      </w:r>
      <w:proofErr w:type="spellEnd"/>
      <w:r w:rsidRPr="000024DF">
        <w:rPr>
          <w:color w:val="000000"/>
          <w:lang w:val="de-DE"/>
        </w:rPr>
        <w:t xml:space="preserve"> </w:t>
      </w:r>
      <w:proofErr w:type="spellStart"/>
      <w:r w:rsidRPr="000024DF">
        <w:rPr>
          <w:color w:val="000000"/>
          <w:lang w:val="de-DE"/>
        </w:rPr>
        <w:t>право</w:t>
      </w:r>
      <w:proofErr w:type="spellEnd"/>
      <w:r w:rsidRPr="000024DF">
        <w:rPr>
          <w:color w:val="000000"/>
          <w:lang w:val="de-DE"/>
        </w:rPr>
        <w:t xml:space="preserve"> </w:t>
      </w:r>
      <w:proofErr w:type="spellStart"/>
      <w:r w:rsidRPr="000024DF">
        <w:rPr>
          <w:color w:val="000000"/>
          <w:lang w:val="de-DE"/>
        </w:rPr>
        <w:t>заключения</w:t>
      </w:r>
      <w:proofErr w:type="spellEnd"/>
      <w:r w:rsidRPr="000024DF">
        <w:rPr>
          <w:color w:val="000000"/>
          <w:lang w:val="de-DE"/>
        </w:rPr>
        <w:t xml:space="preserve"> </w:t>
      </w:r>
      <w:proofErr w:type="spellStart"/>
      <w:r w:rsidRPr="000024DF">
        <w:rPr>
          <w:color w:val="000000"/>
          <w:lang w:val="de-DE"/>
        </w:rPr>
        <w:t>концессионного</w:t>
      </w:r>
      <w:proofErr w:type="spellEnd"/>
      <w:r w:rsidRPr="000024DF">
        <w:rPr>
          <w:color w:val="000000"/>
          <w:lang w:val="de-DE"/>
        </w:rPr>
        <w:t xml:space="preserve"> </w:t>
      </w:r>
      <w:proofErr w:type="spellStart"/>
      <w:r w:rsidRPr="000024DF">
        <w:rPr>
          <w:color w:val="000000"/>
          <w:lang w:val="de-DE"/>
        </w:rPr>
        <w:t>соглашения</w:t>
      </w:r>
      <w:proofErr w:type="spellEnd"/>
      <w:r w:rsidRPr="000024DF">
        <w:rPr>
          <w:color w:val="000000"/>
          <w:lang w:val="de-DE"/>
        </w:rPr>
        <w:t xml:space="preserve"> в </w:t>
      </w:r>
      <w:proofErr w:type="spellStart"/>
      <w:r w:rsidRPr="000024DF">
        <w:rPr>
          <w:color w:val="000000"/>
          <w:lang w:val="de-DE"/>
        </w:rPr>
        <w:t>отношении</w:t>
      </w:r>
      <w:proofErr w:type="spellEnd"/>
      <w:r w:rsidRPr="000024DF">
        <w:rPr>
          <w:color w:val="000000"/>
          <w:lang w:val="de-DE"/>
        </w:rPr>
        <w:t xml:space="preserve"> </w:t>
      </w:r>
      <w:proofErr w:type="spellStart"/>
      <w:r w:rsidRPr="000024DF">
        <w:rPr>
          <w:color w:val="000000"/>
          <w:lang w:val="de-DE"/>
        </w:rPr>
        <w:t>объектов</w:t>
      </w:r>
      <w:proofErr w:type="spellEnd"/>
      <w:r w:rsidRPr="000024DF">
        <w:rPr>
          <w:color w:val="000000"/>
          <w:lang w:val="de-DE"/>
        </w:rPr>
        <w:t xml:space="preserve"> </w:t>
      </w:r>
      <w:proofErr w:type="spellStart"/>
      <w:r w:rsidRPr="000024DF">
        <w:rPr>
          <w:color w:val="000000"/>
          <w:lang w:val="de-DE"/>
        </w:rPr>
        <w:t>теплоснабжения</w:t>
      </w:r>
      <w:proofErr w:type="spellEnd"/>
      <w:r w:rsidRPr="000024DF">
        <w:rPr>
          <w:color w:val="000000"/>
          <w:lang w:val="de-DE"/>
        </w:rPr>
        <w:t xml:space="preserve">, </w:t>
      </w:r>
      <w:proofErr w:type="spellStart"/>
      <w:r w:rsidRPr="000024DF">
        <w:rPr>
          <w:color w:val="000000"/>
          <w:lang w:val="de-DE"/>
        </w:rPr>
        <w:t>находящихся</w:t>
      </w:r>
      <w:proofErr w:type="spellEnd"/>
      <w:r w:rsidRPr="000024DF">
        <w:rPr>
          <w:color w:val="000000"/>
          <w:lang w:val="de-DE"/>
        </w:rPr>
        <w:t xml:space="preserve"> </w:t>
      </w:r>
      <w:r>
        <w:rPr>
          <w:color w:val="000000"/>
        </w:rPr>
        <w:t>в собственности муниципального образования «</w:t>
      </w:r>
      <w:proofErr w:type="spellStart"/>
      <w:r>
        <w:rPr>
          <w:color w:val="000000"/>
        </w:rPr>
        <w:t>Моркинский</w:t>
      </w:r>
      <w:proofErr w:type="spellEnd"/>
      <w:r>
        <w:rPr>
          <w:color w:val="000000"/>
        </w:rPr>
        <w:t xml:space="preserve"> муниципальный район»</w:t>
      </w:r>
      <w:r w:rsidR="00C81953">
        <w:rPr>
          <w:color w:val="000000"/>
          <w:lang w:val="de-DE"/>
        </w:rPr>
        <w:t xml:space="preserve"> (</w:t>
      </w:r>
      <w:proofErr w:type="spellStart"/>
      <w:r w:rsidR="00C81953">
        <w:rPr>
          <w:color w:val="000000"/>
          <w:lang w:val="de-DE"/>
        </w:rPr>
        <w:t>далее</w:t>
      </w:r>
      <w:proofErr w:type="spellEnd"/>
      <w:r w:rsidR="00C81953">
        <w:rPr>
          <w:color w:val="000000"/>
          <w:lang w:val="de-DE"/>
        </w:rPr>
        <w:t xml:space="preserve"> – </w:t>
      </w:r>
      <w:r w:rsidR="00C81953">
        <w:rPr>
          <w:color w:val="000000"/>
        </w:rPr>
        <w:t>О</w:t>
      </w:r>
      <w:proofErr w:type="spellStart"/>
      <w:r w:rsidR="00C81953">
        <w:rPr>
          <w:color w:val="000000"/>
          <w:lang w:val="de-DE"/>
        </w:rPr>
        <w:t>бъект</w:t>
      </w:r>
      <w:proofErr w:type="spellEnd"/>
      <w:r w:rsidR="00C81953">
        <w:rPr>
          <w:color w:val="000000"/>
          <w:lang w:val="de-DE"/>
        </w:rPr>
        <w:t xml:space="preserve"> </w:t>
      </w:r>
      <w:r w:rsidR="00C81953">
        <w:rPr>
          <w:color w:val="000000"/>
        </w:rPr>
        <w:t>К</w:t>
      </w:r>
      <w:proofErr w:type="spellStart"/>
      <w:r w:rsidRPr="000024DF">
        <w:rPr>
          <w:color w:val="000000"/>
          <w:lang w:val="de-DE"/>
        </w:rPr>
        <w:t>онцессионного</w:t>
      </w:r>
      <w:proofErr w:type="spellEnd"/>
      <w:r w:rsidRPr="000024DF">
        <w:rPr>
          <w:color w:val="000000"/>
          <w:lang w:val="de-DE"/>
        </w:rPr>
        <w:t xml:space="preserve"> </w:t>
      </w:r>
      <w:proofErr w:type="spellStart"/>
      <w:r w:rsidRPr="000024DF">
        <w:rPr>
          <w:color w:val="000000"/>
          <w:lang w:val="de-DE"/>
        </w:rPr>
        <w:t>соглашения</w:t>
      </w:r>
      <w:proofErr w:type="spellEnd"/>
      <w:r w:rsidRPr="000024DF">
        <w:rPr>
          <w:color w:val="000000"/>
          <w:lang w:val="de-DE"/>
        </w:rPr>
        <w:t>).</w:t>
      </w:r>
    </w:p>
    <w:p w:rsidR="000024DF" w:rsidRPr="000024DF" w:rsidRDefault="000024DF" w:rsidP="000024DF">
      <w:pPr>
        <w:pStyle w:val="western"/>
        <w:tabs>
          <w:tab w:val="left" w:pos="851"/>
        </w:tabs>
        <w:spacing w:before="0" w:beforeAutospacing="0" w:after="0" w:afterAutospacing="0"/>
        <w:ind w:firstLine="567"/>
        <w:jc w:val="both"/>
        <w:rPr>
          <w:color w:val="000000"/>
        </w:rPr>
      </w:pPr>
      <w:r>
        <w:rPr>
          <w:color w:val="000000"/>
        </w:rPr>
        <w:t xml:space="preserve">2. </w:t>
      </w:r>
      <w:proofErr w:type="spellStart"/>
      <w:r w:rsidRPr="000024DF">
        <w:rPr>
          <w:color w:val="000000"/>
          <w:lang w:val="de-DE"/>
        </w:rPr>
        <w:t>Концедентом</w:t>
      </w:r>
      <w:proofErr w:type="spellEnd"/>
      <w:r w:rsidRPr="000024DF">
        <w:rPr>
          <w:color w:val="000000"/>
          <w:lang w:val="de-DE"/>
        </w:rPr>
        <w:t xml:space="preserve"> </w:t>
      </w:r>
      <w:proofErr w:type="spellStart"/>
      <w:r w:rsidRPr="000024DF">
        <w:rPr>
          <w:color w:val="000000"/>
          <w:lang w:val="de-DE"/>
        </w:rPr>
        <w:t>является</w:t>
      </w:r>
      <w:proofErr w:type="spellEnd"/>
      <w:r w:rsidR="006A689A">
        <w:rPr>
          <w:color w:val="000000"/>
        </w:rPr>
        <w:t xml:space="preserve"> муниципальное образование «</w:t>
      </w:r>
      <w:proofErr w:type="spellStart"/>
      <w:r w:rsidR="006A689A">
        <w:rPr>
          <w:color w:val="000000"/>
        </w:rPr>
        <w:t>Моркинский</w:t>
      </w:r>
      <w:proofErr w:type="spellEnd"/>
      <w:r w:rsidR="006A689A">
        <w:rPr>
          <w:color w:val="000000"/>
        </w:rPr>
        <w:t xml:space="preserve"> муниципальный район», от имени которого выступает Муниципальное учреждение «Администрация муниципального образования «</w:t>
      </w:r>
      <w:proofErr w:type="spellStart"/>
      <w:r w:rsidR="006A689A">
        <w:rPr>
          <w:color w:val="000000"/>
        </w:rPr>
        <w:t>Моркинский</w:t>
      </w:r>
      <w:proofErr w:type="spellEnd"/>
      <w:r w:rsidR="006A689A">
        <w:rPr>
          <w:color w:val="000000"/>
        </w:rPr>
        <w:t xml:space="preserve"> муниципальный район», в лице главы Администрации </w:t>
      </w:r>
      <w:proofErr w:type="spellStart"/>
      <w:r w:rsidR="006A689A">
        <w:rPr>
          <w:color w:val="000000"/>
        </w:rPr>
        <w:t>Голубкова</w:t>
      </w:r>
      <w:proofErr w:type="spellEnd"/>
      <w:r w:rsidR="006A689A">
        <w:rPr>
          <w:color w:val="000000"/>
        </w:rPr>
        <w:t xml:space="preserve"> Александра Николаевича</w:t>
      </w:r>
      <w:r w:rsidR="006A689A" w:rsidRPr="002539A5">
        <w:rPr>
          <w:color w:val="000000"/>
        </w:rPr>
        <w:t>.</w:t>
      </w:r>
    </w:p>
    <w:p w:rsidR="000024DF" w:rsidRDefault="00441EC5" w:rsidP="000024DF">
      <w:pPr>
        <w:pStyle w:val="western"/>
        <w:spacing w:before="0" w:beforeAutospacing="0" w:after="0" w:afterAutospacing="0"/>
        <w:ind w:firstLine="567"/>
        <w:jc w:val="both"/>
        <w:rPr>
          <w:color w:val="000000"/>
        </w:rPr>
      </w:pPr>
      <w:r>
        <w:rPr>
          <w:color w:val="000000"/>
        </w:rPr>
        <w:t>3</w:t>
      </w:r>
      <w:r w:rsidR="000024DF">
        <w:rPr>
          <w:color w:val="000000"/>
        </w:rPr>
        <w:t xml:space="preserve">. </w:t>
      </w:r>
      <w:proofErr w:type="spellStart"/>
      <w:r w:rsidR="000024DF" w:rsidRPr="000024DF">
        <w:rPr>
          <w:color w:val="000000"/>
          <w:lang w:val="de-DE"/>
        </w:rPr>
        <w:t>Организатором</w:t>
      </w:r>
      <w:proofErr w:type="spellEnd"/>
      <w:r w:rsidR="000024DF" w:rsidRPr="000024DF">
        <w:rPr>
          <w:color w:val="000000"/>
          <w:lang w:val="de-DE"/>
        </w:rPr>
        <w:t xml:space="preserve"> </w:t>
      </w:r>
      <w:proofErr w:type="spellStart"/>
      <w:r w:rsidR="000024DF" w:rsidRPr="000024DF">
        <w:rPr>
          <w:color w:val="000000"/>
          <w:lang w:val="de-DE"/>
        </w:rPr>
        <w:t>конкурса</w:t>
      </w:r>
      <w:proofErr w:type="spellEnd"/>
      <w:r w:rsidR="000024DF" w:rsidRPr="000024DF">
        <w:rPr>
          <w:color w:val="000000"/>
          <w:lang w:val="de-DE"/>
        </w:rPr>
        <w:t xml:space="preserve"> </w:t>
      </w:r>
      <w:proofErr w:type="spellStart"/>
      <w:r w:rsidR="000024DF" w:rsidRPr="000024DF">
        <w:rPr>
          <w:color w:val="000000"/>
          <w:lang w:val="de-DE"/>
        </w:rPr>
        <w:t>является</w:t>
      </w:r>
      <w:proofErr w:type="spellEnd"/>
      <w:r w:rsidR="000024DF" w:rsidRPr="000024DF">
        <w:rPr>
          <w:color w:val="000000"/>
          <w:lang w:val="de-DE"/>
        </w:rPr>
        <w:t xml:space="preserve"> </w:t>
      </w:r>
      <w:r w:rsidR="00392F76">
        <w:rPr>
          <w:color w:val="000000"/>
        </w:rPr>
        <w:t xml:space="preserve">Администрация </w:t>
      </w:r>
      <w:r w:rsidR="007460A9">
        <w:rPr>
          <w:color w:val="000000"/>
        </w:rPr>
        <w:t>муниципального образования «</w:t>
      </w:r>
      <w:proofErr w:type="spellStart"/>
      <w:r w:rsidR="000024DF" w:rsidRPr="00D7232C">
        <w:rPr>
          <w:color w:val="000000"/>
        </w:rPr>
        <w:t>М</w:t>
      </w:r>
      <w:r>
        <w:rPr>
          <w:color w:val="000000"/>
        </w:rPr>
        <w:t>оркинск</w:t>
      </w:r>
      <w:r w:rsidR="007460A9">
        <w:rPr>
          <w:color w:val="000000"/>
        </w:rPr>
        <w:t>ий</w:t>
      </w:r>
      <w:proofErr w:type="spellEnd"/>
      <w:r>
        <w:rPr>
          <w:color w:val="000000"/>
        </w:rPr>
        <w:t xml:space="preserve"> муниципальн</w:t>
      </w:r>
      <w:r w:rsidR="007460A9">
        <w:rPr>
          <w:color w:val="000000"/>
        </w:rPr>
        <w:t>ый район»</w:t>
      </w:r>
      <w:r>
        <w:rPr>
          <w:color w:val="000000"/>
        </w:rPr>
        <w:t>;</w:t>
      </w:r>
    </w:p>
    <w:p w:rsidR="000024DF" w:rsidRPr="008D1562" w:rsidRDefault="000024DF" w:rsidP="00441EC5">
      <w:pPr>
        <w:pStyle w:val="ConsPlusTitle"/>
        <w:widowControl/>
        <w:ind w:firstLine="567"/>
        <w:jc w:val="both"/>
      </w:pPr>
      <w:r w:rsidRPr="001D3D5F">
        <w:rPr>
          <w:b w:val="0"/>
        </w:rPr>
        <w:t xml:space="preserve">Наименование, место нахождения, почтовый адрес, адрес электронной почты </w:t>
      </w:r>
      <w:r w:rsidR="00F865BE" w:rsidRPr="00F865BE">
        <w:rPr>
          <w:b w:val="0"/>
        </w:rPr>
        <w:t xml:space="preserve">                  </w:t>
      </w:r>
      <w:r w:rsidRPr="001D3D5F">
        <w:rPr>
          <w:b w:val="0"/>
        </w:rPr>
        <w:t>и номер контактного телефона организатора конкурса:</w:t>
      </w:r>
      <w:r>
        <w:rPr>
          <w:b w:val="0"/>
        </w:rPr>
        <w:t xml:space="preserve"> Республика Марий Эл, </w:t>
      </w:r>
      <w:proofErr w:type="spellStart"/>
      <w:r>
        <w:rPr>
          <w:b w:val="0"/>
        </w:rPr>
        <w:t>Моркинский</w:t>
      </w:r>
      <w:proofErr w:type="spellEnd"/>
      <w:r>
        <w:rPr>
          <w:b w:val="0"/>
        </w:rPr>
        <w:t xml:space="preserve"> район, </w:t>
      </w:r>
      <w:proofErr w:type="spellStart"/>
      <w:r>
        <w:rPr>
          <w:b w:val="0"/>
        </w:rPr>
        <w:t>пгт</w:t>
      </w:r>
      <w:proofErr w:type="spellEnd"/>
      <w:r>
        <w:rPr>
          <w:b w:val="0"/>
        </w:rPr>
        <w:t xml:space="preserve">. Морки, ул. </w:t>
      </w:r>
      <w:proofErr w:type="gramStart"/>
      <w:r>
        <w:rPr>
          <w:b w:val="0"/>
        </w:rPr>
        <w:t>Советская</w:t>
      </w:r>
      <w:proofErr w:type="gramEnd"/>
      <w:r>
        <w:rPr>
          <w:b w:val="0"/>
        </w:rPr>
        <w:t xml:space="preserve">, д. 14, </w:t>
      </w:r>
      <w:proofErr w:type="spellStart"/>
      <w:r>
        <w:rPr>
          <w:b w:val="0"/>
        </w:rPr>
        <w:t>каб</w:t>
      </w:r>
      <w:proofErr w:type="spellEnd"/>
      <w:r>
        <w:rPr>
          <w:b w:val="0"/>
        </w:rPr>
        <w:t>. 111</w:t>
      </w:r>
      <w:r w:rsidRPr="008D1562">
        <w:t>.</w:t>
      </w:r>
    </w:p>
    <w:p w:rsidR="000024DF" w:rsidRPr="008F50D8" w:rsidRDefault="000024DF" w:rsidP="00441EC5">
      <w:pPr>
        <w:pStyle w:val="117"/>
        <w:widowControl w:val="0"/>
        <w:ind w:firstLine="567"/>
        <w:rPr>
          <w:rFonts w:ascii="Times New Roman" w:hAnsi="Times New Roman"/>
          <w:szCs w:val="24"/>
        </w:rPr>
      </w:pPr>
      <w:proofErr w:type="gramStart"/>
      <w:r w:rsidRPr="008D1562">
        <w:rPr>
          <w:rFonts w:ascii="Times New Roman" w:hAnsi="Times New Roman"/>
          <w:szCs w:val="24"/>
        </w:rPr>
        <w:t>Е</w:t>
      </w:r>
      <w:proofErr w:type="gramEnd"/>
      <w:r w:rsidRPr="008F50D8">
        <w:rPr>
          <w:rFonts w:ascii="Times New Roman" w:hAnsi="Times New Roman"/>
          <w:szCs w:val="24"/>
        </w:rPr>
        <w:t>-</w:t>
      </w:r>
      <w:r w:rsidRPr="008D1562">
        <w:rPr>
          <w:rFonts w:ascii="Times New Roman" w:hAnsi="Times New Roman"/>
          <w:szCs w:val="24"/>
          <w:lang w:val="en-US"/>
        </w:rPr>
        <w:t>mail</w:t>
      </w:r>
      <w:r w:rsidRPr="008F50D8">
        <w:rPr>
          <w:rFonts w:ascii="Times New Roman" w:hAnsi="Times New Roman"/>
          <w:b/>
          <w:szCs w:val="24"/>
        </w:rPr>
        <w:t>:</w:t>
      </w:r>
      <w:proofErr w:type="spellStart"/>
      <w:r>
        <w:rPr>
          <w:lang w:val="en-US"/>
        </w:rPr>
        <w:t>otdelpoimush</w:t>
      </w:r>
      <w:proofErr w:type="spellEnd"/>
      <w:r w:rsidRPr="00202F59">
        <w:t>@</w:t>
      </w:r>
      <w:r>
        <w:rPr>
          <w:lang w:val="en-US"/>
        </w:rPr>
        <w:t>rambler</w:t>
      </w:r>
      <w:r w:rsidRPr="00202F59">
        <w:t>.</w:t>
      </w:r>
      <w:proofErr w:type="spellStart"/>
      <w:r>
        <w:rPr>
          <w:lang w:val="en-US"/>
        </w:rPr>
        <w:t>ru</w:t>
      </w:r>
      <w:proofErr w:type="spellEnd"/>
      <w:r w:rsidRPr="00202F59">
        <w:t xml:space="preserve"> </w:t>
      </w:r>
    </w:p>
    <w:p w:rsidR="000024DF" w:rsidRDefault="000024DF" w:rsidP="00441EC5">
      <w:pPr>
        <w:tabs>
          <w:tab w:val="num" w:pos="-180"/>
        </w:tabs>
        <w:ind w:firstLine="567"/>
        <w:jc w:val="both"/>
      </w:pPr>
      <w:r>
        <w:t>официальный сайт:</w:t>
      </w:r>
      <w:r w:rsidR="006A689A">
        <w:t xml:space="preserve"> интернет – портал Республики Марий Эл</w:t>
      </w:r>
      <w:r>
        <w:t xml:space="preserve"> </w:t>
      </w:r>
      <w:r w:rsidR="006A689A">
        <w:t xml:space="preserve">                           </w:t>
      </w:r>
      <w:r>
        <w:rPr>
          <w:color w:val="000000"/>
          <w:lang w:val="en-US"/>
        </w:rPr>
        <w:t>h</w:t>
      </w:r>
      <w:r w:rsidRPr="00FF31AA">
        <w:t>ttp://mari-el.gov.ru/morki/</w:t>
      </w:r>
      <w:r w:rsidRPr="002539A5">
        <w:rPr>
          <w:color w:val="000000"/>
        </w:rPr>
        <w:t xml:space="preserve"> </w:t>
      </w:r>
    </w:p>
    <w:p w:rsidR="000024DF" w:rsidRPr="00993152" w:rsidRDefault="000024DF" w:rsidP="00441EC5">
      <w:pPr>
        <w:pStyle w:val="117"/>
        <w:widowControl w:val="0"/>
        <w:ind w:firstLine="567"/>
        <w:rPr>
          <w:rFonts w:ascii="Times New Roman" w:hAnsi="Times New Roman"/>
          <w:szCs w:val="24"/>
        </w:rPr>
      </w:pPr>
      <w:r w:rsidRPr="008D1562">
        <w:rPr>
          <w:rFonts w:ascii="Times New Roman" w:hAnsi="Times New Roman"/>
          <w:szCs w:val="24"/>
        </w:rPr>
        <w:t>Тел./факс</w:t>
      </w:r>
      <w:r w:rsidRPr="008D1562">
        <w:rPr>
          <w:rFonts w:ascii="Times New Roman" w:hAnsi="Times New Roman"/>
          <w:b/>
          <w:szCs w:val="24"/>
        </w:rPr>
        <w:t>:</w:t>
      </w:r>
      <w:r w:rsidRPr="008D1562">
        <w:rPr>
          <w:rFonts w:ascii="Times New Roman" w:hAnsi="Times New Roman"/>
          <w:szCs w:val="24"/>
        </w:rPr>
        <w:t xml:space="preserve"> 8 (</w:t>
      </w:r>
      <w:r w:rsidRPr="00993152">
        <w:rPr>
          <w:rFonts w:ascii="Times New Roman" w:hAnsi="Times New Roman"/>
          <w:szCs w:val="24"/>
        </w:rPr>
        <w:t>83635)</w:t>
      </w:r>
      <w:r w:rsidRPr="008D1562">
        <w:rPr>
          <w:rFonts w:ascii="Times New Roman" w:hAnsi="Times New Roman"/>
          <w:szCs w:val="24"/>
        </w:rPr>
        <w:t xml:space="preserve"> </w:t>
      </w:r>
      <w:r w:rsidRPr="00993152">
        <w:rPr>
          <w:rFonts w:ascii="Times New Roman" w:hAnsi="Times New Roman"/>
          <w:szCs w:val="24"/>
        </w:rPr>
        <w:t>9-16-15</w:t>
      </w:r>
      <w:r>
        <w:rPr>
          <w:rFonts w:ascii="Times New Roman" w:hAnsi="Times New Roman"/>
          <w:szCs w:val="24"/>
        </w:rPr>
        <w:t>.</w:t>
      </w:r>
    </w:p>
    <w:p w:rsidR="00D0167D" w:rsidRPr="00BF1906" w:rsidRDefault="00D0167D" w:rsidP="00D0167D">
      <w:pPr>
        <w:pStyle w:val="afffff5"/>
        <w:widowControl w:val="0"/>
        <w:numPr>
          <w:ilvl w:val="2"/>
          <w:numId w:val="15"/>
        </w:numPr>
        <w:jc w:val="both"/>
        <w:rPr>
          <w:b/>
        </w:rPr>
      </w:pPr>
      <w:r w:rsidRPr="00BF1906">
        <w:rPr>
          <w:b/>
        </w:rPr>
        <w:t>Объект концессионного соглашения:</w:t>
      </w:r>
    </w:p>
    <w:p w:rsidR="00D0167D" w:rsidRPr="00907E3C" w:rsidRDefault="00D0167D" w:rsidP="00D0167D">
      <w:pPr>
        <w:pStyle w:val="ConsPlusTitle"/>
        <w:widowControl/>
        <w:ind w:firstLine="567"/>
        <w:jc w:val="both"/>
        <w:rPr>
          <w:bCs w:val="0"/>
        </w:rPr>
      </w:pPr>
      <w:r>
        <w:rPr>
          <w:sz w:val="28"/>
          <w:szCs w:val="28"/>
        </w:rPr>
        <w:tab/>
      </w:r>
      <w:r w:rsidR="00481F93" w:rsidRPr="00481F93">
        <w:rPr>
          <w:b w:val="0"/>
        </w:rPr>
        <w:t>2.1.</w:t>
      </w:r>
      <w:r w:rsidR="00481F93">
        <w:rPr>
          <w:sz w:val="28"/>
          <w:szCs w:val="28"/>
        </w:rPr>
        <w:t xml:space="preserve"> </w:t>
      </w:r>
      <w:r w:rsidRPr="00BB3E9F">
        <w:rPr>
          <w:b w:val="0"/>
          <w:bCs w:val="0"/>
          <w:spacing w:val="3"/>
        </w:rPr>
        <w:t>Объектами конц</w:t>
      </w:r>
      <w:r w:rsidR="00392F76">
        <w:rPr>
          <w:b w:val="0"/>
          <w:bCs w:val="0"/>
          <w:spacing w:val="3"/>
        </w:rPr>
        <w:t xml:space="preserve">ессионного соглашения являются </w:t>
      </w:r>
      <w:r w:rsidRPr="00BB3E9F">
        <w:rPr>
          <w:b w:val="0"/>
          <w:bCs w:val="0"/>
          <w:spacing w:val="3"/>
        </w:rPr>
        <w:t>– объекты теплоснабжения</w:t>
      </w:r>
      <w:r w:rsidR="00392F76">
        <w:rPr>
          <w:b w:val="0"/>
          <w:bCs w:val="0"/>
          <w:spacing w:val="3"/>
        </w:rPr>
        <w:t xml:space="preserve"> находящиеся в собственности в собственности муниципального образования «</w:t>
      </w:r>
      <w:proofErr w:type="spellStart"/>
      <w:r w:rsidR="00392F76">
        <w:rPr>
          <w:b w:val="0"/>
          <w:bCs w:val="0"/>
          <w:spacing w:val="3"/>
        </w:rPr>
        <w:t>Моркинский</w:t>
      </w:r>
      <w:proofErr w:type="spellEnd"/>
      <w:r w:rsidR="00392F76">
        <w:rPr>
          <w:b w:val="0"/>
          <w:bCs w:val="0"/>
          <w:spacing w:val="3"/>
        </w:rPr>
        <w:t xml:space="preserve"> муниципальный район»</w:t>
      </w:r>
      <w:r w:rsidRPr="00BB3E9F">
        <w:rPr>
          <w:b w:val="0"/>
          <w:bCs w:val="0"/>
          <w:spacing w:val="3"/>
        </w:rPr>
        <w:t>, предназначенные для обеспечения подачи потреби</w:t>
      </w:r>
      <w:r>
        <w:rPr>
          <w:b w:val="0"/>
          <w:bCs w:val="0"/>
          <w:spacing w:val="3"/>
        </w:rPr>
        <w:t>телям горячей воды и отопления.</w:t>
      </w:r>
    </w:p>
    <w:p w:rsidR="00D0167D" w:rsidRPr="00BF1906" w:rsidRDefault="00481F93" w:rsidP="00D0167D">
      <w:pPr>
        <w:widowControl w:val="0"/>
        <w:ind w:firstLine="567"/>
        <w:jc w:val="both"/>
      </w:pPr>
      <w:r w:rsidRPr="00481F93">
        <w:rPr>
          <w:b/>
        </w:rPr>
        <w:t>2.2.</w:t>
      </w:r>
      <w:r>
        <w:t xml:space="preserve"> </w:t>
      </w:r>
      <w:r w:rsidR="00D0167D" w:rsidRPr="00BF1906">
        <w:t xml:space="preserve">Состав и описание, в том числе технико-экономические показатели, Объекта Соглашения, передаваемого </w:t>
      </w:r>
      <w:proofErr w:type="spellStart"/>
      <w:r w:rsidR="00D0167D" w:rsidRPr="00BF1906">
        <w:t>Концедентом</w:t>
      </w:r>
      <w:proofErr w:type="spellEnd"/>
      <w:r w:rsidR="00D0167D" w:rsidRPr="00BF1906">
        <w:t xml:space="preserve"> Концессионеру по Концессионному соглашению, приведены в </w:t>
      </w:r>
      <w:r w:rsidR="00AF6FB7">
        <w:rPr>
          <w:b/>
          <w:u w:val="single"/>
        </w:rPr>
        <w:t xml:space="preserve">Приложении № </w:t>
      </w:r>
      <w:r w:rsidR="00441EC5">
        <w:rPr>
          <w:b/>
          <w:u w:val="single"/>
        </w:rPr>
        <w:t>2</w:t>
      </w:r>
      <w:r w:rsidR="00D0167D" w:rsidRPr="00BF1906">
        <w:t xml:space="preserve"> к Конкурсной документации.</w:t>
      </w:r>
    </w:p>
    <w:p w:rsidR="00D0167D" w:rsidRPr="00481F93" w:rsidRDefault="00481F93" w:rsidP="00481F93">
      <w:pPr>
        <w:widowControl w:val="0"/>
        <w:ind w:firstLine="567"/>
        <w:jc w:val="both"/>
      </w:pPr>
      <w:r>
        <w:rPr>
          <w:b/>
        </w:rPr>
        <w:t xml:space="preserve">2.3. </w:t>
      </w:r>
      <w:r w:rsidR="00D0167D" w:rsidRPr="00481F93">
        <w:rPr>
          <w:b/>
        </w:rPr>
        <w:t>Предметом Концессионного соглашения</w:t>
      </w:r>
      <w:r w:rsidR="00D0167D" w:rsidRPr="00481F93">
        <w:t xml:space="preserve"> является модернизация, эксплуатация, обслуживание Объекта Концессионного соглашения, право </w:t>
      </w:r>
      <w:proofErr w:type="gramStart"/>
      <w:r w:rsidR="00D0167D" w:rsidRPr="00481F93">
        <w:t>собственности</w:t>
      </w:r>
      <w:proofErr w:type="gramEnd"/>
      <w:r w:rsidR="00D0167D" w:rsidRPr="00481F93">
        <w:t xml:space="preserve"> на которое принадлежит или будет принадлежать </w:t>
      </w:r>
      <w:proofErr w:type="spellStart"/>
      <w:r w:rsidR="00D0167D" w:rsidRPr="00481F93">
        <w:t>Концеденту</w:t>
      </w:r>
      <w:proofErr w:type="spellEnd"/>
      <w:r w:rsidR="00D0167D" w:rsidRPr="00481F93">
        <w:t>,  а также осуществлять Концессионную деятельность, связанную с использованием Объекта Концессионного соглашения.</w:t>
      </w:r>
    </w:p>
    <w:p w:rsidR="00D0167D" w:rsidRPr="00481F93" w:rsidRDefault="00D0167D" w:rsidP="00481F93">
      <w:pPr>
        <w:widowControl w:val="0"/>
        <w:ind w:firstLine="709"/>
        <w:jc w:val="both"/>
      </w:pPr>
      <w:proofErr w:type="spellStart"/>
      <w:r w:rsidRPr="00481F93">
        <w:t>Концедент</w:t>
      </w:r>
      <w:proofErr w:type="spellEnd"/>
      <w:r w:rsidRPr="00481F93">
        <w:t xml:space="preserve"> предоставляет Концессионеру права владения и пользования Объектом Концессионного соглашения на срок, установленный Концессионным соглашением, для осуществления Концессионной деятельности.</w:t>
      </w:r>
    </w:p>
    <w:p w:rsidR="00481F93" w:rsidRPr="00481F93" w:rsidRDefault="00481F93" w:rsidP="00481F93">
      <w:pPr>
        <w:widowControl w:val="0"/>
        <w:tabs>
          <w:tab w:val="left" w:pos="5959"/>
        </w:tabs>
        <w:ind w:firstLine="567"/>
        <w:jc w:val="both"/>
        <w:rPr>
          <w:b/>
        </w:rPr>
      </w:pPr>
      <w:r>
        <w:rPr>
          <w:b/>
        </w:rPr>
        <w:t>2.4</w:t>
      </w:r>
      <w:r w:rsidRPr="00481F93">
        <w:rPr>
          <w:b/>
        </w:rPr>
        <w:t>. Обязательства Концессионера:</w:t>
      </w:r>
      <w:r w:rsidRPr="00481F93">
        <w:rPr>
          <w:b/>
        </w:rPr>
        <w:tab/>
      </w:r>
    </w:p>
    <w:p w:rsidR="00481F93" w:rsidRPr="00481F93" w:rsidRDefault="00481F93" w:rsidP="00481F93">
      <w:pPr>
        <w:widowControl w:val="0"/>
        <w:ind w:firstLine="567"/>
        <w:jc w:val="both"/>
      </w:pPr>
      <w:r w:rsidRPr="00481F93">
        <w:t>1) Концессионер обязан осуществить модернизацию Объекта Концессионного соглашения в сроки, установленные в Концессионном соглашении, совершив для этого необходимые действия.</w:t>
      </w:r>
    </w:p>
    <w:p w:rsidR="00481F93" w:rsidRPr="00481F93" w:rsidRDefault="00481F93" w:rsidP="00481F93">
      <w:pPr>
        <w:ind w:firstLine="567"/>
        <w:jc w:val="both"/>
      </w:pPr>
      <w:r w:rsidRPr="00481F93">
        <w:t>2) обеспечить эксплуатацию Объекта Концессионного соглашения для осуществления деятельности, предусмотренной Концессионным соглашением в течение всего срока действия Концессионного соглашения:</w:t>
      </w:r>
    </w:p>
    <w:p w:rsidR="00481F93" w:rsidRPr="00481F93" w:rsidRDefault="00481F93" w:rsidP="00481F93">
      <w:pPr>
        <w:ind w:firstLine="567"/>
        <w:jc w:val="both"/>
      </w:pPr>
      <w:proofErr w:type="gramStart"/>
      <w:r w:rsidRPr="00481F93">
        <w:t xml:space="preserve">3) поддерживать имущество, входящее в состав Объекта Концессионного соглашения, в исправном состоянии, обеспечить содержание, ремонт, капитальный </w:t>
      </w:r>
      <w:r w:rsidRPr="00481F93">
        <w:lastRenderedPageBreak/>
        <w:t>ремонт, модернизацию и замену морально устаревшего и физически изношенного оборудования Объекта Концессионного соглашения  новым более производительным оборудованием, нести расходы на содержание Объекта Концессионного соглашения и в течение всего срока эксплуатации, в соответствии с Концессионным соглашением за счет собственных и (или) привлеченных средств в соответствии</w:t>
      </w:r>
      <w:proofErr w:type="gramEnd"/>
      <w:r w:rsidRPr="00481F93">
        <w:t xml:space="preserve">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481F93" w:rsidRPr="00481F93" w:rsidRDefault="00481F93" w:rsidP="00481F93">
      <w:pPr>
        <w:ind w:firstLine="567"/>
        <w:jc w:val="both"/>
        <w:rPr>
          <w:rFonts w:eastAsia="Arial"/>
        </w:rPr>
      </w:pPr>
      <w:r w:rsidRPr="00481F93">
        <w:t>4) п</w:t>
      </w:r>
      <w:r w:rsidRPr="00481F93">
        <w:rPr>
          <w:rFonts w:eastAsia="Arial"/>
        </w:rPr>
        <w:t>риступить к использованию (эксплуатации) имущества, входящего в состав Объек</w:t>
      </w:r>
      <w:r>
        <w:rPr>
          <w:rFonts w:eastAsia="Arial"/>
        </w:rPr>
        <w:t>та концессионного соглашения и и</w:t>
      </w:r>
      <w:r w:rsidRPr="00481F93">
        <w:rPr>
          <w:rFonts w:eastAsia="Arial"/>
        </w:rPr>
        <w:t>ного имущества в сроки, установленные Концессионным соглашением;</w:t>
      </w:r>
    </w:p>
    <w:p w:rsidR="00481F93" w:rsidRPr="00481F93" w:rsidRDefault="00481F93" w:rsidP="00481F93">
      <w:pPr>
        <w:ind w:firstLine="567"/>
        <w:jc w:val="both"/>
        <w:rPr>
          <w:rFonts w:eastAsia="Arial"/>
        </w:rPr>
      </w:pPr>
      <w:r w:rsidRPr="00481F93">
        <w:rPr>
          <w:rFonts w:eastAsia="Arial"/>
        </w:rPr>
        <w:t>5) учитывать Объект Концессионного соглашения, на своем балансе, с обособлением от имущества Концессионера, вести самостоятельный учет в отношении Объ</w:t>
      </w:r>
      <w:r w:rsidR="00392F76">
        <w:rPr>
          <w:rFonts w:eastAsia="Arial"/>
        </w:rPr>
        <w:t>екта Концессионного соглашения</w:t>
      </w:r>
      <w:r w:rsidRPr="00481F93">
        <w:rPr>
          <w:rFonts w:eastAsia="Arial"/>
        </w:rPr>
        <w:t xml:space="preserve"> в связи с исполнением обязательств по Концессионному соглашению, и производить начисление амортизации Объекта Концессионного соглашения.</w:t>
      </w:r>
    </w:p>
    <w:p w:rsidR="00481F93" w:rsidRPr="00481F93" w:rsidRDefault="00481F93" w:rsidP="00481F93">
      <w:pPr>
        <w:ind w:firstLine="567"/>
        <w:jc w:val="both"/>
        <w:rPr>
          <w:rFonts w:eastAsia="Arial"/>
        </w:rPr>
      </w:pPr>
      <w:r w:rsidRPr="00481F93">
        <w:rPr>
          <w:rFonts w:eastAsia="Arial"/>
        </w:rPr>
        <w:t xml:space="preserve">6) обеспечить разработку Инвестиционной и производственной программы и предоставить на согласование </w:t>
      </w:r>
      <w:proofErr w:type="spellStart"/>
      <w:r w:rsidRPr="00481F93">
        <w:rPr>
          <w:rFonts w:eastAsia="Arial"/>
        </w:rPr>
        <w:t>Концеденту</w:t>
      </w:r>
      <w:proofErr w:type="spellEnd"/>
      <w:r w:rsidRPr="00481F93">
        <w:rPr>
          <w:rFonts w:eastAsia="Arial"/>
        </w:rPr>
        <w:t xml:space="preserve"> в порядке и в сроки, установленные нормативными правовыми актами Российской Федерации в сфере теплоснабжения.</w:t>
      </w:r>
    </w:p>
    <w:p w:rsidR="00481F93" w:rsidRPr="00481F93" w:rsidRDefault="00481F93" w:rsidP="00481F93">
      <w:pPr>
        <w:ind w:firstLine="567"/>
        <w:jc w:val="both"/>
        <w:rPr>
          <w:rFonts w:eastAsia="Arial"/>
        </w:rPr>
      </w:pPr>
      <w:r w:rsidRPr="00481F93">
        <w:rPr>
          <w:rFonts w:eastAsia="Arial"/>
        </w:rPr>
        <w:t>7) оказывать услуги по регулируемым ценам (тарифам) и в соответствии с установленными надбавками к ценам (тарифам).</w:t>
      </w:r>
    </w:p>
    <w:p w:rsidR="00481F93" w:rsidRPr="00481F93" w:rsidRDefault="00481F93" w:rsidP="00481F93">
      <w:pPr>
        <w:ind w:firstLine="567"/>
        <w:jc w:val="both"/>
        <w:rPr>
          <w:rFonts w:eastAsia="Arial"/>
        </w:rPr>
      </w:pPr>
      <w:r w:rsidRPr="00481F93">
        <w:rPr>
          <w:rFonts w:eastAsia="Arial"/>
        </w:rPr>
        <w:t xml:space="preserve">8)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481F93">
        <w:rPr>
          <w:rFonts w:eastAsia="Arial"/>
        </w:rPr>
        <w:t>Концедента</w:t>
      </w:r>
      <w:proofErr w:type="spellEnd"/>
      <w:r w:rsidRPr="00481F93">
        <w:rPr>
          <w:rFonts w:eastAsia="Arial"/>
        </w:rPr>
        <w:t>.</w:t>
      </w:r>
    </w:p>
    <w:p w:rsidR="00481F93" w:rsidRPr="00481F93" w:rsidRDefault="00481F93" w:rsidP="00CF4AA0">
      <w:pPr>
        <w:ind w:firstLine="567"/>
        <w:jc w:val="both"/>
        <w:rPr>
          <w:rFonts w:eastAsia="Arial"/>
        </w:rPr>
      </w:pPr>
      <w:r w:rsidRPr="00481F93">
        <w:rPr>
          <w:rFonts w:eastAsia="Arial"/>
        </w:rPr>
        <w:t>9) при осуществлении деятельности, предусмотренной Концессионным соглашением, по з</w:t>
      </w:r>
      <w:r w:rsidR="00CF4AA0">
        <w:rPr>
          <w:rFonts w:eastAsia="Arial"/>
        </w:rPr>
        <w:t xml:space="preserve">апросу </w:t>
      </w:r>
      <w:proofErr w:type="spellStart"/>
      <w:r w:rsidR="00CF4AA0">
        <w:rPr>
          <w:rFonts w:eastAsia="Arial"/>
        </w:rPr>
        <w:t>Концедента</w:t>
      </w:r>
      <w:proofErr w:type="spellEnd"/>
      <w:r w:rsidR="00CF4AA0">
        <w:rPr>
          <w:rFonts w:eastAsia="Arial"/>
        </w:rPr>
        <w:t xml:space="preserve"> предоставлять </w:t>
      </w:r>
      <w:r w:rsidRPr="00481F93">
        <w:rPr>
          <w:rFonts w:eastAsia="Arial"/>
        </w:rPr>
        <w:t xml:space="preserve">информацию, необходимую для осуществления </w:t>
      </w:r>
      <w:proofErr w:type="spellStart"/>
      <w:r w:rsidRPr="00481F93">
        <w:rPr>
          <w:rFonts w:eastAsia="Arial"/>
        </w:rPr>
        <w:t>Концедентом</w:t>
      </w:r>
      <w:proofErr w:type="spellEnd"/>
      <w:r w:rsidRPr="00481F93">
        <w:rPr>
          <w:rFonts w:eastAsia="Arial"/>
        </w:rPr>
        <w:t xml:space="preserve"> полномочий собственника имущества, в том числе по составу, описанию, </w:t>
      </w:r>
      <w:proofErr w:type="spellStart"/>
      <w:proofErr w:type="gramStart"/>
      <w:r w:rsidRPr="00481F93">
        <w:rPr>
          <w:rFonts w:eastAsia="Arial"/>
        </w:rPr>
        <w:t>технико</w:t>
      </w:r>
      <w:proofErr w:type="spellEnd"/>
      <w:r w:rsidRPr="00481F93">
        <w:rPr>
          <w:rFonts w:eastAsia="Arial"/>
        </w:rPr>
        <w:t xml:space="preserve"> – экономических</w:t>
      </w:r>
      <w:proofErr w:type="gramEnd"/>
      <w:r w:rsidRPr="00481F93">
        <w:rPr>
          <w:rFonts w:eastAsia="Arial"/>
        </w:rPr>
        <w:t xml:space="preserve"> показателях Объекта Концессионного соглашения, и иную необходимую информацию.</w:t>
      </w:r>
    </w:p>
    <w:p w:rsidR="00481F93" w:rsidRPr="00481F93" w:rsidRDefault="00481F93" w:rsidP="00481F93">
      <w:pPr>
        <w:ind w:firstLine="567"/>
        <w:jc w:val="both"/>
        <w:rPr>
          <w:rFonts w:eastAsia="Arial"/>
        </w:rPr>
      </w:pPr>
      <w:proofErr w:type="gramStart"/>
      <w:r w:rsidRPr="00481F93">
        <w:rPr>
          <w:rFonts w:eastAsia="Arial"/>
        </w:rPr>
        <w:t>10) 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объемов поставки, качества ресурсов потребителю, с составлением актов списание показаний приборов учета, в мероприятиях по совместному разрешению спорных ситуаций и при проведении иных мероприятий.</w:t>
      </w:r>
      <w:proofErr w:type="gramEnd"/>
    </w:p>
    <w:p w:rsidR="00481F93" w:rsidRPr="00481F93" w:rsidRDefault="00481F93" w:rsidP="00481F93">
      <w:pPr>
        <w:ind w:firstLine="567"/>
        <w:jc w:val="both"/>
        <w:rPr>
          <w:rFonts w:eastAsia="Arial"/>
        </w:rPr>
      </w:pPr>
      <w:r w:rsidRPr="00481F93">
        <w:rPr>
          <w:rFonts w:eastAsia="Arial"/>
        </w:rPr>
        <w:t xml:space="preserve">11) согласовывать с </w:t>
      </w:r>
      <w:proofErr w:type="spellStart"/>
      <w:r w:rsidRPr="00481F93">
        <w:rPr>
          <w:rFonts w:eastAsia="Arial"/>
        </w:rPr>
        <w:t>Концедентом</w:t>
      </w:r>
      <w:proofErr w:type="spellEnd"/>
      <w:r w:rsidRPr="00481F93">
        <w:rPr>
          <w:rFonts w:eastAsia="Arial"/>
        </w:rPr>
        <w:t xml:space="preserve"> графики подачи тепловой энергии в отопительный период с учетом температурных режимов на территории муниципального образования</w:t>
      </w:r>
      <w:r w:rsidR="005F5BED">
        <w:rPr>
          <w:rFonts w:eastAsia="Arial"/>
        </w:rPr>
        <w:t xml:space="preserve"> «</w:t>
      </w:r>
      <w:proofErr w:type="spellStart"/>
      <w:r w:rsidR="005F5BED">
        <w:rPr>
          <w:rFonts w:eastAsia="Arial"/>
        </w:rPr>
        <w:t>Моркинский</w:t>
      </w:r>
      <w:proofErr w:type="spellEnd"/>
      <w:r w:rsidR="005F5BED">
        <w:rPr>
          <w:rFonts w:eastAsia="Arial"/>
        </w:rPr>
        <w:t xml:space="preserve"> муниципальный район»</w:t>
      </w:r>
      <w:r w:rsidRPr="00481F93">
        <w:rPr>
          <w:rFonts w:eastAsia="Arial"/>
        </w:rPr>
        <w:t>.</w:t>
      </w:r>
    </w:p>
    <w:p w:rsidR="00481F93" w:rsidRPr="00481F93" w:rsidRDefault="00481F93" w:rsidP="00481F93">
      <w:pPr>
        <w:ind w:firstLine="567"/>
        <w:jc w:val="both"/>
        <w:rPr>
          <w:rFonts w:eastAsia="Arial"/>
        </w:rPr>
      </w:pPr>
      <w:proofErr w:type="gramStart"/>
      <w:r w:rsidRPr="00481F93">
        <w:rPr>
          <w:rFonts w:eastAsia="Arial"/>
        </w:rPr>
        <w:t xml:space="preserve">12) по требованию </w:t>
      </w:r>
      <w:proofErr w:type="spellStart"/>
      <w:r w:rsidRPr="00481F93">
        <w:rPr>
          <w:rFonts w:eastAsia="Arial"/>
        </w:rPr>
        <w:t>Концедента</w:t>
      </w:r>
      <w:proofErr w:type="spellEnd"/>
      <w:r w:rsidRPr="00481F93">
        <w:rPr>
          <w:rFonts w:eastAsia="Arial"/>
        </w:rPr>
        <w:t xml:space="preserve">, в течение 5 рабочих дней предоставлять документацию, определяющую объемы произведенных, а равно планируемых работ по строительству и (или) реконструкции объектов, входящих в состав Объекта Концессионного соглашения, а также для дальнейшей эксплуатации объектов, </w:t>
      </w:r>
      <w:r w:rsidRPr="007460A9">
        <w:rPr>
          <w:rFonts w:eastAsia="Arial"/>
        </w:rPr>
        <w:t>их</w:t>
      </w:r>
      <w:r w:rsidRPr="00481F93">
        <w:rPr>
          <w:rFonts w:eastAsia="Arial"/>
        </w:rPr>
        <w:t xml:space="preserve">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proofErr w:type="gramEnd"/>
    </w:p>
    <w:p w:rsidR="00481F93" w:rsidRPr="00481F93" w:rsidRDefault="00481F93" w:rsidP="00481F93">
      <w:pPr>
        <w:ind w:firstLine="567"/>
        <w:jc w:val="both"/>
        <w:rPr>
          <w:rFonts w:eastAsia="Arial"/>
        </w:rPr>
      </w:pPr>
      <w:r w:rsidRPr="00481F93">
        <w:rPr>
          <w:rFonts w:eastAsia="Arial"/>
        </w:rPr>
        <w:t>13) 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rsidR="00481F93" w:rsidRPr="00481F93" w:rsidRDefault="00481F93" w:rsidP="00481F93">
      <w:pPr>
        <w:ind w:firstLine="567"/>
        <w:jc w:val="both"/>
        <w:rPr>
          <w:rFonts w:eastAsia="Arial"/>
        </w:rPr>
      </w:pPr>
      <w:r w:rsidRPr="00481F93">
        <w:rPr>
          <w:rFonts w:eastAsia="Arial"/>
        </w:rPr>
        <w:t xml:space="preserve">14) после прекращения действия Концессионного соглашения (в том числе, по истечении срока его действия) передать Объект Концессионного соглашения,  </w:t>
      </w:r>
      <w:proofErr w:type="spellStart"/>
      <w:r w:rsidRPr="00481F93">
        <w:rPr>
          <w:rFonts w:eastAsia="Arial"/>
        </w:rPr>
        <w:t>Концеденту</w:t>
      </w:r>
      <w:proofErr w:type="spellEnd"/>
      <w:r w:rsidRPr="00481F93">
        <w:rPr>
          <w:rFonts w:eastAsia="Arial"/>
        </w:rPr>
        <w:t xml:space="preserve"> в порядке, который предусмотрен в Концессионном соглашении.</w:t>
      </w:r>
    </w:p>
    <w:p w:rsidR="00481F93" w:rsidRPr="00481F93" w:rsidRDefault="00481F93" w:rsidP="00481F93">
      <w:pPr>
        <w:ind w:firstLine="567"/>
        <w:jc w:val="both"/>
        <w:rPr>
          <w:rFonts w:eastAsia="Arial"/>
        </w:rPr>
      </w:pPr>
      <w:r w:rsidRPr="00481F93">
        <w:rPr>
          <w:rFonts w:eastAsia="Arial"/>
        </w:rPr>
        <w:t>15)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481F93" w:rsidRPr="00481F93" w:rsidRDefault="00481F93" w:rsidP="00481F93">
      <w:pPr>
        <w:widowControl w:val="0"/>
        <w:ind w:firstLine="709"/>
        <w:jc w:val="both"/>
        <w:rPr>
          <w:b/>
        </w:rPr>
      </w:pPr>
      <w:r>
        <w:rPr>
          <w:b/>
        </w:rPr>
        <w:lastRenderedPageBreak/>
        <w:t>2.5</w:t>
      </w:r>
      <w:r w:rsidRPr="00481F93">
        <w:rPr>
          <w:b/>
        </w:rPr>
        <w:t xml:space="preserve">. Обязательства </w:t>
      </w:r>
      <w:proofErr w:type="spellStart"/>
      <w:r w:rsidRPr="00481F93">
        <w:rPr>
          <w:b/>
        </w:rPr>
        <w:t>Концедента</w:t>
      </w:r>
      <w:proofErr w:type="spellEnd"/>
      <w:r w:rsidRPr="00481F93">
        <w:rPr>
          <w:b/>
        </w:rPr>
        <w:t>:</w:t>
      </w:r>
    </w:p>
    <w:p w:rsidR="00481F93" w:rsidRPr="00481F93" w:rsidRDefault="00481F93" w:rsidP="00481F93">
      <w:pPr>
        <w:widowControl w:val="0"/>
        <w:ind w:firstLine="567"/>
        <w:jc w:val="both"/>
      </w:pPr>
      <w:r w:rsidRPr="00481F93">
        <w:t>1) передать Концессионеру Объект Концессионного соглашения в срок, предусмотренный Конкурсной документацией.</w:t>
      </w:r>
    </w:p>
    <w:p w:rsidR="00481F93" w:rsidRPr="00481F93" w:rsidRDefault="00481F93" w:rsidP="00481F93">
      <w:pPr>
        <w:widowControl w:val="0"/>
        <w:ind w:firstLine="567"/>
        <w:jc w:val="both"/>
      </w:pPr>
      <w:r w:rsidRPr="00481F93">
        <w:t>2) предоставить Концессионеру на правах аренды земе</w:t>
      </w:r>
      <w:r w:rsidR="005F5BED">
        <w:t>льные участки на срок действия К</w:t>
      </w:r>
      <w:r w:rsidRPr="00481F93">
        <w:t>онцессионного соглашения, необходимые для осуществления Концессионером Концессионной деятельности.</w:t>
      </w:r>
    </w:p>
    <w:p w:rsidR="00481F93" w:rsidRPr="00481F93" w:rsidRDefault="00481F93" w:rsidP="00481F93">
      <w:pPr>
        <w:widowControl w:val="0"/>
        <w:ind w:firstLine="567"/>
        <w:jc w:val="both"/>
      </w:pPr>
      <w:r>
        <w:t>3</w:t>
      </w:r>
      <w:r w:rsidRPr="00481F93">
        <w:t>) принять от Концессионера Объе</w:t>
      </w:r>
      <w:r w:rsidR="00CF4AA0">
        <w:t>кт Концессионного соглашения и и</w:t>
      </w:r>
      <w:r w:rsidRPr="00481F93">
        <w:t>ное имущество после прекращения действия Концессионного соглашения (в том числе по истечении срока его действия) в установленном Концессионном соглашением порядке.</w:t>
      </w:r>
    </w:p>
    <w:p w:rsidR="00481F93" w:rsidRPr="00481F93" w:rsidRDefault="00481F93" w:rsidP="00481F93">
      <w:pPr>
        <w:widowControl w:val="0"/>
        <w:ind w:firstLine="567"/>
        <w:jc w:val="both"/>
      </w:pPr>
      <w:r>
        <w:t>4</w:t>
      </w:r>
      <w:r w:rsidRPr="00481F93">
        <w:t>)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481F93" w:rsidRPr="00481F93" w:rsidRDefault="00481F93" w:rsidP="00481F93">
      <w:pPr>
        <w:widowControl w:val="0"/>
        <w:ind w:firstLine="709"/>
        <w:jc w:val="both"/>
        <w:rPr>
          <w:b/>
        </w:rPr>
      </w:pPr>
      <w:r>
        <w:rPr>
          <w:b/>
        </w:rPr>
        <w:t>2.6</w:t>
      </w:r>
      <w:r w:rsidRPr="00481F93">
        <w:rPr>
          <w:b/>
        </w:rPr>
        <w:t>. Права в отношении Объекта Концессионного соглашения:</w:t>
      </w:r>
    </w:p>
    <w:p w:rsidR="00481F93" w:rsidRPr="00481F93" w:rsidRDefault="00481F93" w:rsidP="00481F93">
      <w:pPr>
        <w:widowControl w:val="0"/>
        <w:ind w:firstLine="709"/>
        <w:jc w:val="both"/>
      </w:pPr>
      <w:r w:rsidRPr="00481F93">
        <w:t>В отношении Объекта концессионного соглашения у сторон возникают следующие права:</w:t>
      </w:r>
    </w:p>
    <w:p w:rsidR="00481F93" w:rsidRPr="00481F93" w:rsidRDefault="00481F93" w:rsidP="00481F93">
      <w:pPr>
        <w:widowControl w:val="0"/>
        <w:ind w:firstLine="709"/>
        <w:jc w:val="both"/>
      </w:pPr>
      <w:r w:rsidRPr="00481F93">
        <w:t xml:space="preserve">- право собственности на Объект Концессионного соглашения Имущество принадлежит или будет принадлежать </w:t>
      </w:r>
      <w:proofErr w:type="spellStart"/>
      <w:r w:rsidRPr="00481F93">
        <w:t>Концеденту</w:t>
      </w:r>
      <w:proofErr w:type="spellEnd"/>
      <w:r w:rsidRPr="00481F93">
        <w:t>;</w:t>
      </w:r>
    </w:p>
    <w:p w:rsidR="00481F93" w:rsidRPr="00481F93" w:rsidRDefault="00481F93" w:rsidP="00481F93">
      <w:pPr>
        <w:widowControl w:val="0"/>
        <w:ind w:firstLine="709"/>
        <w:jc w:val="both"/>
      </w:pPr>
      <w:r w:rsidRPr="00481F93">
        <w:t xml:space="preserve">- у Концессионера возникает право владения и пользования Объектом Концессионного соглашения при осуществлении его модернизации в соответствии </w:t>
      </w:r>
      <w:r w:rsidR="005F5BED">
        <w:t xml:space="preserve">                  </w:t>
      </w:r>
      <w:r w:rsidRPr="00481F93">
        <w:t>с условиями Концессионного соглашения;</w:t>
      </w:r>
    </w:p>
    <w:p w:rsidR="00481F93" w:rsidRPr="00481F93" w:rsidRDefault="00481F93" w:rsidP="00481F93">
      <w:pPr>
        <w:widowControl w:val="0"/>
        <w:ind w:firstLine="709"/>
        <w:jc w:val="both"/>
      </w:pPr>
      <w:r w:rsidRPr="00481F93">
        <w:t>-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481F93" w:rsidRPr="00481F93" w:rsidRDefault="00481F93" w:rsidP="00481F93">
      <w:pPr>
        <w:widowControl w:val="0"/>
        <w:ind w:firstLine="709"/>
        <w:jc w:val="both"/>
      </w:pPr>
      <w:r w:rsidRPr="00481F93">
        <w:t>- 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481F93" w:rsidRPr="00481F93" w:rsidRDefault="00481F93" w:rsidP="00481F93">
      <w:pPr>
        <w:widowControl w:val="0"/>
        <w:ind w:firstLine="709"/>
        <w:jc w:val="both"/>
        <w:rPr>
          <w:b/>
        </w:rPr>
      </w:pPr>
      <w:r>
        <w:rPr>
          <w:b/>
        </w:rPr>
        <w:t>2.7</w:t>
      </w:r>
      <w:r w:rsidRPr="00481F93">
        <w:rPr>
          <w:b/>
        </w:rPr>
        <w:t>. Срок заключения Концессионного соглашения:</w:t>
      </w:r>
    </w:p>
    <w:p w:rsidR="00481F93" w:rsidRPr="00481F93" w:rsidRDefault="00481F93" w:rsidP="00481F93">
      <w:pPr>
        <w:widowControl w:val="0"/>
        <w:ind w:firstLine="709"/>
        <w:jc w:val="both"/>
      </w:pPr>
      <w:r w:rsidRPr="00481F93">
        <w:t>- Концессионное соглашение подписывается не позднее</w:t>
      </w:r>
      <w:r w:rsidR="005F5BED">
        <w:t>,</w:t>
      </w:r>
      <w:r w:rsidRPr="00481F93">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w:t>
      </w:r>
      <w:r w:rsidR="005F5BED">
        <w:t>, срок подписания К</w:t>
      </w:r>
      <w:r w:rsidRPr="00481F93">
        <w:t xml:space="preserve">онцессионного соглашения исчисляется с момента направления </w:t>
      </w:r>
      <w:proofErr w:type="spellStart"/>
      <w:r w:rsidRPr="00481F93">
        <w:t>Концедентом</w:t>
      </w:r>
      <w:proofErr w:type="spellEnd"/>
      <w:r w:rsidRPr="00481F93">
        <w:t xml:space="preserve"> участнику конкурса проекта Концессионного соглашения для его подписания.</w:t>
      </w:r>
    </w:p>
    <w:p w:rsidR="00481F93" w:rsidRPr="00481F93" w:rsidRDefault="00481F93" w:rsidP="00481F93">
      <w:pPr>
        <w:widowControl w:val="0"/>
        <w:ind w:firstLine="709"/>
        <w:jc w:val="both"/>
        <w:rPr>
          <w:b/>
        </w:rPr>
      </w:pPr>
      <w:r>
        <w:rPr>
          <w:b/>
        </w:rPr>
        <w:t>2.8</w:t>
      </w:r>
      <w:r w:rsidRPr="00481F93">
        <w:rPr>
          <w:b/>
        </w:rPr>
        <w:t xml:space="preserve">. Срок передачи Концессионеру Объекта Концессионного соглашения </w:t>
      </w:r>
    </w:p>
    <w:p w:rsidR="00481F93" w:rsidRPr="00481F93" w:rsidRDefault="00481F93" w:rsidP="00481F93">
      <w:pPr>
        <w:widowControl w:val="0"/>
        <w:ind w:firstLine="709"/>
        <w:jc w:val="both"/>
      </w:pPr>
      <w:r w:rsidRPr="00481F93">
        <w:t xml:space="preserve">- в течение 5 рабочих дней </w:t>
      </w:r>
      <w:proofErr w:type="gramStart"/>
      <w:r w:rsidRPr="00481F93">
        <w:t>с даты подписания</w:t>
      </w:r>
      <w:proofErr w:type="gramEnd"/>
      <w:r w:rsidRPr="00481F93">
        <w:t xml:space="preserve"> сторонами Концессионного соглашения.</w:t>
      </w:r>
    </w:p>
    <w:p w:rsidR="00481F93" w:rsidRPr="00CF4AA0" w:rsidRDefault="00481F93" w:rsidP="00481F93">
      <w:pPr>
        <w:widowControl w:val="0"/>
        <w:ind w:firstLine="709"/>
        <w:jc w:val="both"/>
      </w:pPr>
      <w:proofErr w:type="gramStart"/>
      <w:r w:rsidRPr="00CF4AA0">
        <w:t>- передача объектов недвижимог</w:t>
      </w:r>
      <w:r w:rsidR="005F5BED" w:rsidRPr="00CF4AA0">
        <w:t>о имущества, входящих в состав О</w:t>
      </w:r>
      <w:r w:rsidRPr="00CF4AA0">
        <w:t xml:space="preserve">бъекта Концессионного соглашения и объектов недвижимого имущества, входящих в состав, передаваемого </w:t>
      </w:r>
      <w:proofErr w:type="spellStart"/>
      <w:r w:rsidRPr="00CF4AA0">
        <w:t>Концедентом</w:t>
      </w:r>
      <w:proofErr w:type="spellEnd"/>
      <w:r w:rsidRPr="00CF4AA0">
        <w:t xml:space="preserve"> Концессионеру по Концессионному соглашению, находящихся в собственности </w:t>
      </w:r>
      <w:proofErr w:type="spellStart"/>
      <w:r w:rsidRPr="00CF4AA0">
        <w:t>Концед</w:t>
      </w:r>
      <w:r w:rsidR="00C81953" w:rsidRPr="00CF4AA0">
        <w:t>ента</w:t>
      </w:r>
      <w:proofErr w:type="spellEnd"/>
      <w:r w:rsidR="00C81953" w:rsidRPr="00CF4AA0">
        <w:t>, на которые не произведена</w:t>
      </w:r>
      <w:r w:rsidRPr="00CF4AA0">
        <w:t xml:space="preserve"> государственная регистрация права собственности </w:t>
      </w:r>
      <w:proofErr w:type="spellStart"/>
      <w:r w:rsidRPr="00CF4AA0">
        <w:t>Концедента</w:t>
      </w:r>
      <w:proofErr w:type="spellEnd"/>
      <w:r w:rsidRPr="00CF4AA0">
        <w:t xml:space="preserve">, осуществляется в течение 5 рабочих дней со дня проведения </w:t>
      </w:r>
      <w:proofErr w:type="spellStart"/>
      <w:r w:rsidRPr="00CF4AA0">
        <w:t>Концедентом</w:t>
      </w:r>
      <w:proofErr w:type="spellEnd"/>
      <w:r w:rsidRPr="00CF4AA0">
        <w:t xml:space="preserve"> такой регистрации по акту приема-передачи.</w:t>
      </w:r>
      <w:proofErr w:type="gramEnd"/>
    </w:p>
    <w:p w:rsidR="00481F93" w:rsidRPr="00481F93" w:rsidRDefault="00481F93" w:rsidP="00481F93">
      <w:pPr>
        <w:widowControl w:val="0"/>
        <w:ind w:firstLine="709"/>
        <w:jc w:val="both"/>
        <w:rPr>
          <w:b/>
        </w:rPr>
      </w:pPr>
      <w:r w:rsidRPr="00CF4AA0">
        <w:rPr>
          <w:b/>
        </w:rPr>
        <w:t>2.9. Способы обеспечения Концессионером обязательств:</w:t>
      </w:r>
    </w:p>
    <w:p w:rsidR="00481F93" w:rsidRPr="00481F93" w:rsidRDefault="00481F93" w:rsidP="00481F93">
      <w:pPr>
        <w:widowControl w:val="0"/>
        <w:ind w:firstLine="709"/>
        <w:jc w:val="both"/>
      </w:pPr>
      <w:r w:rsidRPr="00481F93">
        <w:t xml:space="preserve">Концессионер обязан </w:t>
      </w:r>
      <w:proofErr w:type="gramStart"/>
      <w:r w:rsidRPr="00481F93">
        <w:t>предоставить документы</w:t>
      </w:r>
      <w:proofErr w:type="gramEnd"/>
      <w:r w:rsidRPr="00481F93">
        <w:t xml:space="preserve">, подтверждающие обеспечение исполнения обязательств по Концессионному соглашению в виде безотзывной </w:t>
      </w:r>
      <w:r w:rsidR="00C81953">
        <w:t xml:space="preserve">                           </w:t>
      </w:r>
      <w:r w:rsidRPr="00481F93">
        <w:t>и непередаваемой банковской гарантии, соответствующей требованиям действующего законодательства, в разм</w:t>
      </w:r>
      <w:r w:rsidR="005F5BED">
        <w:t>ере 10 % от суммы обязательств К</w:t>
      </w:r>
      <w:r w:rsidRPr="00481F93">
        <w:t>онцессионера по его расходам на модернизацию объе</w:t>
      </w:r>
      <w:r w:rsidR="005F5BED">
        <w:t>кта К</w:t>
      </w:r>
      <w:r w:rsidR="00553F0B">
        <w:t xml:space="preserve">онцессионного соглашения. </w:t>
      </w:r>
      <w:r w:rsidRPr="00481F93">
        <w:t>Срок действия безотзывной банковской гарантии должен устанавл</w:t>
      </w:r>
      <w:r w:rsidR="005F5BED">
        <w:t>иваться на каждый год действия К</w:t>
      </w:r>
      <w:r w:rsidRPr="00481F93">
        <w:t>онцессионного соглашения и оканчиваться не ранее истечения 150 календарных дн</w:t>
      </w:r>
      <w:r w:rsidR="005F5BED">
        <w:t>ей со дня прекращения действия К</w:t>
      </w:r>
      <w:r w:rsidRPr="00481F93">
        <w:t>онцессионного соглашения.</w:t>
      </w:r>
    </w:p>
    <w:p w:rsidR="005F5BED" w:rsidRPr="005F5BED" w:rsidRDefault="00553F0B" w:rsidP="000A0349">
      <w:pPr>
        <w:pStyle w:val="pcenter"/>
        <w:spacing w:before="0" w:beforeAutospacing="0" w:after="0" w:afterAutospacing="0" w:line="330" w:lineRule="atLeast"/>
        <w:ind w:firstLine="708"/>
        <w:jc w:val="both"/>
        <w:textAlignment w:val="baseline"/>
        <w:rPr>
          <w:color w:val="000000"/>
        </w:rPr>
      </w:pPr>
      <w:proofErr w:type="gramStart"/>
      <w:r>
        <w:t xml:space="preserve">Безотзывная банковская </w:t>
      </w:r>
      <w:r w:rsidR="005F5BED">
        <w:t xml:space="preserve">гарантия </w:t>
      </w:r>
      <w:r w:rsidR="00481F93" w:rsidRPr="00481F93">
        <w:t>должна быть непередаваемой и соответствовать иным требованиям к таким гарантиям, утвержденным Постановлением Правительства Росс</w:t>
      </w:r>
      <w:r w:rsidR="005F5BED">
        <w:t xml:space="preserve">ийской Федерации от 19.12.2013 № 1188 </w:t>
      </w:r>
      <w:r w:rsidR="005F5BED">
        <w:rPr>
          <w:color w:val="000000"/>
        </w:rPr>
        <w:t>«Об</w:t>
      </w:r>
      <w:r w:rsidR="005F5BED" w:rsidRPr="005F5BED">
        <w:rPr>
          <w:color w:val="000000"/>
        </w:rPr>
        <w:t xml:space="preserve"> утверждении требований</w:t>
      </w:r>
      <w:r w:rsidR="005F5BED">
        <w:rPr>
          <w:color w:val="000000"/>
        </w:rPr>
        <w:t xml:space="preserve"> </w:t>
      </w:r>
      <w:r w:rsidR="005F5BED" w:rsidRPr="005F5BED">
        <w:rPr>
          <w:color w:val="000000"/>
        </w:rPr>
        <w:t>к банковской гарантии, предоставляемой в случае,</w:t>
      </w:r>
      <w:r w:rsidR="005F5BED">
        <w:rPr>
          <w:color w:val="000000"/>
        </w:rPr>
        <w:t xml:space="preserve"> </w:t>
      </w:r>
      <w:r w:rsidR="005F5BED" w:rsidRPr="005F5BED">
        <w:rPr>
          <w:color w:val="000000"/>
        </w:rPr>
        <w:t xml:space="preserve">если объектом концессионного соглашения являются </w:t>
      </w:r>
      <w:r w:rsidR="005F5BED" w:rsidRPr="005F5BED">
        <w:rPr>
          <w:color w:val="000000"/>
        </w:rPr>
        <w:lastRenderedPageBreak/>
        <w:t>объекты</w:t>
      </w:r>
      <w:r w:rsidR="005F5BED">
        <w:rPr>
          <w:color w:val="000000"/>
        </w:rPr>
        <w:t xml:space="preserve"> </w:t>
      </w:r>
      <w:r w:rsidR="005F5BED" w:rsidRPr="005F5BED">
        <w:rPr>
          <w:color w:val="000000"/>
        </w:rPr>
        <w:t>теплоснабжения, централизованные системы горячего</w:t>
      </w:r>
      <w:r w:rsidR="005F5BED">
        <w:rPr>
          <w:color w:val="000000"/>
        </w:rPr>
        <w:t xml:space="preserve"> </w:t>
      </w:r>
      <w:r w:rsidR="005F5BED" w:rsidRPr="005F5BED">
        <w:rPr>
          <w:color w:val="000000"/>
        </w:rPr>
        <w:t>водоснабжения, холодного водоснабжения</w:t>
      </w:r>
      <w:r w:rsidR="005F5BED">
        <w:rPr>
          <w:color w:val="000000"/>
        </w:rPr>
        <w:t xml:space="preserve"> </w:t>
      </w:r>
      <w:r w:rsidR="005F5BED" w:rsidRPr="005F5BED">
        <w:rPr>
          <w:color w:val="000000"/>
        </w:rPr>
        <w:t>и (или) водоотведения, отдельные</w:t>
      </w:r>
      <w:r w:rsidR="005F5BED">
        <w:rPr>
          <w:color w:val="000000"/>
        </w:rPr>
        <w:t xml:space="preserve"> </w:t>
      </w:r>
      <w:r w:rsidR="005F5BED" w:rsidRPr="005F5BED">
        <w:rPr>
          <w:color w:val="000000"/>
        </w:rPr>
        <w:t>объекты таких систем</w:t>
      </w:r>
      <w:r w:rsidR="005F5BED">
        <w:rPr>
          <w:color w:val="000000"/>
        </w:rPr>
        <w:t xml:space="preserve">» </w:t>
      </w:r>
      <w:r w:rsidR="005F5BED">
        <w:t xml:space="preserve">и от 15.06.2009 № 495 </w:t>
      </w:r>
      <w:r w:rsidR="005F5BED">
        <w:rPr>
          <w:color w:val="000000"/>
        </w:rPr>
        <w:t>«О</w:t>
      </w:r>
      <w:r w:rsidR="005F5BED" w:rsidRPr="005F5BED">
        <w:rPr>
          <w:color w:val="000000"/>
        </w:rPr>
        <w:t>б</w:t>
      </w:r>
      <w:r w:rsidR="005F5BED">
        <w:rPr>
          <w:rFonts w:ascii="Arial" w:hAnsi="Arial" w:cs="Arial"/>
          <w:color w:val="000000"/>
          <w:sz w:val="23"/>
          <w:szCs w:val="23"/>
        </w:rPr>
        <w:t xml:space="preserve"> </w:t>
      </w:r>
      <w:r w:rsidR="005F5BED" w:rsidRPr="005F5BED">
        <w:rPr>
          <w:color w:val="000000"/>
        </w:rPr>
        <w:t xml:space="preserve">установлении </w:t>
      </w:r>
      <w:proofErr w:type="spellStart"/>
      <w:r w:rsidR="005F5BED" w:rsidRPr="005F5BED">
        <w:rPr>
          <w:color w:val="000000"/>
        </w:rPr>
        <w:t>требованийк</w:t>
      </w:r>
      <w:proofErr w:type="spellEnd"/>
      <w:r w:rsidR="005F5BED" w:rsidRPr="005F5BED">
        <w:rPr>
          <w:color w:val="000000"/>
        </w:rPr>
        <w:t xml:space="preserve"> концессионеру в отношении</w:t>
      </w:r>
      <w:proofErr w:type="gramEnd"/>
      <w:r w:rsidR="005F5BED" w:rsidRPr="005F5BED">
        <w:rPr>
          <w:color w:val="000000"/>
        </w:rPr>
        <w:t xml:space="preserve"> </w:t>
      </w:r>
      <w:proofErr w:type="gramStart"/>
      <w:r w:rsidR="005F5BED" w:rsidRPr="005F5BED">
        <w:rPr>
          <w:color w:val="000000"/>
        </w:rPr>
        <w:t>банков, предоставляющих</w:t>
      </w:r>
      <w:r w:rsidR="005F5BED">
        <w:rPr>
          <w:color w:val="000000"/>
        </w:rPr>
        <w:t xml:space="preserve"> </w:t>
      </w:r>
      <w:r w:rsidR="005F5BED" w:rsidRPr="005F5BED">
        <w:rPr>
          <w:color w:val="000000"/>
        </w:rPr>
        <w:t>безотзывные банковские гарантии, банков, в которых может</w:t>
      </w:r>
      <w:r w:rsidR="005F5BED">
        <w:rPr>
          <w:color w:val="000000"/>
        </w:rPr>
        <w:t xml:space="preserve"> </w:t>
      </w:r>
      <w:r w:rsidR="005F5BED" w:rsidRPr="005F5BED">
        <w:rPr>
          <w:color w:val="000000"/>
        </w:rPr>
        <w:t>быть открыт банковский вклад (депозит) концессионера, права</w:t>
      </w:r>
      <w:r w:rsidR="005F5BED">
        <w:rPr>
          <w:color w:val="000000"/>
        </w:rPr>
        <w:t xml:space="preserve"> </w:t>
      </w:r>
      <w:r w:rsidR="005F5BED" w:rsidRPr="005F5BED">
        <w:rPr>
          <w:color w:val="000000"/>
        </w:rPr>
        <w:t xml:space="preserve">по которому могут передаваться концессионером </w:t>
      </w:r>
      <w:proofErr w:type="spellStart"/>
      <w:r w:rsidR="005F5BED" w:rsidRPr="005F5BED">
        <w:rPr>
          <w:color w:val="000000"/>
        </w:rPr>
        <w:t>концеденту</w:t>
      </w:r>
      <w:proofErr w:type="spellEnd"/>
      <w:r w:rsidR="000A0349">
        <w:rPr>
          <w:color w:val="000000"/>
        </w:rPr>
        <w:t xml:space="preserve"> </w:t>
      </w:r>
      <w:r w:rsidR="005F5BED" w:rsidRPr="005F5BED">
        <w:rPr>
          <w:color w:val="000000"/>
        </w:rPr>
        <w:t>в залог, и в отношении страховых организаций, с которыми</w:t>
      </w:r>
      <w:r w:rsidR="005F5BED">
        <w:rPr>
          <w:color w:val="000000"/>
        </w:rPr>
        <w:t xml:space="preserve"> </w:t>
      </w:r>
      <w:r w:rsidR="005F5BED" w:rsidRPr="005F5BED">
        <w:rPr>
          <w:color w:val="000000"/>
        </w:rPr>
        <w:t>концессионер может заключить договор страхования риска</w:t>
      </w:r>
      <w:r w:rsidR="005F5BED">
        <w:rPr>
          <w:color w:val="000000"/>
        </w:rPr>
        <w:t xml:space="preserve"> </w:t>
      </w:r>
      <w:r w:rsidR="005F5BED" w:rsidRPr="005F5BED">
        <w:rPr>
          <w:color w:val="000000"/>
        </w:rPr>
        <w:t>ответственности за нарушение обязательств</w:t>
      </w:r>
      <w:r w:rsidR="005F5BED">
        <w:rPr>
          <w:color w:val="000000"/>
        </w:rPr>
        <w:t xml:space="preserve"> </w:t>
      </w:r>
      <w:r w:rsidR="005F5BED" w:rsidRPr="005F5BED">
        <w:rPr>
          <w:color w:val="000000"/>
        </w:rPr>
        <w:t>по концессионному соглашению</w:t>
      </w:r>
      <w:r w:rsidR="005F5BED">
        <w:rPr>
          <w:color w:val="000000"/>
        </w:rPr>
        <w:t>».</w:t>
      </w:r>
      <w:proofErr w:type="gramEnd"/>
    </w:p>
    <w:p w:rsidR="00481F93" w:rsidRPr="00481F93" w:rsidRDefault="00481F93" w:rsidP="000A0349">
      <w:pPr>
        <w:widowControl w:val="0"/>
        <w:ind w:firstLine="709"/>
        <w:jc w:val="both"/>
      </w:pPr>
      <w:r>
        <w:rPr>
          <w:b/>
        </w:rPr>
        <w:t>2.10</w:t>
      </w:r>
      <w:r w:rsidRPr="00481F93">
        <w:rPr>
          <w:b/>
        </w:rPr>
        <w:t xml:space="preserve">. Концессионная плата </w:t>
      </w:r>
      <w:r w:rsidRPr="00481F93">
        <w:t>не предусмотрена.</w:t>
      </w:r>
    </w:p>
    <w:p w:rsidR="00481F93" w:rsidRPr="00481F93" w:rsidRDefault="00481F93" w:rsidP="000A0349">
      <w:pPr>
        <w:widowControl w:val="0"/>
        <w:ind w:firstLine="709"/>
        <w:jc w:val="both"/>
        <w:rPr>
          <w:b/>
        </w:rPr>
      </w:pPr>
      <w:r>
        <w:rPr>
          <w:b/>
        </w:rPr>
        <w:t>2.11</w:t>
      </w:r>
      <w:r w:rsidRPr="00481F93">
        <w:rPr>
          <w:b/>
        </w:rPr>
        <w:t>. Цели и срок использования (эксплуатации) Объекта Концессионного соглашения:</w:t>
      </w:r>
    </w:p>
    <w:p w:rsidR="00481F93" w:rsidRPr="00481F93" w:rsidRDefault="00481F93" w:rsidP="000A0349">
      <w:pPr>
        <w:widowControl w:val="0"/>
        <w:ind w:firstLine="709"/>
        <w:jc w:val="both"/>
      </w:pPr>
      <w:proofErr w:type="gramStart"/>
      <w:r w:rsidRPr="00481F93">
        <w:rPr>
          <w:b/>
        </w:rPr>
        <w:t xml:space="preserve">- </w:t>
      </w:r>
      <w:r w:rsidRPr="00481F93">
        <w:t xml:space="preserve">проведение мероприятий по модернизации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w:t>
      </w:r>
      <w:r w:rsidR="000A0349">
        <w:t>«</w:t>
      </w:r>
      <w:proofErr w:type="spellStart"/>
      <w:r w:rsidR="000A0349">
        <w:t>Моркинский</w:t>
      </w:r>
      <w:proofErr w:type="spellEnd"/>
      <w:r w:rsidR="000A0349">
        <w:t xml:space="preserve"> муниципальный район» </w:t>
      </w:r>
      <w:r w:rsidRPr="00481F93">
        <w:t>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w:t>
      </w:r>
      <w:proofErr w:type="gramEnd"/>
      <w:r w:rsidRPr="00481F93">
        <w:t xml:space="preserve"> Концессионного соглашения, в период действия Концессионного соглашения – 5 (пять) лет </w:t>
      </w:r>
      <w:proofErr w:type="gramStart"/>
      <w:r w:rsidRPr="00481F93">
        <w:t>с даты заключения</w:t>
      </w:r>
      <w:proofErr w:type="gramEnd"/>
      <w:r w:rsidRPr="00481F93">
        <w:t xml:space="preserve"> Концессионного соглашения.</w:t>
      </w:r>
    </w:p>
    <w:p w:rsidR="00481F93" w:rsidRPr="00481F93" w:rsidRDefault="0071208A" w:rsidP="00481F93">
      <w:pPr>
        <w:widowControl w:val="0"/>
        <w:ind w:firstLine="709"/>
        <w:jc w:val="both"/>
      </w:pPr>
      <w:r>
        <w:rPr>
          <w:b/>
        </w:rPr>
        <w:t>2.12</w:t>
      </w:r>
      <w:r w:rsidR="00481F93" w:rsidRPr="00481F93">
        <w:rPr>
          <w:b/>
        </w:rPr>
        <w:t xml:space="preserve">. Задание и основные мероприятия, </w:t>
      </w:r>
      <w:r w:rsidR="00481F93" w:rsidRPr="00481F93">
        <w:t xml:space="preserve">определенные в соответствии со статьей 22 Закона, с описанием основных характеристик таких мероприятий приведены </w:t>
      </w:r>
      <w:r w:rsidR="000A0349">
        <w:t xml:space="preserve">                           </w:t>
      </w:r>
      <w:r w:rsidR="00441EC5">
        <w:rPr>
          <w:b/>
          <w:u w:val="single"/>
        </w:rPr>
        <w:t>в Приложении 3</w:t>
      </w:r>
      <w:r w:rsidR="00481F93" w:rsidRPr="00481F93">
        <w:t>.</w:t>
      </w:r>
    </w:p>
    <w:p w:rsidR="00481F93" w:rsidRPr="00481F93" w:rsidRDefault="0071208A" w:rsidP="00481F93">
      <w:pPr>
        <w:widowControl w:val="0"/>
        <w:ind w:firstLine="709"/>
        <w:jc w:val="both"/>
        <w:rPr>
          <w:b/>
        </w:rPr>
      </w:pPr>
      <w:r>
        <w:rPr>
          <w:b/>
        </w:rPr>
        <w:t>2.13</w:t>
      </w:r>
      <w:r w:rsidR="00481F93" w:rsidRPr="00481F93">
        <w:rPr>
          <w:b/>
        </w:rPr>
        <w:t xml:space="preserve">. Долгосрочные параметры регулирования деятельности Концессионера </w:t>
      </w:r>
      <w:r w:rsidR="00481F93" w:rsidRPr="00481F93">
        <w:t xml:space="preserve">(долгосрочных параметров регулирования тарифов, определенных в соответствии </w:t>
      </w:r>
      <w:r w:rsidR="005F7E5A">
        <w:t xml:space="preserve">                      </w:t>
      </w:r>
      <w:r w:rsidR="00481F93" w:rsidRPr="00481F93">
        <w:t xml:space="preserve">с нормативными правовыми актами Российской Федерации в сфере теплоснабжения,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приведены в </w:t>
      </w:r>
      <w:r w:rsidR="00481F93" w:rsidRPr="00481F93">
        <w:rPr>
          <w:b/>
          <w:u w:val="single"/>
        </w:rPr>
        <w:t>Приложении</w:t>
      </w:r>
      <w:r w:rsidR="00481F93" w:rsidRPr="00481F93">
        <w:rPr>
          <w:b/>
        </w:rPr>
        <w:t xml:space="preserve"> </w:t>
      </w:r>
      <w:r w:rsidR="00441EC5">
        <w:rPr>
          <w:b/>
        </w:rPr>
        <w:t>4</w:t>
      </w:r>
      <w:r w:rsidR="00481F93" w:rsidRPr="00481F93">
        <w:rPr>
          <w:b/>
        </w:rPr>
        <w:t>.</w:t>
      </w:r>
    </w:p>
    <w:p w:rsidR="00481F93" w:rsidRPr="00481F93" w:rsidRDefault="00D5465F" w:rsidP="00481F93">
      <w:pPr>
        <w:widowControl w:val="0"/>
        <w:ind w:firstLine="709"/>
        <w:jc w:val="both"/>
      </w:pPr>
      <w:r>
        <w:rPr>
          <w:b/>
        </w:rPr>
        <w:t>2.14</w:t>
      </w:r>
      <w:r w:rsidR="00481F93" w:rsidRPr="00481F93">
        <w:rPr>
          <w:b/>
        </w:rPr>
        <w:t xml:space="preserve">. Сведения о ценах, значениях и параметрах, </w:t>
      </w:r>
      <w:r w:rsidR="00481F93" w:rsidRPr="00481F93">
        <w:t>в соответствии с пунктами 4,5,6,7,8,9,10,11 части 1.2 статьи 23 Закона приве</w:t>
      </w:r>
      <w:r w:rsidR="000A0349">
        <w:t>дены</w:t>
      </w:r>
      <w:r w:rsidR="005F7E5A">
        <w:t xml:space="preserve"> </w:t>
      </w:r>
      <w:r w:rsidR="00481F93" w:rsidRPr="00481F93">
        <w:t xml:space="preserve">в </w:t>
      </w:r>
      <w:r w:rsidR="00481F93" w:rsidRPr="00481F93">
        <w:rPr>
          <w:b/>
          <w:u w:val="single"/>
        </w:rPr>
        <w:t xml:space="preserve">Приложении </w:t>
      </w:r>
      <w:r w:rsidR="00441EC5">
        <w:rPr>
          <w:b/>
          <w:u w:val="single"/>
        </w:rPr>
        <w:t>4</w:t>
      </w:r>
      <w:r w:rsidR="00481F93" w:rsidRPr="00481F93">
        <w:rPr>
          <w:b/>
          <w:u w:val="single"/>
        </w:rPr>
        <w:t>.</w:t>
      </w:r>
    </w:p>
    <w:p w:rsidR="00481F93" w:rsidRPr="00481F93" w:rsidRDefault="00D5465F" w:rsidP="00481F93">
      <w:pPr>
        <w:widowControl w:val="0"/>
        <w:ind w:firstLine="709"/>
        <w:jc w:val="both"/>
      </w:pPr>
      <w:r>
        <w:rPr>
          <w:b/>
        </w:rPr>
        <w:t>2.15</w:t>
      </w:r>
      <w:r w:rsidR="00481F93" w:rsidRPr="00481F93">
        <w:rPr>
          <w:b/>
        </w:rPr>
        <w:t xml:space="preserve">. Предельный размер расходов на модернизацию Объекта Концессионного соглашения, </w:t>
      </w:r>
      <w:r w:rsidR="00481F93" w:rsidRPr="00481F93">
        <w:t xml:space="preserve">осуществляемых в течение всего срока действия Соглашения составляет </w:t>
      </w:r>
      <w:r w:rsidR="008C1737">
        <w:t xml:space="preserve">3178820 </w:t>
      </w:r>
      <w:r w:rsidR="00481F93" w:rsidRPr="00481F93">
        <w:t xml:space="preserve">рублей </w:t>
      </w:r>
      <w:r w:rsidR="008C1737">
        <w:t xml:space="preserve">00 </w:t>
      </w:r>
      <w:r w:rsidR="00481F93" w:rsidRPr="00481F93">
        <w:t>копеек.</w:t>
      </w:r>
      <w:r w:rsidR="00481F93" w:rsidRPr="00481F93">
        <w:rPr>
          <w:b/>
        </w:rPr>
        <w:t xml:space="preserve"> </w:t>
      </w:r>
    </w:p>
    <w:p w:rsidR="00481F93" w:rsidRPr="008C1737" w:rsidRDefault="00D5465F" w:rsidP="00481F93">
      <w:pPr>
        <w:widowControl w:val="0"/>
        <w:ind w:firstLine="709"/>
        <w:jc w:val="both"/>
        <w:rPr>
          <w:b/>
        </w:rPr>
      </w:pPr>
      <w:r w:rsidRPr="008C1737">
        <w:rPr>
          <w:b/>
        </w:rPr>
        <w:t>2.16</w:t>
      </w:r>
      <w:r w:rsidR="00481F93" w:rsidRPr="008C1737">
        <w:rPr>
          <w:b/>
        </w:rPr>
        <w:t xml:space="preserve">. Плата </w:t>
      </w:r>
      <w:proofErr w:type="spellStart"/>
      <w:r w:rsidR="00481F93" w:rsidRPr="008C1737">
        <w:rPr>
          <w:b/>
        </w:rPr>
        <w:t>Концедента</w:t>
      </w:r>
      <w:proofErr w:type="spellEnd"/>
      <w:r w:rsidR="00481F93" w:rsidRPr="008C1737">
        <w:rPr>
          <w:b/>
        </w:rPr>
        <w:t xml:space="preserve"> на модернизацию Объекта Концессионного соглашения не установлена.</w:t>
      </w:r>
    </w:p>
    <w:p w:rsidR="00481F93" w:rsidRPr="00481F93" w:rsidRDefault="00D5465F" w:rsidP="00481F93">
      <w:pPr>
        <w:widowControl w:val="0"/>
        <w:ind w:firstLine="709"/>
        <w:jc w:val="both"/>
      </w:pPr>
      <w:r>
        <w:rPr>
          <w:b/>
        </w:rPr>
        <w:t>2.17</w:t>
      </w:r>
      <w:r w:rsidR="00481F93" w:rsidRPr="00481F93">
        <w:rPr>
          <w:b/>
        </w:rPr>
        <w:t xml:space="preserve">. Минимально допустимые плановые значения показателей деятельности Концессионера – </w:t>
      </w:r>
      <w:r w:rsidR="00481F93" w:rsidRPr="00481F93">
        <w:t xml:space="preserve">показатели надежности, качества, энергетической эффективности объектов теплоснабжения, плановые значения иных предусмотренных Конкурсной документацией </w:t>
      </w:r>
      <w:proofErr w:type="spellStart"/>
      <w:proofErr w:type="gramStart"/>
      <w:r w:rsidR="00481F93" w:rsidRPr="00481F93">
        <w:t>технико</w:t>
      </w:r>
      <w:proofErr w:type="spellEnd"/>
      <w:r w:rsidR="00481F93" w:rsidRPr="00481F93">
        <w:t xml:space="preserve"> – экономических</w:t>
      </w:r>
      <w:proofErr w:type="gramEnd"/>
      <w:r w:rsidR="00481F93" w:rsidRPr="00481F93">
        <w:t xml:space="preserve"> показателей данных систем и (или) объектов (далее – плановые значения показателей деятельности Концессионера) приведены </w:t>
      </w:r>
      <w:r w:rsidR="00945864">
        <w:t xml:space="preserve">                      </w:t>
      </w:r>
      <w:r w:rsidR="00481F93" w:rsidRPr="00481F93">
        <w:t xml:space="preserve">в </w:t>
      </w:r>
      <w:r w:rsidR="00481F93" w:rsidRPr="00481F93">
        <w:rPr>
          <w:b/>
          <w:u w:val="single"/>
        </w:rPr>
        <w:t xml:space="preserve">Приложении </w:t>
      </w:r>
      <w:r w:rsidR="00441EC5">
        <w:rPr>
          <w:b/>
          <w:u w:val="single"/>
        </w:rPr>
        <w:t>5</w:t>
      </w:r>
      <w:r w:rsidR="00481F93" w:rsidRPr="00481F93">
        <w:t>.</w:t>
      </w:r>
    </w:p>
    <w:p w:rsidR="00481F93" w:rsidRDefault="00A973C6" w:rsidP="00A973C6">
      <w:pPr>
        <w:widowControl w:val="0"/>
        <w:ind w:firstLine="709"/>
        <w:jc w:val="both"/>
        <w:rPr>
          <w:b/>
        </w:rPr>
      </w:pPr>
      <w:r>
        <w:rPr>
          <w:b/>
        </w:rPr>
        <w:t>2.18</w:t>
      </w:r>
      <w:r w:rsidR="00481F93" w:rsidRPr="00481F93">
        <w:rPr>
          <w:b/>
        </w:rPr>
        <w:t>. Порядок и условия возмещения расходов сторон, связанных с досрочным расторж</w:t>
      </w:r>
      <w:r>
        <w:rPr>
          <w:b/>
        </w:rPr>
        <w:t>ением Концессионного соглашения.</w:t>
      </w:r>
    </w:p>
    <w:p w:rsidR="00A973C6" w:rsidRPr="00A973C6" w:rsidRDefault="00A973C6" w:rsidP="00A973C6">
      <w:pPr>
        <w:tabs>
          <w:tab w:val="left" w:pos="567"/>
        </w:tabs>
        <w:jc w:val="both"/>
      </w:pPr>
      <w:r>
        <w:tab/>
        <w:t xml:space="preserve"> </w:t>
      </w:r>
      <w:proofErr w:type="gramStart"/>
      <w:r>
        <w:t>В соответст</w:t>
      </w:r>
      <w:r w:rsidR="000A0349">
        <w:t>вии с ч. 5 ст. 15 З</w:t>
      </w:r>
      <w:r>
        <w:t>акона, в</w:t>
      </w:r>
      <w:r w:rsidR="000A0349">
        <w:t xml:space="preserve"> случае досрочного расторжения К</w:t>
      </w:r>
      <w:r>
        <w:t>онцессионного</w:t>
      </w:r>
      <w:r w:rsidR="000A0349">
        <w:t xml:space="preserve"> соглашения К</w:t>
      </w:r>
      <w:r>
        <w:t>онц</w:t>
      </w:r>
      <w:r w:rsidR="000A0349">
        <w:t xml:space="preserve">ессионер вправе потребовать от </w:t>
      </w:r>
      <w:proofErr w:type="spellStart"/>
      <w:r w:rsidR="000A0349">
        <w:t>Концедента</w:t>
      </w:r>
      <w:proofErr w:type="spellEnd"/>
      <w:r w:rsidR="000A0349">
        <w:t xml:space="preserve"> возмещения расходов </w:t>
      </w:r>
      <w:r>
        <w:t>н</w:t>
      </w:r>
      <w:r w:rsidR="000A0349">
        <w:t>а создание и (или модернизацию Объекта К</w:t>
      </w:r>
      <w:r>
        <w:t>онцессионного соглаше</w:t>
      </w:r>
      <w:r w:rsidR="000A0349">
        <w:t xml:space="preserve">ния, за исключением понесенных </w:t>
      </w:r>
      <w:proofErr w:type="spellStart"/>
      <w:r w:rsidR="000A0349">
        <w:t>К</w:t>
      </w:r>
      <w:r>
        <w:t>онцедентом</w:t>
      </w:r>
      <w:proofErr w:type="spellEnd"/>
      <w:r>
        <w:t xml:space="preserve"> расходов на </w:t>
      </w:r>
      <w:r w:rsidR="000A0349">
        <w:t>создание и (или) реконструкцию Объекта К</w:t>
      </w:r>
      <w:r>
        <w:t xml:space="preserve">онцессионного соглашения. </w:t>
      </w:r>
      <w:proofErr w:type="gramEnd"/>
    </w:p>
    <w:p w:rsidR="00A973C6" w:rsidRDefault="00A973C6" w:rsidP="00A973C6">
      <w:pPr>
        <w:ind w:firstLine="567"/>
        <w:jc w:val="both"/>
        <w:rPr>
          <w:bCs/>
        </w:rPr>
      </w:pPr>
      <w:r>
        <w:rPr>
          <w:bCs/>
        </w:rPr>
        <w:t xml:space="preserve"> В</w:t>
      </w:r>
      <w:r w:rsidR="000A0349">
        <w:rPr>
          <w:bCs/>
        </w:rPr>
        <w:t xml:space="preserve"> случае досрочного расторжения К</w:t>
      </w:r>
      <w:r>
        <w:rPr>
          <w:bCs/>
        </w:rPr>
        <w:t xml:space="preserve">онцессионного соглашения </w:t>
      </w:r>
      <w:proofErr w:type="spellStart"/>
      <w:r>
        <w:rPr>
          <w:bCs/>
        </w:rPr>
        <w:t>Концедент</w:t>
      </w:r>
      <w:proofErr w:type="spellEnd"/>
      <w:r>
        <w:rPr>
          <w:bCs/>
        </w:rPr>
        <w:t xml:space="preserve"> возмещает Концессионеру расходы, понесенные Концесси</w:t>
      </w:r>
      <w:r w:rsidR="000A0349">
        <w:rPr>
          <w:bCs/>
        </w:rPr>
        <w:t>онером на модернизацию объекта Концессионного с</w:t>
      </w:r>
      <w:r>
        <w:rPr>
          <w:bCs/>
        </w:rPr>
        <w:t xml:space="preserve">оглашения и не возмещенные ему за счет выручки от </w:t>
      </w:r>
      <w:r>
        <w:rPr>
          <w:bCs/>
        </w:rPr>
        <w:lastRenderedPageBreak/>
        <w:t>реализации оказываемых услуг по регулируемым ценам (тарифам), с учетом установленных надбавок к ценам (тарифам) на</w:t>
      </w:r>
      <w:r w:rsidR="000A0349">
        <w:rPr>
          <w:bCs/>
        </w:rPr>
        <w:t xml:space="preserve"> момент досрочного расторжения К</w:t>
      </w:r>
      <w:r>
        <w:rPr>
          <w:bCs/>
        </w:rPr>
        <w:t>онцессионного соглашения (далее – расходы).</w:t>
      </w:r>
    </w:p>
    <w:p w:rsidR="00A973C6" w:rsidRDefault="00A973C6" w:rsidP="00A973C6">
      <w:pPr>
        <w:ind w:firstLine="567"/>
        <w:jc w:val="both"/>
        <w:rPr>
          <w:bCs/>
        </w:rPr>
      </w:pPr>
      <w:r>
        <w:rPr>
          <w:bCs/>
        </w:rPr>
        <w:t xml:space="preserve">Возмещение расходов осуществляется в виде предоставления субсидии из бюджета </w:t>
      </w:r>
      <w:proofErr w:type="spellStart"/>
      <w:r>
        <w:rPr>
          <w:bCs/>
        </w:rPr>
        <w:t>Моркинского</w:t>
      </w:r>
      <w:proofErr w:type="spellEnd"/>
      <w:r>
        <w:rPr>
          <w:bCs/>
        </w:rPr>
        <w:t xml:space="preserve"> муниципального района на безвозмездной и безвозвратной основе, в целях финансового обеспечения (возмещения) затрат, понесенных Концессионером </w:t>
      </w:r>
      <w:r w:rsidR="00945864">
        <w:rPr>
          <w:bCs/>
        </w:rPr>
        <w:t xml:space="preserve">                            </w:t>
      </w:r>
      <w:r>
        <w:rPr>
          <w:bCs/>
        </w:rPr>
        <w:t xml:space="preserve">на модернизацию объекта Соглашения. </w:t>
      </w:r>
    </w:p>
    <w:p w:rsidR="00A973C6" w:rsidRDefault="00A973C6" w:rsidP="00A973C6">
      <w:pPr>
        <w:ind w:firstLine="567"/>
        <w:jc w:val="both"/>
        <w:rPr>
          <w:bCs/>
        </w:rPr>
      </w:pPr>
      <w:r>
        <w:rPr>
          <w:bCs/>
        </w:rPr>
        <w:t xml:space="preserve">Для получения бюджетной субсидии Концессионер обращается к </w:t>
      </w:r>
      <w:proofErr w:type="spellStart"/>
      <w:r>
        <w:rPr>
          <w:bCs/>
        </w:rPr>
        <w:t>Концеденту</w:t>
      </w:r>
      <w:proofErr w:type="spellEnd"/>
      <w:r>
        <w:rPr>
          <w:bCs/>
        </w:rPr>
        <w:t xml:space="preserve"> с заявлением, к которому прикладывает экономически обоснованный расчет размера расходов с приложением подтверждающих бухгалтерских документов.</w:t>
      </w:r>
    </w:p>
    <w:p w:rsidR="00A973C6" w:rsidRPr="00A973C6" w:rsidRDefault="00A973C6" w:rsidP="00A973C6">
      <w:pPr>
        <w:ind w:firstLine="567"/>
        <w:jc w:val="both"/>
        <w:rPr>
          <w:bCs/>
        </w:rPr>
      </w:pPr>
      <w:proofErr w:type="spellStart"/>
      <w:r w:rsidRPr="00A973C6">
        <w:rPr>
          <w:bCs/>
          <w:lang w:val="x-none" w:eastAsia="x-none"/>
        </w:rPr>
        <w:t>Концедент</w:t>
      </w:r>
      <w:proofErr w:type="spellEnd"/>
      <w:r w:rsidRPr="00A973C6">
        <w:rPr>
          <w:bCs/>
          <w:lang w:val="x-none" w:eastAsia="x-none"/>
        </w:rPr>
        <w:t xml:space="preserve"> проверяет представленные документы на предмет достоверности и правильности расчетов и определяет размер расходов, подлежащих возмещению, в срок не позднее 30 дней с момента предоставления документов. </w:t>
      </w:r>
    </w:p>
    <w:p w:rsidR="00A973C6" w:rsidRDefault="00A973C6" w:rsidP="00A973C6">
      <w:pPr>
        <w:ind w:firstLine="567"/>
        <w:jc w:val="both"/>
        <w:rPr>
          <w:bCs/>
        </w:rPr>
      </w:pPr>
      <w:r>
        <w:rPr>
          <w:bCs/>
        </w:rPr>
        <w:t xml:space="preserve">Если в процессе проверки документов </w:t>
      </w:r>
      <w:proofErr w:type="spellStart"/>
      <w:r>
        <w:rPr>
          <w:bCs/>
        </w:rPr>
        <w:t>Концедентом</w:t>
      </w:r>
      <w:proofErr w:type="spellEnd"/>
      <w:r>
        <w:rPr>
          <w:bCs/>
        </w:rPr>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A973C6" w:rsidRDefault="00A973C6" w:rsidP="00A973C6">
      <w:pPr>
        <w:ind w:firstLine="567"/>
        <w:jc w:val="both"/>
        <w:rPr>
          <w:bCs/>
        </w:rPr>
      </w:pPr>
      <w:r>
        <w:rPr>
          <w:bCs/>
        </w:rPr>
        <w:t xml:space="preserve">После проведения проверки документов и определения размера расходов, подлежащих возмещению и срока возмещения расходов, </w:t>
      </w:r>
      <w:r w:rsidR="000A0349">
        <w:rPr>
          <w:bCs/>
        </w:rPr>
        <w:t>А</w:t>
      </w:r>
      <w:r>
        <w:rPr>
          <w:bCs/>
        </w:rPr>
        <w:t xml:space="preserve">дминистрации </w:t>
      </w:r>
      <w:proofErr w:type="spellStart"/>
      <w:r>
        <w:rPr>
          <w:bCs/>
        </w:rPr>
        <w:t>Моркинского</w:t>
      </w:r>
      <w:proofErr w:type="spellEnd"/>
      <w:r>
        <w:rPr>
          <w:bCs/>
        </w:rPr>
        <w:t xml:space="preserve"> муниципального района готовит </w:t>
      </w:r>
      <w:r w:rsidR="000A0349">
        <w:rPr>
          <w:bCs/>
        </w:rPr>
        <w:t>график</w:t>
      </w:r>
      <w:r>
        <w:rPr>
          <w:bCs/>
        </w:rPr>
        <w:t xml:space="preserve"> финансирования, рассчитанного исходя из распределения общего объема расходов, подлежащих возмещению. Срок возмещения расходов устанавливается в зависимости от размера расходов и возможностей бюджета </w:t>
      </w:r>
      <w:proofErr w:type="spellStart"/>
      <w:r>
        <w:rPr>
          <w:bCs/>
        </w:rPr>
        <w:t>Моркинского</w:t>
      </w:r>
      <w:proofErr w:type="spellEnd"/>
      <w:r>
        <w:rPr>
          <w:bCs/>
        </w:rPr>
        <w:t xml:space="preserve"> муниципального района, но не более 2 лет с </w:t>
      </w:r>
      <w:r w:rsidR="000A0349">
        <w:rPr>
          <w:bCs/>
        </w:rPr>
        <w:t>момента досрочного расторжения К</w:t>
      </w:r>
      <w:r>
        <w:rPr>
          <w:bCs/>
        </w:rPr>
        <w:t>онцессионного соглашения.</w:t>
      </w:r>
      <w:r>
        <w:rPr>
          <w:rFonts w:eastAsia="Calibri"/>
          <w:lang w:eastAsia="en-US"/>
        </w:rPr>
        <w:t xml:space="preserve"> Возмещение осущес</w:t>
      </w:r>
      <w:r w:rsidR="000A0349">
        <w:rPr>
          <w:rFonts w:eastAsia="Calibri"/>
          <w:lang w:eastAsia="en-US"/>
        </w:rPr>
        <w:t xml:space="preserve">твляется </w:t>
      </w:r>
      <w:proofErr w:type="spellStart"/>
      <w:r w:rsidR="000A0349">
        <w:rPr>
          <w:rFonts w:eastAsia="Calibri"/>
          <w:lang w:eastAsia="en-US"/>
        </w:rPr>
        <w:t>Концедентом</w:t>
      </w:r>
      <w:proofErr w:type="spellEnd"/>
      <w:r w:rsidR="000A0349">
        <w:rPr>
          <w:rFonts w:eastAsia="Calibri"/>
          <w:lang w:eastAsia="en-US"/>
        </w:rPr>
        <w:t xml:space="preserve"> на расчетный счет К</w:t>
      </w:r>
      <w:r>
        <w:rPr>
          <w:rFonts w:eastAsia="Calibri"/>
          <w:lang w:eastAsia="en-US"/>
        </w:rPr>
        <w:t>онцессионера.</w:t>
      </w:r>
    </w:p>
    <w:p w:rsidR="00A973C6" w:rsidRDefault="00A973C6" w:rsidP="00A973C6">
      <w:pPr>
        <w:ind w:firstLine="567"/>
        <w:jc w:val="both"/>
        <w:rPr>
          <w:bCs/>
        </w:rPr>
      </w:pPr>
      <w:r>
        <w:rPr>
          <w:bCs/>
        </w:rPr>
        <w:t xml:space="preserve">Расходы Концессионера возмещаются на основании муниципального правового акта, принятого </w:t>
      </w:r>
      <w:proofErr w:type="spellStart"/>
      <w:r>
        <w:rPr>
          <w:bCs/>
        </w:rPr>
        <w:t>Концедентом</w:t>
      </w:r>
      <w:proofErr w:type="spellEnd"/>
      <w:r>
        <w:rPr>
          <w:bCs/>
        </w:rPr>
        <w:t xml:space="preserve"> на основании решения Собрания депутатов </w:t>
      </w:r>
      <w:proofErr w:type="spellStart"/>
      <w:r>
        <w:rPr>
          <w:bCs/>
        </w:rPr>
        <w:t>Моркинского</w:t>
      </w:r>
      <w:proofErr w:type="spellEnd"/>
      <w:r>
        <w:rPr>
          <w:bCs/>
        </w:rPr>
        <w:t xml:space="preserve"> муниципального района о бюджете  на текущий год и плановый период.</w:t>
      </w:r>
    </w:p>
    <w:p w:rsidR="00A973C6" w:rsidRDefault="00A973C6" w:rsidP="00A973C6">
      <w:pPr>
        <w:tabs>
          <w:tab w:val="left" w:pos="567"/>
        </w:tabs>
        <w:jc w:val="both"/>
      </w:pPr>
      <w:r>
        <w:tab/>
        <w:t>Концессионер не вправе требовать возмещения расходов на реконструкцию и</w:t>
      </w:r>
      <w:r w:rsidR="000A0349">
        <w:t xml:space="preserve"> (или) модернизацию Объекта К</w:t>
      </w:r>
      <w:r>
        <w:t xml:space="preserve">онцессионного соглашения в случае расторжения концессионного соглашения по инициативе Концессионера, при отсутствии нарушений условий концессионного соглашения со стороны </w:t>
      </w:r>
      <w:proofErr w:type="spellStart"/>
      <w:r>
        <w:t>Концедента</w:t>
      </w:r>
      <w:proofErr w:type="spellEnd"/>
      <w:r>
        <w:t>.</w:t>
      </w:r>
    </w:p>
    <w:p w:rsidR="00A973C6" w:rsidRDefault="00A973C6" w:rsidP="00A973C6">
      <w:pPr>
        <w:widowControl w:val="0"/>
        <w:tabs>
          <w:tab w:val="left" w:pos="567"/>
        </w:tabs>
        <w:jc w:val="both"/>
      </w:pPr>
      <w:r>
        <w:tab/>
        <w:t xml:space="preserve"> В</w:t>
      </w:r>
      <w:r w:rsidR="000A0349">
        <w:t xml:space="preserve"> случае досрочного расторжения К</w:t>
      </w:r>
      <w:r>
        <w:t>онцессионного соглашения Концессионе</w:t>
      </w:r>
      <w:r w:rsidR="000A0349">
        <w:t xml:space="preserve">р должен возвратить </w:t>
      </w:r>
      <w:proofErr w:type="spellStart"/>
      <w:r w:rsidR="000A0349">
        <w:t>Концеденту</w:t>
      </w:r>
      <w:proofErr w:type="spellEnd"/>
      <w:r w:rsidR="000A0349">
        <w:t xml:space="preserve"> Объект К</w:t>
      </w:r>
      <w:r>
        <w:t xml:space="preserve">онцессионного соглашения в нормальном состоянии с учетом износа и эксплуатации. </w:t>
      </w:r>
    </w:p>
    <w:p w:rsidR="00A973C6" w:rsidRPr="00A973C6" w:rsidRDefault="00A973C6" w:rsidP="00A973C6">
      <w:pPr>
        <w:widowControl w:val="0"/>
        <w:ind w:firstLine="567"/>
        <w:jc w:val="both"/>
      </w:pPr>
      <w:r>
        <w:t xml:space="preserve">В случае </w:t>
      </w:r>
      <w:proofErr w:type="spellStart"/>
      <w:r>
        <w:t>недостижения</w:t>
      </w:r>
      <w:proofErr w:type="spellEnd"/>
      <w:r>
        <w:t xml:space="preserve"> Сторонами согласия по вопросу о размере подлежащих возмещению расходов спор разрешается в судебном порядке.</w:t>
      </w:r>
    </w:p>
    <w:p w:rsidR="00A973C6" w:rsidRDefault="00A973C6" w:rsidP="00A973C6">
      <w:pPr>
        <w:widowControl w:val="0"/>
        <w:ind w:firstLine="567"/>
        <w:jc w:val="both"/>
        <w:rPr>
          <w:b/>
        </w:rPr>
      </w:pPr>
      <w:r>
        <w:rPr>
          <w:b/>
        </w:rPr>
        <w:t>2.19</w:t>
      </w:r>
      <w:r w:rsidR="00481F93" w:rsidRPr="00481F93">
        <w:rPr>
          <w:b/>
        </w:rPr>
        <w:t>.</w:t>
      </w:r>
      <w:r w:rsidR="00481F93" w:rsidRPr="00481F93">
        <w:t xml:space="preserve"> </w:t>
      </w:r>
      <w:r w:rsidR="00481F93" w:rsidRPr="00481F93">
        <w:rPr>
          <w:b/>
        </w:rPr>
        <w:t>Порядок возмещения расходов Концессионера, подлеж</w:t>
      </w:r>
      <w:r w:rsidR="00F865BE">
        <w:rPr>
          <w:b/>
        </w:rPr>
        <w:t>ащих возмещению в  соответствии</w:t>
      </w:r>
      <w:r w:rsidR="00481F93" w:rsidRPr="00481F93">
        <w:rPr>
          <w:b/>
        </w:rPr>
        <w:t xml:space="preserve">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
        </w:rPr>
        <w:t>.</w:t>
      </w:r>
    </w:p>
    <w:p w:rsidR="00A973C6" w:rsidRPr="00A973C6" w:rsidRDefault="00A973C6" w:rsidP="00A973C6">
      <w:pPr>
        <w:widowControl w:val="0"/>
        <w:tabs>
          <w:tab w:val="left" w:pos="567"/>
        </w:tabs>
        <w:ind w:left="-284" w:firstLine="851"/>
        <w:jc w:val="both"/>
      </w:pPr>
      <w:r w:rsidRPr="00A973C6">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осуществляется путем:</w:t>
      </w:r>
    </w:p>
    <w:p w:rsidR="00C34B1E" w:rsidRPr="007530DD" w:rsidRDefault="007530DD" w:rsidP="007530DD">
      <w:pPr>
        <w:widowControl w:val="0"/>
        <w:tabs>
          <w:tab w:val="left" w:pos="567"/>
        </w:tabs>
        <w:ind w:left="-284" w:firstLine="851"/>
        <w:jc w:val="both"/>
      </w:pPr>
      <w:r>
        <w:t>Продления срока действия Концессионного с</w:t>
      </w:r>
      <w:r w:rsidR="00A973C6" w:rsidRPr="00A973C6">
        <w:t>оглашения по соглашению сторон на период, достаточный для возмещения указанных расходов Концессионера, но не более чем на пять лет.</w:t>
      </w:r>
      <w:r>
        <w:t xml:space="preserve"> </w:t>
      </w:r>
      <w:r w:rsidR="00A973C6" w:rsidRPr="00A973C6">
        <w:t>Продление срока действ</w:t>
      </w:r>
      <w:r>
        <w:t>ия К</w:t>
      </w:r>
      <w:r w:rsidR="00A973C6" w:rsidRPr="00A973C6">
        <w:t>онцессионного соглашения осуществляется по согласованию с антимонопольным органом в соответствии с</w:t>
      </w:r>
      <w:r>
        <w:t xml:space="preserve"> действующим законодательством. </w:t>
      </w:r>
      <w:r w:rsidR="00A973C6" w:rsidRPr="00A973C6">
        <w:t xml:space="preserve">Путем возмещения недополученных доходов Концессионера из бюджета </w:t>
      </w:r>
      <w:proofErr w:type="spellStart"/>
      <w:r w:rsidR="00C34B1E">
        <w:t>Моркинског</w:t>
      </w:r>
      <w:r>
        <w:t>о</w:t>
      </w:r>
      <w:proofErr w:type="spellEnd"/>
      <w:r>
        <w:t xml:space="preserve"> муниципального района </w:t>
      </w:r>
      <w:r w:rsidR="00A973C6" w:rsidRPr="00A973C6">
        <w:t>в срок не более 2 лет с мо</w:t>
      </w:r>
      <w:r>
        <w:t>мента истечения срока действия Концессионного с</w:t>
      </w:r>
      <w:r w:rsidR="00A973C6" w:rsidRPr="00A973C6">
        <w:t xml:space="preserve">оглашения, в соответствии с данными инвестиционной программы Концессионера, в том числе с расходами, подлежащими включению в инвестиционную </w:t>
      </w:r>
      <w:proofErr w:type="gramStart"/>
      <w:r w:rsidR="00A973C6" w:rsidRPr="00A973C6">
        <w:t>программу</w:t>
      </w:r>
      <w:proofErr w:type="gramEnd"/>
      <w:r w:rsidR="00A973C6" w:rsidRPr="00A973C6">
        <w:t xml:space="preserve"> согласно действующему на момент заключения Соглашения постановлени</w:t>
      </w:r>
      <w:r>
        <w:t>я</w:t>
      </w:r>
      <w:r w:rsidR="00A973C6" w:rsidRPr="00A973C6">
        <w:t xml:space="preserve"> Пр</w:t>
      </w:r>
      <w:r>
        <w:t xml:space="preserve">авительства РФ от 05.05.2014 №410 «О порядке согласования и утверждения инвестиционных программ организаций, осуществляющих регулируемы виды </w:t>
      </w:r>
      <w:r>
        <w:lastRenderedPageBreak/>
        <w:t xml:space="preserve">деятельности в сфере теплоснабжения, а </w:t>
      </w:r>
      <w:proofErr w:type="spellStart"/>
      <w:r>
        <w:t>ткаже</w:t>
      </w:r>
      <w:proofErr w:type="spellEnd"/>
      <w:r>
        <w:t xml:space="preserve">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электроэнергетики)».</w:t>
      </w:r>
    </w:p>
    <w:p w:rsidR="00C34B1E" w:rsidRDefault="00C34B1E" w:rsidP="00C34B1E">
      <w:pPr>
        <w:widowControl w:val="0"/>
        <w:tabs>
          <w:tab w:val="left" w:pos="567"/>
        </w:tabs>
        <w:ind w:left="-284"/>
        <w:jc w:val="both"/>
      </w:pPr>
      <w:r>
        <w:tab/>
      </w:r>
      <w:r w:rsidR="007530DD">
        <w:t>Возмещение расходов К</w:t>
      </w:r>
      <w:r w:rsidR="00A973C6" w:rsidRPr="00A973C6">
        <w:t>онцессионера осуществляется в объеме, в котором ук</w:t>
      </w:r>
      <w:r w:rsidR="007530DD">
        <w:t>азанные средства не возмещены К</w:t>
      </w:r>
      <w:r w:rsidR="00A973C6" w:rsidRPr="00A973C6">
        <w:t>онцессионеру на м</w:t>
      </w:r>
      <w:r w:rsidR="007530DD">
        <w:t>омент окончания срока действия К</w:t>
      </w:r>
      <w:r w:rsidR="00A973C6" w:rsidRPr="00A973C6">
        <w:t xml:space="preserve">онцессионного соглашения за счет выручки от осуществления деятельности, предусмотренной концессионным соглашением, по тарифам (ценам), установленным уполномоченным органом исполнительной власти </w:t>
      </w:r>
      <w:r w:rsidR="007530DD">
        <w:t>Республики Марий Эл</w:t>
      </w:r>
      <w:r w:rsidR="00A973C6" w:rsidRPr="00A973C6">
        <w:t xml:space="preserve"> в области регулирования тарифов в сфере теплоснабжения.</w:t>
      </w:r>
    </w:p>
    <w:p w:rsidR="00C34B1E" w:rsidRDefault="00C34B1E" w:rsidP="00C34B1E">
      <w:pPr>
        <w:widowControl w:val="0"/>
        <w:tabs>
          <w:tab w:val="left" w:pos="567"/>
        </w:tabs>
        <w:ind w:left="-284"/>
        <w:jc w:val="both"/>
      </w:pPr>
      <w:r>
        <w:tab/>
      </w:r>
      <w:r w:rsidR="00A973C6" w:rsidRPr="00A973C6">
        <w:t>Возмещение производится на основании письме</w:t>
      </w:r>
      <w:r>
        <w:t>нного заявления К</w:t>
      </w:r>
      <w:r w:rsidR="00A973C6" w:rsidRPr="00A973C6">
        <w:t>онцессионера с приложением обоснованных расчетов и документов, подтверждающих проведение указанных работ и их оплату, а также расчет периода, на который дол</w:t>
      </w:r>
      <w:r w:rsidR="00FF0B7D">
        <w:t>жен быть продлен срок действия К</w:t>
      </w:r>
      <w:r w:rsidR="00A973C6" w:rsidRPr="00A973C6">
        <w:t xml:space="preserve">онцессионного соглашения и в течение которого будут возмещены расходы Концессионера за счет тарифов на услуги теплоснабжения. </w:t>
      </w:r>
    </w:p>
    <w:p w:rsidR="00FF0B7D" w:rsidRDefault="00C34B1E" w:rsidP="00C34B1E">
      <w:pPr>
        <w:widowControl w:val="0"/>
        <w:tabs>
          <w:tab w:val="left" w:pos="567"/>
        </w:tabs>
        <w:ind w:left="-284"/>
        <w:jc w:val="both"/>
      </w:pPr>
      <w:r>
        <w:tab/>
      </w:r>
      <w:proofErr w:type="spellStart"/>
      <w:r w:rsidR="00FF0B7D">
        <w:t>Концедент</w:t>
      </w:r>
      <w:proofErr w:type="spellEnd"/>
      <w:r w:rsidR="00A973C6" w:rsidRPr="00A973C6">
        <w:t>, проверяет представленные документы на предмет достоверности и правильности расчетов и определяет размер расходов, подлежащих возмещению, в течение 30 дней с момента предоставления документов.</w:t>
      </w:r>
    </w:p>
    <w:p w:rsidR="00A973C6" w:rsidRPr="00A973C6" w:rsidRDefault="00C34B1E" w:rsidP="00C34B1E">
      <w:pPr>
        <w:widowControl w:val="0"/>
        <w:tabs>
          <w:tab w:val="left" w:pos="567"/>
        </w:tabs>
        <w:ind w:left="-284"/>
        <w:jc w:val="both"/>
      </w:pPr>
      <w:r>
        <w:tab/>
      </w:r>
      <w:r w:rsidR="00A973C6" w:rsidRPr="00A973C6">
        <w:t xml:space="preserve">Если в процессе проверки документов </w:t>
      </w:r>
      <w:proofErr w:type="spellStart"/>
      <w:r w:rsidR="00A973C6" w:rsidRPr="00A973C6">
        <w:t>Концедентом</w:t>
      </w:r>
      <w:proofErr w:type="spellEnd"/>
      <w:r w:rsidR="00A973C6" w:rsidRPr="00A973C6">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C34B1E" w:rsidRDefault="00FF0B7D" w:rsidP="00C34B1E">
      <w:pPr>
        <w:pStyle w:val="ConsPlusNormal"/>
        <w:ind w:left="-284" w:firstLine="851"/>
        <w:jc w:val="both"/>
        <w:rPr>
          <w:rFonts w:ascii="Times New Roman" w:hAnsi="Times New Roman" w:cs="Times New Roman"/>
          <w:sz w:val="24"/>
          <w:szCs w:val="24"/>
        </w:rPr>
      </w:pPr>
      <w:r>
        <w:rPr>
          <w:rFonts w:ascii="Times New Roman" w:hAnsi="Times New Roman" w:cs="Times New Roman"/>
          <w:sz w:val="24"/>
          <w:szCs w:val="24"/>
        </w:rPr>
        <w:t>Срок возмещения расходов К</w:t>
      </w:r>
      <w:r w:rsidR="00A973C6" w:rsidRPr="00A973C6">
        <w:rPr>
          <w:rFonts w:ascii="Times New Roman" w:hAnsi="Times New Roman" w:cs="Times New Roman"/>
          <w:sz w:val="24"/>
          <w:szCs w:val="24"/>
        </w:rPr>
        <w:t>онцессионера при услов</w:t>
      </w:r>
      <w:r>
        <w:rPr>
          <w:rFonts w:ascii="Times New Roman" w:hAnsi="Times New Roman" w:cs="Times New Roman"/>
          <w:sz w:val="24"/>
          <w:szCs w:val="24"/>
        </w:rPr>
        <w:t>ии не продления срока действия К</w:t>
      </w:r>
      <w:r w:rsidR="00A973C6" w:rsidRPr="00A973C6">
        <w:rPr>
          <w:rFonts w:ascii="Times New Roman" w:hAnsi="Times New Roman" w:cs="Times New Roman"/>
          <w:sz w:val="24"/>
          <w:szCs w:val="24"/>
        </w:rPr>
        <w:t xml:space="preserve">онцессионного соглашения не может превышать два года. </w:t>
      </w:r>
    </w:p>
    <w:p w:rsidR="00C34B1E" w:rsidRDefault="00A973C6" w:rsidP="00C34B1E">
      <w:pPr>
        <w:pStyle w:val="ConsPlusNormal"/>
        <w:ind w:left="-284" w:firstLine="851"/>
        <w:jc w:val="both"/>
        <w:rPr>
          <w:rFonts w:ascii="Times New Roman" w:hAnsi="Times New Roman" w:cs="Times New Roman"/>
          <w:sz w:val="24"/>
          <w:szCs w:val="24"/>
        </w:rPr>
      </w:pPr>
      <w:r w:rsidRPr="00A973C6">
        <w:rPr>
          <w:rFonts w:ascii="Times New Roman" w:hAnsi="Times New Roman" w:cs="Times New Roman"/>
          <w:sz w:val="24"/>
          <w:szCs w:val="24"/>
        </w:rPr>
        <w:t xml:space="preserve">Возмещение производится в денежной форме за счет </w:t>
      </w:r>
      <w:proofErr w:type="spellStart"/>
      <w:r w:rsidRPr="00A973C6">
        <w:rPr>
          <w:rFonts w:ascii="Times New Roman" w:hAnsi="Times New Roman" w:cs="Times New Roman"/>
          <w:sz w:val="24"/>
          <w:szCs w:val="24"/>
        </w:rPr>
        <w:t>Концедента</w:t>
      </w:r>
      <w:proofErr w:type="spellEnd"/>
      <w:r w:rsidRPr="00A973C6">
        <w:rPr>
          <w:rFonts w:ascii="Times New Roman" w:hAnsi="Times New Roman" w:cs="Times New Roman"/>
          <w:sz w:val="24"/>
          <w:szCs w:val="24"/>
        </w:rPr>
        <w:t xml:space="preserve"> или иных допустимых в соответствии с законодатель</w:t>
      </w:r>
      <w:r w:rsidR="00FF0B7D">
        <w:rPr>
          <w:rFonts w:ascii="Times New Roman" w:hAnsi="Times New Roman" w:cs="Times New Roman"/>
          <w:sz w:val="24"/>
          <w:szCs w:val="24"/>
        </w:rPr>
        <w:t xml:space="preserve">ством источников, привлекаемых </w:t>
      </w:r>
      <w:proofErr w:type="spellStart"/>
      <w:r w:rsidR="00FF0B7D">
        <w:rPr>
          <w:rFonts w:ascii="Times New Roman" w:hAnsi="Times New Roman" w:cs="Times New Roman"/>
          <w:sz w:val="24"/>
          <w:szCs w:val="24"/>
        </w:rPr>
        <w:t>К</w:t>
      </w:r>
      <w:r w:rsidRPr="00A973C6">
        <w:rPr>
          <w:rFonts w:ascii="Times New Roman" w:hAnsi="Times New Roman" w:cs="Times New Roman"/>
          <w:sz w:val="24"/>
          <w:szCs w:val="24"/>
        </w:rPr>
        <w:t>онцедентом</w:t>
      </w:r>
      <w:proofErr w:type="spellEnd"/>
      <w:r w:rsidRPr="00A973C6">
        <w:rPr>
          <w:rFonts w:ascii="Times New Roman" w:hAnsi="Times New Roman" w:cs="Times New Roman"/>
          <w:sz w:val="24"/>
          <w:szCs w:val="24"/>
        </w:rPr>
        <w:t xml:space="preserve">.  Концессионер не вправе рассчитывать на взыскание с </w:t>
      </w:r>
      <w:proofErr w:type="spellStart"/>
      <w:r w:rsidRPr="00A973C6">
        <w:rPr>
          <w:rFonts w:ascii="Times New Roman" w:hAnsi="Times New Roman" w:cs="Times New Roman"/>
          <w:sz w:val="24"/>
          <w:szCs w:val="24"/>
        </w:rPr>
        <w:t>Концедента</w:t>
      </w:r>
      <w:proofErr w:type="spellEnd"/>
      <w:r w:rsidRPr="00A973C6">
        <w:rPr>
          <w:rFonts w:ascii="Times New Roman" w:hAnsi="Times New Roman" w:cs="Times New Roman"/>
          <w:sz w:val="24"/>
          <w:szCs w:val="24"/>
        </w:rPr>
        <w:t xml:space="preserve"> пеней и штрафов, связанных с исполнением настоящей обязанности.</w:t>
      </w:r>
    </w:p>
    <w:p w:rsidR="00A973C6" w:rsidRPr="00C34B1E" w:rsidRDefault="00A973C6" w:rsidP="00C34B1E">
      <w:pPr>
        <w:pStyle w:val="ConsPlusNormal"/>
        <w:ind w:left="-284" w:firstLine="851"/>
        <w:jc w:val="both"/>
        <w:rPr>
          <w:rFonts w:ascii="Times New Roman" w:hAnsi="Times New Roman" w:cs="Times New Roman"/>
          <w:sz w:val="24"/>
          <w:szCs w:val="24"/>
        </w:rPr>
      </w:pPr>
      <w:r w:rsidRPr="00A973C6">
        <w:rPr>
          <w:rFonts w:ascii="Times New Roman" w:hAnsi="Times New Roman" w:cs="Times New Roman"/>
          <w:sz w:val="24"/>
          <w:szCs w:val="24"/>
        </w:rPr>
        <w:t>Во всем, что не урегулировано настоящ</w:t>
      </w:r>
      <w:r w:rsidR="00FF0B7D">
        <w:rPr>
          <w:rFonts w:ascii="Times New Roman" w:hAnsi="Times New Roman" w:cs="Times New Roman"/>
          <w:sz w:val="24"/>
          <w:szCs w:val="24"/>
        </w:rPr>
        <w:t>ей</w:t>
      </w:r>
      <w:r w:rsidRPr="00A973C6">
        <w:rPr>
          <w:rFonts w:ascii="Times New Roman" w:hAnsi="Times New Roman" w:cs="Times New Roman"/>
          <w:sz w:val="24"/>
          <w:szCs w:val="24"/>
        </w:rPr>
        <w:t xml:space="preserve"> </w:t>
      </w:r>
      <w:r w:rsidR="00FF0B7D">
        <w:rPr>
          <w:rFonts w:ascii="Times New Roman" w:hAnsi="Times New Roman" w:cs="Times New Roman"/>
          <w:sz w:val="24"/>
          <w:szCs w:val="24"/>
        </w:rPr>
        <w:t>Конкурсной документацией</w:t>
      </w:r>
      <w:r w:rsidRPr="00A973C6">
        <w:rPr>
          <w:rFonts w:ascii="Times New Roman" w:hAnsi="Times New Roman" w:cs="Times New Roman"/>
          <w:sz w:val="24"/>
          <w:szCs w:val="24"/>
        </w:rPr>
        <w:t>, стороны руководствуются действующим законодательством</w:t>
      </w:r>
      <w:r>
        <w:t>.</w:t>
      </w:r>
    </w:p>
    <w:p w:rsidR="00481F93" w:rsidRPr="00481F93" w:rsidRDefault="00C34B1E" w:rsidP="00C34B1E">
      <w:pPr>
        <w:widowControl w:val="0"/>
        <w:ind w:firstLine="567"/>
        <w:jc w:val="both"/>
      </w:pPr>
      <w:r>
        <w:rPr>
          <w:b/>
        </w:rPr>
        <w:t>2.20.</w:t>
      </w:r>
      <w:r w:rsidR="00481F93" w:rsidRPr="00481F93">
        <w:rPr>
          <w:b/>
        </w:rPr>
        <w:t xml:space="preserve"> Метод регулирования тарифов: </w:t>
      </w:r>
      <w:r w:rsidR="00481F93" w:rsidRPr="00481F93">
        <w:t>Метод индексации установленных тарифов.</w:t>
      </w:r>
    </w:p>
    <w:p w:rsidR="00D0167D" w:rsidRDefault="00D0167D" w:rsidP="00C34B1E">
      <w:pPr>
        <w:widowControl w:val="0"/>
        <w:ind w:firstLine="567"/>
        <w:jc w:val="both"/>
      </w:pPr>
      <w:r w:rsidRPr="00BF1906">
        <w:rPr>
          <w:b/>
        </w:rPr>
        <w:t>Срок действия Концессионного соглашения</w:t>
      </w:r>
      <w:r w:rsidRPr="00BF1906">
        <w:t xml:space="preserve"> – 5 лет </w:t>
      </w:r>
      <w:proofErr w:type="gramStart"/>
      <w:r w:rsidRPr="00BF1906">
        <w:t>с даты заключения</w:t>
      </w:r>
      <w:proofErr w:type="gramEnd"/>
      <w:r w:rsidRPr="00BF1906">
        <w:t xml:space="preserve"> Концессионного соглашения.</w:t>
      </w:r>
    </w:p>
    <w:p w:rsidR="00AF6FB7" w:rsidRDefault="00AF6FB7" w:rsidP="00AF6FB7">
      <w:pPr>
        <w:pStyle w:val="Standard"/>
        <w:autoSpaceDE w:val="0"/>
        <w:ind w:left="360"/>
        <w:jc w:val="center"/>
        <w:textAlignment w:val="auto"/>
        <w:rPr>
          <w:b/>
          <w:bCs/>
          <w:color w:val="000000"/>
          <w:lang w:val="ru-RU"/>
        </w:rPr>
      </w:pPr>
      <w:r>
        <w:rPr>
          <w:b/>
          <w:bCs/>
          <w:color w:val="000000"/>
          <w:lang w:val="ru-RU"/>
        </w:rPr>
        <w:t>3.Требования,  в соответствии с которыми проводится предварительный отбор</w:t>
      </w:r>
    </w:p>
    <w:p w:rsidR="00AF6FB7" w:rsidRDefault="00AF6FB7" w:rsidP="00AF6FB7">
      <w:pPr>
        <w:pStyle w:val="Standard"/>
        <w:autoSpaceDE w:val="0"/>
        <w:ind w:left="-567" w:firstLine="567"/>
        <w:jc w:val="center"/>
        <w:textAlignment w:val="auto"/>
        <w:rPr>
          <w:b/>
          <w:bCs/>
          <w:color w:val="000000"/>
          <w:lang w:val="ru-RU"/>
        </w:rPr>
      </w:pPr>
      <w:r>
        <w:rPr>
          <w:b/>
          <w:bCs/>
          <w:color w:val="000000"/>
          <w:lang w:val="ru-RU"/>
        </w:rPr>
        <w:t>Участников конкурса</w:t>
      </w:r>
    </w:p>
    <w:p w:rsidR="00AF6FB7" w:rsidRDefault="00AF6FB7" w:rsidP="00AF6FB7">
      <w:pPr>
        <w:pStyle w:val="Standard"/>
        <w:numPr>
          <w:ilvl w:val="1"/>
          <w:numId w:val="19"/>
        </w:numPr>
        <w:tabs>
          <w:tab w:val="left" w:pos="1276"/>
        </w:tabs>
        <w:autoSpaceDE w:val="0"/>
        <w:ind w:left="0" w:firstLine="567"/>
        <w:jc w:val="both"/>
        <w:textAlignment w:val="auto"/>
        <w:rPr>
          <w:color w:val="000000"/>
          <w:lang w:val="ru-RU"/>
        </w:rPr>
      </w:pPr>
      <w:r>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AF6FB7" w:rsidRDefault="00AF6FB7" w:rsidP="00AF6FB7">
      <w:pPr>
        <w:tabs>
          <w:tab w:val="num" w:pos="792"/>
        </w:tabs>
        <w:autoSpaceDE w:val="0"/>
        <w:autoSpaceDN w:val="0"/>
        <w:adjustRightInd w:val="0"/>
        <w:ind w:firstLine="567"/>
        <w:jc w:val="both"/>
        <w:rPr>
          <w:color w:val="000000"/>
        </w:rPr>
      </w:pPr>
      <w:r>
        <w:rPr>
          <w:color w:val="000000"/>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F6FB7" w:rsidRDefault="00AF6FB7" w:rsidP="00AF6FB7">
      <w:pPr>
        <w:tabs>
          <w:tab w:val="num" w:pos="792"/>
        </w:tabs>
        <w:autoSpaceDE w:val="0"/>
        <w:autoSpaceDN w:val="0"/>
        <w:adjustRightInd w:val="0"/>
        <w:ind w:firstLine="567"/>
        <w:jc w:val="both"/>
        <w:rPr>
          <w:color w:val="000000"/>
        </w:rPr>
      </w:pPr>
      <w:r>
        <w:rPr>
          <w:color w:val="000000"/>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F6FB7" w:rsidRDefault="00AF6FB7" w:rsidP="00AF6FB7">
      <w:pPr>
        <w:pStyle w:val="Standard"/>
        <w:autoSpaceDE w:val="0"/>
        <w:ind w:firstLine="567"/>
        <w:jc w:val="both"/>
        <w:rPr>
          <w:color w:val="000000"/>
        </w:rPr>
      </w:pPr>
      <w:r>
        <w:rPr>
          <w:color w:val="000000"/>
        </w:rPr>
        <w:t xml:space="preserve">3.1.3. </w:t>
      </w:r>
      <w:r w:rsidR="00F132A2">
        <w:rPr>
          <w:color w:val="000000"/>
          <w:lang w:val="ru-RU"/>
        </w:rPr>
        <w:t>Отсутствует решение о признании Заявителя банкротом или об открытии                      в отношении него конкурсного производства.</w:t>
      </w:r>
    </w:p>
    <w:p w:rsidR="00AF6FB7" w:rsidRDefault="00AF6FB7" w:rsidP="00FF0B7D">
      <w:pPr>
        <w:pStyle w:val="Standard"/>
        <w:numPr>
          <w:ilvl w:val="1"/>
          <w:numId w:val="19"/>
        </w:numPr>
        <w:tabs>
          <w:tab w:val="left" w:pos="1276"/>
        </w:tabs>
        <w:autoSpaceDE w:val="0"/>
        <w:ind w:left="-284" w:firstLine="851"/>
        <w:jc w:val="both"/>
        <w:textAlignment w:val="auto"/>
        <w:rPr>
          <w:lang w:val="ru-RU"/>
        </w:rPr>
      </w:pPr>
      <w:r>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F6FB7" w:rsidRDefault="00AF6FB7" w:rsidP="00FF0B7D">
      <w:pPr>
        <w:pStyle w:val="Standard"/>
        <w:numPr>
          <w:ilvl w:val="1"/>
          <w:numId w:val="19"/>
        </w:numPr>
        <w:tabs>
          <w:tab w:val="left" w:pos="1276"/>
          <w:tab w:val="num" w:pos="1440"/>
        </w:tabs>
        <w:autoSpaceDE w:val="0"/>
        <w:ind w:left="0" w:firstLine="567"/>
        <w:jc w:val="both"/>
        <w:textAlignment w:val="auto"/>
        <w:rPr>
          <w:lang w:val="ru-RU"/>
        </w:rPr>
      </w:pPr>
      <w:r>
        <w:rPr>
          <w:lang w:val="ru-RU"/>
        </w:rPr>
        <w:t>В случае</w:t>
      </w:r>
      <w:proofErr w:type="gramStart"/>
      <w:r>
        <w:rPr>
          <w:lang w:val="ru-RU"/>
        </w:rPr>
        <w:t>,</w:t>
      </w:r>
      <w:proofErr w:type="gramEnd"/>
      <w:r>
        <w:rPr>
          <w:lang w:val="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C34B1E" w:rsidRPr="00C34B1E" w:rsidRDefault="00C34B1E" w:rsidP="00FF0B7D">
      <w:pPr>
        <w:pStyle w:val="afffff5"/>
        <w:widowControl w:val="0"/>
        <w:numPr>
          <w:ilvl w:val="1"/>
          <w:numId w:val="19"/>
        </w:numPr>
        <w:ind w:hanging="873"/>
        <w:jc w:val="both"/>
        <w:rPr>
          <w:b/>
        </w:rPr>
      </w:pPr>
      <w:r w:rsidRPr="00C34B1E">
        <w:rPr>
          <w:b/>
        </w:rPr>
        <w:t xml:space="preserve"> Критерии Конкурса.</w:t>
      </w:r>
    </w:p>
    <w:p w:rsidR="00C34B1E" w:rsidRDefault="00C34B1E" w:rsidP="00C34B1E">
      <w:pPr>
        <w:pStyle w:val="afffff5"/>
        <w:widowControl w:val="0"/>
        <w:ind w:left="0" w:firstLine="567"/>
        <w:jc w:val="both"/>
      </w:pPr>
      <w:r w:rsidRPr="00C34B1E">
        <w:t xml:space="preserve">Критерии Конкурса и установленные параметры критериев конкурса приведены </w:t>
      </w:r>
      <w:r w:rsidR="00005707">
        <w:t xml:space="preserve">                               </w:t>
      </w:r>
      <w:r w:rsidRPr="00C34B1E">
        <w:t xml:space="preserve">в </w:t>
      </w:r>
      <w:r w:rsidR="00441EC5">
        <w:rPr>
          <w:b/>
          <w:u w:val="single"/>
        </w:rPr>
        <w:t>Приложении 6</w:t>
      </w:r>
      <w:r w:rsidR="00FF0B7D">
        <w:t xml:space="preserve"> к К</w:t>
      </w:r>
      <w:r w:rsidRPr="00C34B1E">
        <w:t>онкурсной документации.</w:t>
      </w:r>
    </w:p>
    <w:p w:rsidR="00CF2502" w:rsidRPr="00CF2502" w:rsidRDefault="00CF2502" w:rsidP="00CF2502">
      <w:pPr>
        <w:widowControl w:val="0"/>
        <w:ind w:firstLine="567"/>
        <w:jc w:val="both"/>
        <w:rPr>
          <w:b/>
        </w:rPr>
      </w:pPr>
      <w:r>
        <w:rPr>
          <w:b/>
        </w:rPr>
        <w:lastRenderedPageBreak/>
        <w:t>5</w:t>
      </w:r>
      <w:r w:rsidRPr="00CF2502">
        <w:rPr>
          <w:b/>
        </w:rPr>
        <w:t>. Конкурсная документация.</w:t>
      </w:r>
    </w:p>
    <w:p w:rsidR="00CF2502" w:rsidRPr="00CF2502" w:rsidRDefault="00CF2502" w:rsidP="00CF2502">
      <w:pPr>
        <w:widowControl w:val="0"/>
        <w:ind w:firstLine="567"/>
        <w:jc w:val="both"/>
      </w:pPr>
      <w:r w:rsidRPr="00CF2502">
        <w:t>Заявитель обязан изучить Конкурсную документацию.</w:t>
      </w:r>
    </w:p>
    <w:p w:rsidR="00CF2502" w:rsidRPr="00CF2502" w:rsidRDefault="00CF2502" w:rsidP="00CF2502">
      <w:pPr>
        <w:widowControl w:val="0"/>
        <w:ind w:firstLine="567"/>
        <w:jc w:val="both"/>
      </w:pPr>
      <w:r w:rsidRPr="00CF2502">
        <w:t>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Заявителя, подавшего такую заявку, который может привести к отклонению его заявки.</w:t>
      </w:r>
    </w:p>
    <w:p w:rsidR="00CF2502" w:rsidRPr="00CF2502" w:rsidRDefault="00CF2502" w:rsidP="00CF2502">
      <w:pPr>
        <w:widowControl w:val="0"/>
        <w:ind w:firstLine="567"/>
        <w:jc w:val="both"/>
      </w:pPr>
      <w:r w:rsidRPr="00CF2502">
        <w:t xml:space="preserve">При проведении Конкурса какие – либо переговоры </w:t>
      </w:r>
      <w:proofErr w:type="spellStart"/>
      <w:r w:rsidRPr="00CF2502">
        <w:t>Концедента</w:t>
      </w:r>
      <w:proofErr w:type="spellEnd"/>
      <w:r w:rsidRPr="00CF2502">
        <w:t xml:space="preserve">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w:t>
      </w:r>
      <w:r>
        <w:t xml:space="preserve">                   </w:t>
      </w:r>
      <w:r w:rsidRPr="00CF2502">
        <w:t>в порядке, предусмотренной законодательством Российской Федерации.</w:t>
      </w:r>
    </w:p>
    <w:p w:rsidR="00CF2502" w:rsidRPr="00CF2502" w:rsidRDefault="00CF2502" w:rsidP="00CF2502">
      <w:pPr>
        <w:widowControl w:val="0"/>
        <w:ind w:firstLine="567"/>
        <w:jc w:val="both"/>
        <w:rPr>
          <w:b/>
        </w:rPr>
      </w:pPr>
      <w:r>
        <w:rPr>
          <w:b/>
        </w:rPr>
        <w:t>5</w:t>
      </w:r>
      <w:r w:rsidRPr="00CF2502">
        <w:rPr>
          <w:b/>
        </w:rPr>
        <w:t>.1. Порядок предоставления Конкурсной документации.</w:t>
      </w:r>
    </w:p>
    <w:p w:rsidR="00CF2502" w:rsidRPr="00CF2502" w:rsidRDefault="00CF2502" w:rsidP="00CF2502">
      <w:pPr>
        <w:widowControl w:val="0"/>
        <w:ind w:firstLine="567"/>
        <w:jc w:val="both"/>
      </w:pPr>
      <w:r w:rsidRPr="00CF2502">
        <w:t>Конкурсная документация предоставляется Заявителям на безвозмездной основе.</w:t>
      </w:r>
    </w:p>
    <w:p w:rsidR="00CF2502" w:rsidRPr="00CF2502" w:rsidRDefault="00CF2502" w:rsidP="00CF2502">
      <w:pPr>
        <w:widowControl w:val="0"/>
        <w:ind w:firstLine="567"/>
        <w:jc w:val="both"/>
      </w:pPr>
      <w:r w:rsidRPr="00CF2502">
        <w:t xml:space="preserve">Для получения Конкурсной документации Заявитель направляет письменное заявление </w:t>
      </w:r>
      <w:proofErr w:type="gramStart"/>
      <w:r w:rsidRPr="00CF2502">
        <w:t xml:space="preserve">по адресу Конкурсной комиссии с обращением  к Конкурсной комиссии </w:t>
      </w:r>
      <w:r>
        <w:t xml:space="preserve">                     </w:t>
      </w:r>
      <w:r w:rsidRPr="00CF2502">
        <w:t>о предоставлении Конкурсной документации с указанием</w:t>
      </w:r>
      <w:proofErr w:type="gramEnd"/>
      <w:r w:rsidRPr="00CF2502">
        <w:t xml:space="preserve"> своего официального представителя, информации, необходимой для установления контакта с ним, и способа получения Конкурсной документации:</w:t>
      </w:r>
    </w:p>
    <w:p w:rsidR="00CF2502" w:rsidRPr="00CF2502" w:rsidRDefault="00CF2502" w:rsidP="00CF2502">
      <w:pPr>
        <w:widowControl w:val="0"/>
        <w:ind w:firstLine="567"/>
        <w:jc w:val="both"/>
      </w:pPr>
      <w:r w:rsidRPr="00CF2502">
        <w:t>1) по почте;</w:t>
      </w:r>
    </w:p>
    <w:p w:rsidR="00CF2502" w:rsidRPr="00CF2502" w:rsidRDefault="00CF2502" w:rsidP="00CF2502">
      <w:pPr>
        <w:widowControl w:val="0"/>
        <w:ind w:firstLine="567"/>
        <w:jc w:val="both"/>
      </w:pPr>
      <w:r w:rsidRPr="00CF2502">
        <w:t>2) непосредственно в Конкурсн</w:t>
      </w:r>
      <w:r w:rsidR="00FF0B7D">
        <w:t>ой комиссии</w:t>
      </w:r>
      <w:r w:rsidRPr="00CF2502">
        <w:t>;</w:t>
      </w:r>
    </w:p>
    <w:p w:rsidR="00CF2502" w:rsidRPr="00CF2502" w:rsidRDefault="00CF2502" w:rsidP="00CF2502">
      <w:pPr>
        <w:widowControl w:val="0"/>
        <w:ind w:firstLine="567"/>
        <w:jc w:val="both"/>
      </w:pPr>
      <w:r w:rsidRPr="00CF2502">
        <w:t>Конкурсная комиссия не позднее трех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rsidR="00CF2502" w:rsidRPr="00CF2502" w:rsidRDefault="00CF2502" w:rsidP="00CF2502">
      <w:pPr>
        <w:widowControl w:val="0"/>
        <w:ind w:firstLine="567"/>
        <w:jc w:val="both"/>
      </w:pPr>
      <w:r w:rsidRPr="00CF2502">
        <w:t xml:space="preserve">Заявление о предоставлении Конкурсной документации может быть подано </w:t>
      </w:r>
      <w:r>
        <w:t xml:space="preserve">                     </w:t>
      </w:r>
      <w:r w:rsidRPr="008C1737">
        <w:t xml:space="preserve">в течение 30 </w:t>
      </w:r>
      <w:r w:rsidRPr="00CF2502">
        <w:t xml:space="preserve">дней </w:t>
      </w:r>
      <w:proofErr w:type="gramStart"/>
      <w:r w:rsidRPr="00CF2502">
        <w:t>с даты размещения</w:t>
      </w:r>
      <w:proofErr w:type="gramEnd"/>
      <w:r w:rsidRPr="00CF2502">
        <w:t xml:space="preserve"> сообщения о проведении Конкурса в письменной форме по адресу: </w:t>
      </w:r>
      <w:r>
        <w:t>425120</w:t>
      </w:r>
      <w:r w:rsidRPr="00CF2502">
        <w:t xml:space="preserve">, </w:t>
      </w:r>
      <w:r>
        <w:t xml:space="preserve">Республика Марий Эл, </w:t>
      </w:r>
      <w:proofErr w:type="spellStart"/>
      <w:r>
        <w:t>Моркинский</w:t>
      </w:r>
      <w:proofErr w:type="spellEnd"/>
      <w:r>
        <w:t xml:space="preserve"> район, </w:t>
      </w:r>
      <w:proofErr w:type="spellStart"/>
      <w:r>
        <w:t>пгт</w:t>
      </w:r>
      <w:proofErr w:type="spellEnd"/>
      <w:r>
        <w:t xml:space="preserve">. Морки, </w:t>
      </w:r>
      <w:r w:rsidR="008C1737">
        <w:t xml:space="preserve">                   </w:t>
      </w:r>
      <w:r>
        <w:t xml:space="preserve">ул. </w:t>
      </w:r>
      <w:proofErr w:type="gramStart"/>
      <w:r>
        <w:t>Советская</w:t>
      </w:r>
      <w:proofErr w:type="gramEnd"/>
      <w:r>
        <w:t>, д. 14, каб.111</w:t>
      </w:r>
      <w:r w:rsidRPr="00CF2502">
        <w:t>, ежедневно с понедельника по пятницу, кро</w:t>
      </w:r>
      <w:r w:rsidR="00B80D2F">
        <w:t xml:space="preserve">ме выходных </w:t>
      </w:r>
      <w:r w:rsidR="008C1737">
        <w:t xml:space="preserve">              </w:t>
      </w:r>
      <w:r w:rsidR="00B80D2F">
        <w:t>и праздничных дней,</w:t>
      </w:r>
      <w:r w:rsidRPr="00CF2502">
        <w:t xml:space="preserve"> с 08 час. 00 мин. до 12 час.00 и с 13 час</w:t>
      </w:r>
      <w:r>
        <w:t xml:space="preserve">. 00 мин до 17 час. 00 минут </w:t>
      </w:r>
      <w:r w:rsidRPr="00CF2502">
        <w:t>по местному времени.</w:t>
      </w:r>
    </w:p>
    <w:p w:rsidR="00CF2502" w:rsidRPr="00CF2502" w:rsidRDefault="00CF2502" w:rsidP="00CF2502">
      <w:pPr>
        <w:widowControl w:val="0"/>
        <w:ind w:firstLine="567"/>
        <w:jc w:val="both"/>
      </w:pPr>
      <w:r w:rsidRPr="00CF2502">
        <w:t>С копиями свидетельств о государственной регистрации прав муниципальной собственности на объекты, входящие в состав Объекта Концессионного соглашения, любое заинтересованное лицо может ознак</w:t>
      </w:r>
      <w:r w:rsidR="00B80D2F">
        <w:t xml:space="preserve">омиться по адресу: </w:t>
      </w:r>
      <w:r>
        <w:t>425120</w:t>
      </w:r>
      <w:r w:rsidRPr="00CF2502">
        <w:t xml:space="preserve">, </w:t>
      </w:r>
      <w:r>
        <w:t xml:space="preserve">Республика Марий Эл, </w:t>
      </w:r>
      <w:proofErr w:type="spellStart"/>
      <w:r>
        <w:t>Моркинский</w:t>
      </w:r>
      <w:proofErr w:type="spellEnd"/>
      <w:r>
        <w:t xml:space="preserve"> район, </w:t>
      </w:r>
      <w:proofErr w:type="spellStart"/>
      <w:r>
        <w:t>пгт</w:t>
      </w:r>
      <w:proofErr w:type="spellEnd"/>
      <w:r>
        <w:t xml:space="preserve">. Морки, ул. </w:t>
      </w:r>
      <w:proofErr w:type="gramStart"/>
      <w:r>
        <w:t>Советская</w:t>
      </w:r>
      <w:proofErr w:type="gramEnd"/>
      <w:r>
        <w:t>, д. 14, каб.111</w:t>
      </w:r>
      <w:r w:rsidRPr="00CF2502">
        <w:t xml:space="preserve">, ежедневно </w:t>
      </w:r>
      <w:r>
        <w:t xml:space="preserve">                           </w:t>
      </w:r>
      <w:r w:rsidRPr="00CF2502">
        <w:t xml:space="preserve">с понедельника по пятницу, кроме выходных и праздничных дней,  с 08 час. 00 мин. </w:t>
      </w:r>
      <w:r>
        <w:t xml:space="preserve">               </w:t>
      </w:r>
      <w:r w:rsidRPr="00CF2502">
        <w:t>до 12 час.00 и с 13 час. 00 мин до 17 час. 00 минут    по местному времени.</w:t>
      </w:r>
    </w:p>
    <w:p w:rsidR="00CF2502" w:rsidRPr="00CF2502" w:rsidRDefault="00FF0B7D" w:rsidP="00CF2502">
      <w:pPr>
        <w:widowControl w:val="0"/>
        <w:ind w:firstLine="567"/>
        <w:rPr>
          <w:b/>
        </w:rPr>
      </w:pPr>
      <w:r>
        <w:rPr>
          <w:b/>
        </w:rPr>
        <w:t>5</w:t>
      </w:r>
      <w:r w:rsidR="00CF2502" w:rsidRPr="00CF2502">
        <w:rPr>
          <w:b/>
        </w:rPr>
        <w:t>.2. Разъяснения Конкурсной документации.</w:t>
      </w:r>
    </w:p>
    <w:p w:rsidR="00CF2502" w:rsidRPr="00CF2502" w:rsidRDefault="00CF2502" w:rsidP="00CF2502">
      <w:pPr>
        <w:widowControl w:val="0"/>
        <w:ind w:firstLine="567"/>
        <w:jc w:val="both"/>
      </w:pPr>
      <w:r w:rsidRPr="00CF2502">
        <w:t xml:space="preserve">Разъяснения положений Конкурсной документации предоставляются в письменной форме по письменным запросам Заявителей, если такие запросы поступили не </w:t>
      </w:r>
      <w:proofErr w:type="gramStart"/>
      <w:r w:rsidRPr="00CF2502">
        <w:t>позднее</w:t>
      </w:r>
      <w:proofErr w:type="gramEnd"/>
      <w:r w:rsidRPr="00CF2502">
        <w:t xml:space="preserve"> чем за десять рабочих дней до окончания срока предоставления заявок на участие</w:t>
      </w:r>
      <w:r>
        <w:t xml:space="preserve">                     </w:t>
      </w:r>
      <w:r w:rsidRPr="00CF2502">
        <w:t xml:space="preserve"> в Конкурсе. Указанные разъяснения направляются Заявителям в течение пяти рабочих дней после поступления запроса, но не позднее,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и разъяснения положений Конкурсной документации по этим запросам с приложением содержания запроса без указания Заявителя, о</w:t>
      </w:r>
      <w:r w:rsidR="00FF0B7D">
        <w:t>т</w:t>
      </w:r>
      <w:r w:rsidRPr="00CF2502">
        <w:t xml:space="preserve"> которого поступил запрос, могут направляться Заявителям в электронной форме.</w:t>
      </w:r>
    </w:p>
    <w:p w:rsidR="00CF2502" w:rsidRPr="00CF2502" w:rsidRDefault="00CF2502" w:rsidP="00CF2502">
      <w:pPr>
        <w:widowControl w:val="0"/>
        <w:ind w:firstLine="567"/>
        <w:jc w:val="both"/>
      </w:pPr>
      <w:r w:rsidRPr="00CF2502">
        <w:t>Запросы в Конкурсную комиссию и разъяснения по полученным запросам оформляются только на русском языке.</w:t>
      </w:r>
    </w:p>
    <w:p w:rsidR="00CF2502" w:rsidRPr="00CF2502" w:rsidRDefault="00CF2502" w:rsidP="00CF2502">
      <w:pPr>
        <w:widowControl w:val="0"/>
        <w:ind w:firstLine="567"/>
        <w:jc w:val="both"/>
      </w:pPr>
      <w:r w:rsidRPr="00CF2502">
        <w:t xml:space="preserve">Запросы о разъяснении Конкурсной документации направляются по адресу: </w:t>
      </w:r>
      <w:r>
        <w:t>425120</w:t>
      </w:r>
      <w:r w:rsidRPr="00CF2502">
        <w:t xml:space="preserve">, </w:t>
      </w:r>
      <w:r>
        <w:t xml:space="preserve">Республика Марий Эл, </w:t>
      </w:r>
      <w:proofErr w:type="spellStart"/>
      <w:r>
        <w:t>Моркинский</w:t>
      </w:r>
      <w:proofErr w:type="spellEnd"/>
      <w:r>
        <w:t xml:space="preserve"> район, </w:t>
      </w:r>
      <w:proofErr w:type="spellStart"/>
      <w:r>
        <w:t>пгт</w:t>
      </w:r>
      <w:proofErr w:type="spellEnd"/>
      <w:r>
        <w:t>. Морки, ул. Советская, д. 14, каб.111</w:t>
      </w:r>
      <w:r w:rsidRPr="00CF2502">
        <w:t>,</w:t>
      </w:r>
      <w:r>
        <w:t xml:space="preserve">             </w:t>
      </w:r>
      <w:r w:rsidRPr="00CF2502">
        <w:t xml:space="preserve"> (эл. почта: </w:t>
      </w:r>
      <w:proofErr w:type="spellStart"/>
      <w:r>
        <w:rPr>
          <w:lang w:val="en-US"/>
        </w:rPr>
        <w:t>otdelpoimush</w:t>
      </w:r>
      <w:proofErr w:type="spellEnd"/>
      <w:r w:rsidRPr="00B16470">
        <w:t>@</w:t>
      </w:r>
      <w:r>
        <w:rPr>
          <w:lang w:val="en-US"/>
        </w:rPr>
        <w:t>rambler</w:t>
      </w:r>
      <w:r w:rsidRPr="00B16470">
        <w:t>.</w:t>
      </w:r>
      <w:proofErr w:type="spellStart"/>
      <w:r>
        <w:rPr>
          <w:lang w:val="en-US"/>
        </w:rPr>
        <w:t>ru</w:t>
      </w:r>
      <w:proofErr w:type="spellEnd"/>
      <w:r w:rsidRPr="00CF2502">
        <w:t>).</w:t>
      </w:r>
    </w:p>
    <w:p w:rsidR="00CF2502" w:rsidRPr="00CF2502" w:rsidRDefault="00FF0B7D" w:rsidP="00CF2502">
      <w:pPr>
        <w:widowControl w:val="0"/>
        <w:tabs>
          <w:tab w:val="left" w:pos="8625"/>
        </w:tabs>
        <w:ind w:firstLine="567"/>
        <w:jc w:val="both"/>
        <w:rPr>
          <w:b/>
        </w:rPr>
      </w:pPr>
      <w:r>
        <w:rPr>
          <w:b/>
        </w:rPr>
        <w:t xml:space="preserve">5.3. </w:t>
      </w:r>
      <w:r w:rsidR="00CF2502" w:rsidRPr="00CF2502">
        <w:rPr>
          <w:b/>
        </w:rPr>
        <w:t>Внесение изменений в Конкурсную документацию.</w:t>
      </w:r>
      <w:r w:rsidR="00CF2502" w:rsidRPr="00CF2502">
        <w:rPr>
          <w:b/>
        </w:rPr>
        <w:tab/>
      </w:r>
    </w:p>
    <w:p w:rsidR="00CF2502" w:rsidRPr="00CF2502" w:rsidRDefault="00CF2502" w:rsidP="00CF2502">
      <w:pPr>
        <w:widowControl w:val="0"/>
        <w:tabs>
          <w:tab w:val="left" w:pos="8625"/>
        </w:tabs>
        <w:ind w:firstLine="567"/>
        <w:jc w:val="both"/>
      </w:pPr>
      <w:proofErr w:type="spellStart"/>
      <w:r w:rsidRPr="00CF2502">
        <w:t>Концедент</w:t>
      </w:r>
      <w:proofErr w:type="spellEnd"/>
      <w:r w:rsidRPr="00CF2502">
        <w:t xml:space="preserve"> вправе вносить изменения в Конкурсную документацию при условии обязательного продления </w:t>
      </w:r>
      <w:r w:rsidR="00FF0B7D">
        <w:t xml:space="preserve">срока подачи </w:t>
      </w:r>
      <w:r w:rsidRPr="00CF2502">
        <w:t xml:space="preserve">заявок на участие в Конкурсе или конкурсных предложений не менее чем на тридцать рабочих дней со дня внесения таких изменений. </w:t>
      </w:r>
      <w:r w:rsidRPr="00CF2502">
        <w:lastRenderedPageBreak/>
        <w:t xml:space="preserve">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Российской Федерации и официальном сайте </w:t>
      </w:r>
      <w:proofErr w:type="spellStart"/>
      <w:r w:rsidRPr="00CF2502">
        <w:t>Концедента</w:t>
      </w:r>
      <w:proofErr w:type="spellEnd"/>
      <w:r w:rsidRPr="00CF2502">
        <w:t>.</w:t>
      </w:r>
    </w:p>
    <w:p w:rsidR="00CF2502" w:rsidRPr="00CF2502" w:rsidRDefault="00CF2502" w:rsidP="00CF2502">
      <w:pPr>
        <w:widowControl w:val="0"/>
        <w:tabs>
          <w:tab w:val="left" w:pos="8625"/>
        </w:tabs>
        <w:ind w:firstLine="567"/>
        <w:jc w:val="both"/>
      </w:pPr>
      <w:proofErr w:type="gramStart"/>
      <w:r w:rsidRPr="00CF2502">
        <w:t>При поступлении предложений об изменении Конкурсной документации, в том числе об изменении проект</w:t>
      </w:r>
      <w:r w:rsidR="00FF0B7D">
        <w:t xml:space="preserve">а Концессионного соглашения, к </w:t>
      </w:r>
      <w:proofErr w:type="spellStart"/>
      <w:r w:rsidR="00FF0B7D">
        <w:t>К</w:t>
      </w:r>
      <w:r w:rsidRPr="00CF2502">
        <w:t>онцеденту</w:t>
      </w:r>
      <w:proofErr w:type="spellEnd"/>
      <w:r w:rsidRPr="00CF2502">
        <w:t xml:space="preserve"> или в Конкурсную комиссию они размещают на официальном сайте Российской Федерации в течение трех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r w:rsidRPr="00CF2502">
        <w:t xml:space="preserve"> В случае принятия </w:t>
      </w:r>
      <w:proofErr w:type="spellStart"/>
      <w:r w:rsidRPr="00CF2502">
        <w:t>Концедентом</w:t>
      </w:r>
      <w:proofErr w:type="spellEnd"/>
      <w:r w:rsidRPr="00CF2502">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Российской Федерации и официальном сайте </w:t>
      </w:r>
      <w:proofErr w:type="spellStart"/>
      <w:r w:rsidRPr="00CF2502">
        <w:t>Концедента</w:t>
      </w:r>
      <w:proofErr w:type="spellEnd"/>
      <w:r w:rsidRPr="00CF2502">
        <w:t>. При этом срок предоставления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CF2502" w:rsidRPr="00CF2502" w:rsidRDefault="00CF2502" w:rsidP="00CF2502">
      <w:pPr>
        <w:widowControl w:val="0"/>
        <w:tabs>
          <w:tab w:val="left" w:pos="8625"/>
        </w:tabs>
        <w:ind w:firstLine="567"/>
        <w:jc w:val="both"/>
      </w:pPr>
      <w:r w:rsidRPr="00CF2502">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CF2502">
        <w:t>Концедентом</w:t>
      </w:r>
      <w:proofErr w:type="spellEnd"/>
      <w:r w:rsidRPr="00CF2502">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CF2502" w:rsidRPr="00CF2502" w:rsidRDefault="00CF2502" w:rsidP="00CF2502">
      <w:pPr>
        <w:widowControl w:val="0"/>
        <w:tabs>
          <w:tab w:val="left" w:pos="8625"/>
        </w:tabs>
        <w:ind w:firstLine="709"/>
        <w:jc w:val="both"/>
        <w:rPr>
          <w:b/>
        </w:rPr>
      </w:pPr>
      <w:r w:rsidRPr="00CF2502">
        <w:rPr>
          <w:b/>
        </w:rPr>
        <w:t>6. П</w:t>
      </w:r>
      <w:r w:rsidR="00FF0B7D">
        <w:rPr>
          <w:b/>
        </w:rPr>
        <w:t xml:space="preserve">еречень документов и материалов, а также </w:t>
      </w:r>
      <w:r w:rsidRPr="00CF2502">
        <w:rPr>
          <w:b/>
        </w:rPr>
        <w:t>формы их представления заявителями, участниками Конкурса.</w:t>
      </w:r>
    </w:p>
    <w:p w:rsidR="00CF2502" w:rsidRPr="00CF2502" w:rsidRDefault="00CF2502" w:rsidP="00CF2502">
      <w:pPr>
        <w:widowControl w:val="0"/>
        <w:tabs>
          <w:tab w:val="left" w:pos="8625"/>
        </w:tabs>
        <w:ind w:firstLine="709"/>
        <w:jc w:val="both"/>
        <w:rPr>
          <w:b/>
        </w:rPr>
      </w:pPr>
      <w:r w:rsidRPr="00CF2502">
        <w:rPr>
          <w:b/>
        </w:rPr>
        <w:t>6.1. Перечень документов, представляемых заявителями для участия в Конкурсе:</w:t>
      </w:r>
    </w:p>
    <w:p w:rsidR="00CF2502" w:rsidRPr="00CF2502" w:rsidRDefault="00CF2502" w:rsidP="00CF2502">
      <w:pPr>
        <w:widowControl w:val="0"/>
        <w:ind w:firstLine="709"/>
        <w:jc w:val="both"/>
      </w:pPr>
      <w:r w:rsidRPr="00CF2502">
        <w:t>- Заявка на участие в открытом конкурсе в двух экземплярах (оригинал и копия), удостоверенная подписью заявителя по Форме №1 Конкурсной документации;</w:t>
      </w:r>
    </w:p>
    <w:p w:rsidR="00CF2502" w:rsidRPr="00CF2502" w:rsidRDefault="00CF2502" w:rsidP="00CF2502">
      <w:pPr>
        <w:widowControl w:val="0"/>
        <w:ind w:firstLine="709"/>
        <w:jc w:val="both"/>
      </w:pPr>
      <w:r w:rsidRPr="00CF2502">
        <w:t>- 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CF2502" w:rsidRPr="00CF2502" w:rsidRDefault="00CF2502" w:rsidP="00CF2502">
      <w:pPr>
        <w:widowControl w:val="0"/>
        <w:ind w:firstLine="709"/>
        <w:jc w:val="both"/>
      </w:pPr>
      <w:proofErr w:type="gramStart"/>
      <w:r w:rsidRPr="00CF2502">
        <w:t>- нотариально заверенные копии учредительных документов – для юридического лица, нотариально заверенная копия договора простого товарищества – для действующих без образования юридического лица двух и более указанных юридических лиц;</w:t>
      </w:r>
      <w:proofErr w:type="gramEnd"/>
    </w:p>
    <w:p w:rsidR="00CF2502" w:rsidRPr="00CF2502" w:rsidRDefault="00CF2502" w:rsidP="00CF2502">
      <w:pPr>
        <w:widowControl w:val="0"/>
        <w:ind w:firstLine="709"/>
        <w:jc w:val="both"/>
      </w:pPr>
      <w:r w:rsidRPr="00CF2502">
        <w:t xml:space="preserve">- 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размещения на официальном сайте Российской Федерации и официальном сайте </w:t>
      </w:r>
      <w:proofErr w:type="spellStart"/>
      <w:r w:rsidRPr="00CF2502">
        <w:t>Концедента</w:t>
      </w:r>
      <w:proofErr w:type="spellEnd"/>
      <w:r w:rsidRPr="00CF2502">
        <w:t xml:space="preserve"> сообщения о проведении Конкурса – для юридического лица;</w:t>
      </w:r>
    </w:p>
    <w:p w:rsidR="00CF2502" w:rsidRPr="00CF2502" w:rsidRDefault="00CF2502" w:rsidP="00F865BE">
      <w:pPr>
        <w:widowControl w:val="0"/>
        <w:ind w:firstLine="567"/>
        <w:jc w:val="both"/>
      </w:pPr>
      <w:r w:rsidRPr="00CF2502">
        <w:t xml:space="preserve">-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размещения на официальном сайте Российской Федерации и официальном сайте </w:t>
      </w:r>
      <w:proofErr w:type="spellStart"/>
      <w:r w:rsidRPr="00CF2502">
        <w:t>Концедента</w:t>
      </w:r>
      <w:proofErr w:type="spellEnd"/>
      <w:r w:rsidRPr="00CF2502">
        <w:t xml:space="preserve"> сообщения о проведении Конкурса – для индивидуального предпринимателя;</w:t>
      </w:r>
    </w:p>
    <w:p w:rsidR="00CF2502" w:rsidRPr="00CF2502" w:rsidRDefault="00CF2502" w:rsidP="00CF2502">
      <w:pPr>
        <w:widowControl w:val="0"/>
        <w:ind w:firstLine="709"/>
        <w:jc w:val="both"/>
      </w:pPr>
      <w:proofErr w:type="gramStart"/>
      <w:r w:rsidRPr="00CF2502">
        <w:t xml:space="preserve">- надлежащим образом заверенный перевод на русский язык документов </w:t>
      </w:r>
      <w:r w:rsidR="00F865BE" w:rsidRPr="00F865BE">
        <w:t xml:space="preserve">                         </w:t>
      </w:r>
      <w:r w:rsidRPr="00CF2502">
        <w:t>о государственной регистрации юридического лица или физического лица в качестве индивидуального предпринимателя в соотве</w:t>
      </w:r>
      <w:r w:rsidR="00F865BE">
        <w:t xml:space="preserve">тствии с </w:t>
      </w:r>
      <w:r w:rsidRPr="00CF2502">
        <w:t xml:space="preserve">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proofErr w:type="spellStart"/>
      <w:r w:rsidRPr="00CF2502">
        <w:t>Концедента</w:t>
      </w:r>
      <w:proofErr w:type="spellEnd"/>
      <w:r w:rsidRPr="00CF2502">
        <w:t xml:space="preserve"> сообщения о проведении конкурса – для иностранных лиц;</w:t>
      </w:r>
      <w:proofErr w:type="gramEnd"/>
    </w:p>
    <w:p w:rsidR="00CF2502" w:rsidRPr="00CF2502" w:rsidRDefault="00CF2502" w:rsidP="00CF2502">
      <w:pPr>
        <w:widowControl w:val="0"/>
        <w:ind w:firstLine="709"/>
        <w:jc w:val="both"/>
      </w:pPr>
      <w:r w:rsidRPr="00CF2502">
        <w:t>- анкета участника Конкурса, удостоверенная подписью заявителя, заполненная по Форме №2 (по Форме № 2.1 – для юридического лица и по Форме 2.2 – для индивидуального предпринимателя) Конкурсной документации;</w:t>
      </w:r>
    </w:p>
    <w:p w:rsidR="00CF2502" w:rsidRPr="00CF2502" w:rsidRDefault="00CF2502" w:rsidP="00CF2502">
      <w:pPr>
        <w:widowControl w:val="0"/>
        <w:ind w:firstLine="709"/>
        <w:jc w:val="both"/>
      </w:pPr>
      <w:r w:rsidRPr="00CF2502">
        <w:t>- 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w:t>
      </w:r>
      <w:proofErr w:type="gramStart"/>
      <w:r w:rsidRPr="00CF2502">
        <w:t>,</w:t>
      </w:r>
      <w:proofErr w:type="gramEnd"/>
      <w:r w:rsidRPr="00CF2502">
        <w:t xml:space="preserve"> если от имени заявителя действует его представитель по </w:t>
      </w:r>
      <w:r w:rsidRPr="00CF2502">
        <w:lastRenderedPageBreak/>
        <w:t>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F2502">
        <w:t>,</w:t>
      </w:r>
      <w:proofErr w:type="gramEnd"/>
      <w:r w:rsidRPr="00CF2502">
        <w:t xml:space="preserve"> если доверенность на осуществление действия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2502" w:rsidRPr="00CF2502" w:rsidRDefault="00CF2502" w:rsidP="00276911">
      <w:pPr>
        <w:widowControl w:val="0"/>
        <w:ind w:firstLine="567"/>
        <w:jc w:val="both"/>
      </w:pPr>
      <w:r w:rsidRPr="00CF2502">
        <w:t>- 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CF2502" w:rsidRPr="00CF2502" w:rsidRDefault="00CF2502" w:rsidP="00CF2502">
      <w:pPr>
        <w:autoSpaceDE w:val="0"/>
        <w:autoSpaceDN w:val="0"/>
        <w:adjustRightInd w:val="0"/>
        <w:ind w:firstLine="540"/>
        <w:jc w:val="both"/>
      </w:pPr>
      <w:r w:rsidRPr="00CF2502">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CF2502">
          <w:rPr>
            <w:rStyle w:val="ab"/>
          </w:rPr>
          <w:t>Кодексом</w:t>
        </w:r>
      </w:hyperlink>
      <w:r w:rsidRPr="00CF2502">
        <w:t xml:space="preserve"> Российской Федерации об административных правонарушениях;</w:t>
      </w:r>
    </w:p>
    <w:p w:rsidR="00CF2502" w:rsidRPr="00CF2502" w:rsidRDefault="00CF2502" w:rsidP="00276911">
      <w:pPr>
        <w:widowControl w:val="0"/>
        <w:ind w:firstLine="567"/>
        <w:jc w:val="both"/>
      </w:pPr>
      <w:r w:rsidRPr="00CF2502">
        <w:t>- 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p>
    <w:p w:rsidR="00CF2502" w:rsidRPr="00CF2502" w:rsidRDefault="00CF2502" w:rsidP="00276911">
      <w:pPr>
        <w:widowControl w:val="0"/>
        <w:ind w:firstLine="567"/>
        <w:jc w:val="both"/>
      </w:pPr>
      <w:r w:rsidRPr="00CF2502">
        <w:t>- 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Форме № 3 Конкурсной документации;</w:t>
      </w:r>
    </w:p>
    <w:p w:rsidR="00CF2502" w:rsidRPr="00CF2502" w:rsidRDefault="00F12FFF" w:rsidP="00276911">
      <w:pPr>
        <w:widowControl w:val="0"/>
        <w:ind w:firstLine="567"/>
        <w:jc w:val="both"/>
        <w:rPr>
          <w:b/>
        </w:rPr>
      </w:pPr>
      <w:r>
        <w:rPr>
          <w:b/>
        </w:rPr>
        <w:t>6</w:t>
      </w:r>
      <w:r w:rsidR="00CF2502" w:rsidRPr="00CF2502">
        <w:rPr>
          <w:b/>
        </w:rPr>
        <w:t>.2. Перечень документов, представляемых участниками Конкурса:</w:t>
      </w:r>
    </w:p>
    <w:p w:rsidR="00CF2502" w:rsidRPr="00CF2502" w:rsidRDefault="00CF2502" w:rsidP="00276911">
      <w:pPr>
        <w:widowControl w:val="0"/>
        <w:ind w:firstLine="567"/>
        <w:jc w:val="both"/>
      </w:pPr>
      <w:r w:rsidRPr="00CF2502">
        <w:rPr>
          <w:b/>
        </w:rPr>
        <w:t xml:space="preserve">- </w:t>
      </w:r>
      <w:r w:rsidRPr="00CF2502">
        <w:t>удостоверенная заявителем Опись документов и материалов, представленных им на участие в Конкурсе, в двух экземплярах (оригинал и копия), по Форме № 3 Конкурсной документации;</w:t>
      </w:r>
    </w:p>
    <w:p w:rsidR="00CF2502" w:rsidRPr="00CF2502" w:rsidRDefault="00CF2502" w:rsidP="00276911">
      <w:pPr>
        <w:widowControl w:val="0"/>
        <w:ind w:firstLine="567"/>
        <w:jc w:val="both"/>
      </w:pPr>
      <w:r w:rsidRPr="00CF2502">
        <w:t>- Конкурсное предложение по Форме № 4 Конкурсной документации;</w:t>
      </w:r>
    </w:p>
    <w:p w:rsidR="00CF2502" w:rsidRPr="00CF2502" w:rsidRDefault="00CF2502" w:rsidP="00276911">
      <w:pPr>
        <w:widowControl w:val="0"/>
        <w:ind w:firstLine="567"/>
        <w:jc w:val="both"/>
      </w:pPr>
      <w:r w:rsidRPr="00CF2502">
        <w:t>-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CF2502" w:rsidRPr="00CF2502" w:rsidRDefault="00CF2502" w:rsidP="00276911">
      <w:pPr>
        <w:pStyle w:val="Standard"/>
        <w:autoSpaceDE w:val="0"/>
        <w:ind w:firstLine="567"/>
        <w:jc w:val="both"/>
        <w:rPr>
          <w:rFonts w:eastAsia="Times New Roman CYR"/>
          <w:lang w:val="ru-RU"/>
        </w:rPr>
      </w:pPr>
      <w:r w:rsidRPr="00CF2502">
        <w:rPr>
          <w:rFonts w:eastAsia="Times New Roman CYR"/>
          <w:lang w:val="ru-RU"/>
        </w:rPr>
        <w:t>а) перечень мероп</w:t>
      </w:r>
      <w:r w:rsidR="00FF0B7D">
        <w:rPr>
          <w:rFonts w:eastAsia="Times New Roman CYR"/>
          <w:lang w:val="ru-RU"/>
        </w:rPr>
        <w:t>риятий по модернизации Объекта Концессионного с</w:t>
      </w:r>
      <w:r w:rsidRPr="00CF2502">
        <w:rPr>
          <w:rFonts w:eastAsia="Times New Roman CYR"/>
          <w:lang w:val="ru-RU"/>
        </w:rPr>
        <w:t>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CF2502" w:rsidRPr="00CF2502" w:rsidRDefault="00CF2502" w:rsidP="00276911">
      <w:pPr>
        <w:pStyle w:val="Standard"/>
        <w:autoSpaceDE w:val="0"/>
        <w:ind w:left="360" w:firstLine="207"/>
        <w:jc w:val="both"/>
        <w:rPr>
          <w:rFonts w:eastAsia="Times New Roman CYR"/>
          <w:lang w:val="ru-RU"/>
        </w:rPr>
      </w:pPr>
      <w:r w:rsidRPr="00CF2502">
        <w:rPr>
          <w:rFonts w:eastAsia="Times New Roman CYR"/>
          <w:lang w:val="ru-RU"/>
        </w:rPr>
        <w:t xml:space="preserve">б) календарные графики проведения соответствующих мероприятий, </w:t>
      </w:r>
    </w:p>
    <w:p w:rsidR="00CF2502" w:rsidRPr="00CF2502" w:rsidRDefault="00CF2502" w:rsidP="00276911">
      <w:pPr>
        <w:pStyle w:val="Standard"/>
        <w:autoSpaceDE w:val="0"/>
        <w:ind w:left="360" w:firstLine="207"/>
        <w:jc w:val="both"/>
        <w:rPr>
          <w:rFonts w:eastAsia="Times New Roman CYR"/>
          <w:lang w:val="ru-RU"/>
        </w:rPr>
      </w:pPr>
      <w:r w:rsidRPr="00CF2502">
        <w:rPr>
          <w:rFonts w:eastAsia="Times New Roman CYR"/>
          <w:lang w:val="ru-RU"/>
        </w:rPr>
        <w:t>в) технико-экономические расчеты и обоснования</w:t>
      </w:r>
      <w:r w:rsidRPr="00CF2502">
        <w:rPr>
          <w:lang w:val="ru-RU"/>
        </w:rPr>
        <w:t>;</w:t>
      </w:r>
    </w:p>
    <w:p w:rsidR="00CF2502" w:rsidRPr="00CF2502" w:rsidRDefault="00F12FFF" w:rsidP="00821FD2">
      <w:pPr>
        <w:widowControl w:val="0"/>
        <w:ind w:left="567"/>
        <w:jc w:val="both"/>
        <w:rPr>
          <w:b/>
        </w:rPr>
      </w:pPr>
      <w:r>
        <w:rPr>
          <w:b/>
        </w:rPr>
        <w:t>7</w:t>
      </w:r>
      <w:r w:rsidR="00CF2502" w:rsidRPr="00CF2502">
        <w:rPr>
          <w:b/>
        </w:rPr>
        <w:t>. График проведения Конкурса</w:t>
      </w:r>
    </w:p>
    <w:tbl>
      <w:tblPr>
        <w:tblStyle w:val="affffff4"/>
        <w:tblW w:w="0" w:type="auto"/>
        <w:tblInd w:w="-34" w:type="dxa"/>
        <w:tblLook w:val="04A0" w:firstRow="1" w:lastRow="0" w:firstColumn="1" w:lastColumn="0" w:noHBand="0" w:noVBand="1"/>
      </w:tblPr>
      <w:tblGrid>
        <w:gridCol w:w="4331"/>
        <w:gridCol w:w="3469"/>
        <w:gridCol w:w="1805"/>
      </w:tblGrid>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pPr>
            <w:r w:rsidRPr="00CF2502">
              <w:t xml:space="preserve">Наименование процедур, мероприятий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pPr>
            <w:r w:rsidRPr="00CF2502">
              <w:t>Срок выполнения</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pPr>
            <w:r w:rsidRPr="00CF2502">
              <w:t xml:space="preserve">Исполнитель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Опубликование сообщения о проведении Конкурса в официальном издании и размещение на официальном сайте и официальном сайте </w:t>
            </w:r>
            <w:proofErr w:type="spellStart"/>
            <w:r w:rsidRPr="00CF2502">
              <w:t>Концедента</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625DBA">
            <w:pPr>
              <w:widowControl w:val="0"/>
              <w:jc w:val="both"/>
              <w:rPr>
                <w:highlight w:val="yellow"/>
              </w:rPr>
            </w:pPr>
            <w:r>
              <w:t>31.10</w:t>
            </w:r>
            <w:r w:rsidR="00CF2502" w:rsidRPr="00CF2502">
              <w:t>.2019 г.</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Организатор конкурса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Ознакомление заинтересованных лиц с Конкурсной документацией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rPr>
                <w:highlight w:val="yellow"/>
              </w:rPr>
            </w:pPr>
            <w:r w:rsidRPr="00CF2502">
              <w:t xml:space="preserve">В течение 30 рабочих дней </w:t>
            </w:r>
            <w:proofErr w:type="gramStart"/>
            <w:r w:rsidRPr="00CF2502">
              <w:t>с даты размещения</w:t>
            </w:r>
            <w:proofErr w:type="gramEnd"/>
            <w:r w:rsidRPr="00CF2502">
              <w:t xml:space="preserve"> сообщения о проведении Конкурса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Организатор конкурса</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Срок предоставления Заявок на участие в Конкурсе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rsidP="00276911">
            <w:pPr>
              <w:widowControl w:val="0"/>
              <w:jc w:val="both"/>
            </w:pPr>
            <w:r w:rsidRPr="00CF2502">
              <w:t xml:space="preserve">С 08.00 часов </w:t>
            </w:r>
            <w:r w:rsidR="00276911">
              <w:t>01.11.2019г. по 17.00 часов 16.12</w:t>
            </w:r>
            <w:r w:rsidRPr="00CF2502">
              <w:t>.2019г.</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Заявитель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276911">
            <w:pPr>
              <w:widowControl w:val="0"/>
              <w:jc w:val="both"/>
            </w:pPr>
            <w:r>
              <w:t>17.12.2019 г. в 09</w:t>
            </w:r>
            <w:r w:rsidR="00CF2502" w:rsidRPr="00CF2502">
              <w:t>:00 часов</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Конкурсная комиссия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Размещение протокола </w:t>
            </w:r>
            <w:proofErr w:type="gramStart"/>
            <w:r w:rsidRPr="00CF2502">
              <w:t>о вскрытии конвертов с Заявками на участие в Конкурсе на официальном сайте</w:t>
            </w:r>
            <w:proofErr w:type="gramEnd"/>
            <w:r w:rsidRPr="00CF2502">
              <w:t xml:space="preserve"> </w:t>
            </w:r>
            <w:r w:rsidRPr="00CF2502">
              <w:lastRenderedPageBreak/>
              <w:t xml:space="preserve">Российской Федерации и официальном сайте </w:t>
            </w:r>
            <w:proofErr w:type="spellStart"/>
            <w:r w:rsidRPr="00CF2502">
              <w:t>Концедента</w:t>
            </w:r>
            <w:proofErr w:type="spellEnd"/>
            <w:r w:rsidRPr="00CF2502">
              <w:t xml:space="preserve">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lastRenderedPageBreak/>
              <w:t xml:space="preserve">В течение 3 рабочих дней </w:t>
            </w:r>
            <w:proofErr w:type="gramStart"/>
            <w:r w:rsidRPr="00CF2502">
              <w:t xml:space="preserve">со дня подписания протокола о вскрытии конвертов с </w:t>
            </w:r>
            <w:r w:rsidRPr="00CF2502">
              <w:lastRenderedPageBreak/>
              <w:t>Заявками на участие в Конкурсе</w:t>
            </w:r>
            <w:proofErr w:type="gramEnd"/>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lastRenderedPageBreak/>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lastRenderedPageBreak/>
              <w:t xml:space="preserve">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276911">
            <w:pPr>
              <w:widowControl w:val="0"/>
              <w:jc w:val="both"/>
            </w:pPr>
            <w:r>
              <w:t>17.12.2019 г. в 09</w:t>
            </w:r>
            <w:r w:rsidR="00CF2502" w:rsidRPr="00CF2502">
              <w:t xml:space="preserve">:30 часов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Размещение протокола предварительного отбора участников Конкурса на официальном сайте Российской Федерации и официальном сайте </w:t>
            </w:r>
            <w:proofErr w:type="spellStart"/>
            <w:r w:rsidRPr="00CF2502">
              <w:t>Концедента</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 течение 3 рабочих дней со дня </w:t>
            </w:r>
            <w:proofErr w:type="gramStart"/>
            <w:r w:rsidRPr="00CF2502">
              <w:t>подписания протокола  предварительного отбора участников Конкурса</w:t>
            </w:r>
            <w:proofErr w:type="gramEnd"/>
            <w:r w:rsidRPr="00CF2502">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Срок предоставления Заявителями Конкурсных предложений</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rsidP="00DF41D6">
            <w:pPr>
              <w:widowControl w:val="0"/>
              <w:jc w:val="both"/>
            </w:pPr>
            <w:r w:rsidRPr="00CF2502">
              <w:t xml:space="preserve">С 08.00 часов </w:t>
            </w:r>
            <w:r w:rsidR="00DF41D6">
              <w:t>01.11</w:t>
            </w:r>
            <w:r w:rsidRPr="00CF2502">
              <w:t>.2019г. по 1</w:t>
            </w:r>
            <w:r w:rsidR="00DF41D6">
              <w:t>7</w:t>
            </w:r>
            <w:r w:rsidRPr="00CF2502">
              <w:t>.00 часов 1</w:t>
            </w:r>
            <w:r w:rsidR="00DF41D6">
              <w:t>6.12</w:t>
            </w:r>
            <w:r w:rsidRPr="00CF2502">
              <w:t>.2019г.</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Заявитель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453EE7" w:rsidP="00DF41D6">
            <w:pPr>
              <w:widowControl w:val="0"/>
              <w:jc w:val="both"/>
            </w:pPr>
            <w:r>
              <w:t>18</w:t>
            </w:r>
            <w:r w:rsidR="00DF41D6">
              <w:t>.12</w:t>
            </w:r>
            <w:r w:rsidR="00CF2502" w:rsidRPr="00CF2502">
              <w:t xml:space="preserve">.2019 г.  в </w:t>
            </w:r>
            <w:r>
              <w:t>09:0</w:t>
            </w:r>
            <w:r w:rsidR="00CF2502" w:rsidRPr="00CF2502">
              <w:t>0 часов</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Размещение протокола вскрытия конвертов с Конкурсными предложениями на официальном сайте Российской Федерации и официальном сайте </w:t>
            </w:r>
            <w:proofErr w:type="spellStart"/>
            <w:r w:rsidRPr="00CF2502">
              <w:t>Концедента</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rPr>
                <w:highlight w:val="yellow"/>
              </w:rPr>
            </w:pPr>
            <w:r w:rsidRPr="00CF2502">
              <w:t xml:space="preserve">В течение 3 дней со дня подписания протокола  вскрытия конвертов с Конкурсными предложениями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453EE7" w:rsidP="00453EE7">
            <w:pPr>
              <w:widowControl w:val="0"/>
              <w:jc w:val="both"/>
              <w:rPr>
                <w:highlight w:val="yellow"/>
              </w:rPr>
            </w:pPr>
            <w:r>
              <w:t>18</w:t>
            </w:r>
            <w:r w:rsidR="00DF41D6">
              <w:t xml:space="preserve">.12.2019 г. в </w:t>
            </w:r>
            <w:r>
              <w:t>10</w:t>
            </w:r>
            <w:r w:rsidR="00DF41D6">
              <w:t>:0</w:t>
            </w:r>
            <w:r w:rsidR="00CF2502" w:rsidRPr="00CF2502">
              <w:t>0 часов</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Размещение протокола рассмотрения и оценки Конкурсных предложений на официальном сайте Российской Федерации и официальном сайте </w:t>
            </w:r>
            <w:proofErr w:type="spellStart"/>
            <w:r w:rsidRPr="00CF2502">
              <w:t>Концедента</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rPr>
                <w:highlight w:val="yellow"/>
              </w:rPr>
            </w:pPr>
            <w:r w:rsidRPr="00CF2502">
              <w:t>В течение 3 дней со дня подписания протокола рассмотрения и оценки Конкурсных предложений</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Подписание протокола о результатах проведения Конкурса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 (не </w:t>
            </w:r>
            <w:proofErr w:type="gramStart"/>
            <w:r w:rsidRPr="00CF2502">
              <w:t>позднее</w:t>
            </w:r>
            <w:proofErr w:type="gramEnd"/>
            <w:r w:rsidRPr="00CF2502">
              <w:t xml:space="preserve"> чем 5 рабочих дней со дня подписания протокола  рассмотрения и оценки конкурсных предложений)</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Размещение протокола о результатах Конкурса на официальном сайте Российской Федерации и официальном сайте </w:t>
            </w:r>
            <w:proofErr w:type="spellStart"/>
            <w:r w:rsidRPr="00CF2502">
              <w:t>Концедента</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 течение 5 рабочих дней со дня подписания протокола  о результатах проведения Конкурса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Направление уведомления Участникам Конкурса о результатах проведения Конкурса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 течение 5 рабочих дней </w:t>
            </w:r>
            <w:proofErr w:type="gramStart"/>
            <w:r w:rsidRPr="00CF2502">
              <w:t>с даты подписания</w:t>
            </w:r>
            <w:proofErr w:type="gramEnd"/>
            <w:r w:rsidRPr="00CF2502">
              <w:t xml:space="preserve"> протокола о результатах проведения Конкурса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Конкурсная комиссия</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w:t>
            </w:r>
            <w:r w:rsidRPr="00CF2502">
              <w:lastRenderedPageBreak/>
              <w:t>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lastRenderedPageBreak/>
              <w:t xml:space="preserve">в течение 5 рабочих дней </w:t>
            </w:r>
            <w:proofErr w:type="gramStart"/>
            <w:r w:rsidRPr="00CF2502">
              <w:t>с даты подписания</w:t>
            </w:r>
            <w:proofErr w:type="gramEnd"/>
            <w:r w:rsidRPr="00CF2502">
              <w:t xml:space="preserve"> протокола о результатах проведения Конкурса</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proofErr w:type="spellStart"/>
            <w:r w:rsidRPr="00CF2502">
              <w:t>Концедент</w:t>
            </w:r>
            <w:proofErr w:type="spellEnd"/>
            <w:r w:rsidRPr="00CF2502">
              <w:t xml:space="preserve"> </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lastRenderedPageBreak/>
              <w:t>Подписание Концессионного соглашения</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 течение 10 рабочих дней со дня подписания протокола о результатах проведения Конкурса </w:t>
            </w:r>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proofErr w:type="spellStart"/>
            <w:r w:rsidRPr="00CF2502">
              <w:t>Концедент</w:t>
            </w:r>
            <w:proofErr w:type="spellEnd"/>
            <w:r w:rsidRPr="00CF2502">
              <w:t>,</w:t>
            </w:r>
          </w:p>
          <w:p w:rsidR="00CF2502" w:rsidRPr="00CF2502" w:rsidRDefault="00CF2502">
            <w:pPr>
              <w:widowControl w:val="0"/>
              <w:jc w:val="both"/>
            </w:pPr>
            <w:r w:rsidRPr="00CF2502">
              <w:t>Победитель Конкурса</w:t>
            </w:r>
          </w:p>
        </w:tc>
      </w:tr>
      <w:tr w:rsidR="00CF2502" w:rsidRPr="00CF2502" w:rsidTr="00DF41D6">
        <w:tc>
          <w:tcPr>
            <w:tcW w:w="4331"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сайте </w:t>
            </w:r>
            <w:proofErr w:type="spellStart"/>
            <w:r w:rsidRPr="00CF2502">
              <w:t>Концедента</w:t>
            </w:r>
            <w:proofErr w:type="spellEnd"/>
            <w:r w:rsidRPr="00CF2502">
              <w:t xml:space="preserve"> </w:t>
            </w:r>
          </w:p>
        </w:tc>
        <w:tc>
          <w:tcPr>
            <w:tcW w:w="3469"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В течение 15 рабочих дней со дня подписания протокола о результатах проведения Конкурса, в срок, установленный </w:t>
            </w:r>
            <w:proofErr w:type="spellStart"/>
            <w:r w:rsidRPr="00CF2502">
              <w:t>Концедентом</w:t>
            </w:r>
            <w:proofErr w:type="spellEnd"/>
          </w:p>
        </w:tc>
        <w:tc>
          <w:tcPr>
            <w:tcW w:w="1805" w:type="dxa"/>
            <w:tcBorders>
              <w:top w:val="single" w:sz="4" w:space="0" w:color="auto"/>
              <w:left w:val="single" w:sz="4" w:space="0" w:color="auto"/>
              <w:bottom w:val="single" w:sz="4" w:space="0" w:color="auto"/>
              <w:right w:val="single" w:sz="4" w:space="0" w:color="auto"/>
            </w:tcBorders>
            <w:hideMark/>
          </w:tcPr>
          <w:p w:rsidR="00CF2502" w:rsidRPr="00CF2502" w:rsidRDefault="00CF2502">
            <w:pPr>
              <w:widowControl w:val="0"/>
              <w:jc w:val="both"/>
            </w:pPr>
            <w:r w:rsidRPr="00CF2502">
              <w:t xml:space="preserve">Конкурсная комиссия </w:t>
            </w:r>
          </w:p>
        </w:tc>
      </w:tr>
    </w:tbl>
    <w:p w:rsidR="00F12FFF" w:rsidRPr="00945864" w:rsidRDefault="00F12FFF" w:rsidP="00821FD2">
      <w:pPr>
        <w:widowControl w:val="0"/>
        <w:ind w:left="709" w:hanging="142"/>
        <w:jc w:val="both"/>
        <w:rPr>
          <w:b/>
        </w:rPr>
      </w:pPr>
      <w:r w:rsidRPr="00945864">
        <w:rPr>
          <w:b/>
        </w:rPr>
        <w:t>8. Сообщение о проведении конкурса.</w:t>
      </w:r>
    </w:p>
    <w:p w:rsidR="00F12FFF" w:rsidRPr="00F12FFF" w:rsidRDefault="00F12FFF" w:rsidP="00821FD2">
      <w:pPr>
        <w:widowControl w:val="0"/>
        <w:ind w:left="-142" w:firstLine="709"/>
        <w:jc w:val="both"/>
      </w:pPr>
      <w:r w:rsidRPr="00945864">
        <w:t xml:space="preserve">8.1. </w:t>
      </w:r>
      <w:proofErr w:type="gramStart"/>
      <w:r w:rsidRPr="00945864">
        <w:t xml:space="preserve">Сообщение о проведении Конкурса опубликовывается Конкурсной комиссией </w:t>
      </w:r>
      <w:r w:rsidRPr="00945864">
        <w:rPr>
          <w:bCs/>
          <w:spacing w:val="3"/>
        </w:rPr>
        <w:t xml:space="preserve">на </w:t>
      </w:r>
      <w:r w:rsidRPr="00945864">
        <w:t xml:space="preserve">официальном интернет – портале Республики Марий Эл                                             </w:t>
      </w:r>
      <w:hyperlink r:id="rId11" w:history="1">
        <w:r w:rsidRPr="00945864">
          <w:rPr>
            <w:rStyle w:val="ab"/>
            <w:lang w:val="en-US"/>
          </w:rPr>
          <w:t>h</w:t>
        </w:r>
        <w:r w:rsidRPr="00945864">
          <w:rPr>
            <w:rStyle w:val="ab"/>
          </w:rPr>
          <w:t>ttp://mari-el.gov.ru/morki/</w:t>
        </w:r>
      </w:hyperlink>
      <w:r w:rsidRPr="00945864">
        <w:t xml:space="preserve"> и Общероссийском официальном сайте для размещения информации о проведении торгов: </w:t>
      </w:r>
      <w:hyperlink r:id="rId12" w:history="1">
        <w:r w:rsidRPr="00945864">
          <w:rPr>
            <w:rStyle w:val="ab"/>
          </w:rPr>
          <w:t>http://www.t</w:t>
        </w:r>
        <w:proofErr w:type="spellStart"/>
        <w:r w:rsidRPr="00945864">
          <w:rPr>
            <w:rStyle w:val="ab"/>
            <w:lang w:val="en-US"/>
          </w:rPr>
          <w:t>orgi</w:t>
        </w:r>
        <w:proofErr w:type="spellEnd"/>
        <w:r w:rsidRPr="00945864">
          <w:rPr>
            <w:rStyle w:val="ab"/>
          </w:rPr>
          <w:t>.</w:t>
        </w:r>
        <w:proofErr w:type="spellStart"/>
        <w:r w:rsidRPr="00945864">
          <w:rPr>
            <w:rStyle w:val="ab"/>
            <w:lang w:val="en-US"/>
          </w:rPr>
          <w:t>gov</w:t>
        </w:r>
        <w:proofErr w:type="spellEnd"/>
        <w:r w:rsidRPr="00945864">
          <w:rPr>
            <w:rStyle w:val="ab"/>
          </w:rPr>
          <w:t>.</w:t>
        </w:r>
        <w:proofErr w:type="spellStart"/>
        <w:r w:rsidRPr="00945864">
          <w:rPr>
            <w:rStyle w:val="ab"/>
            <w:lang w:val="en-US"/>
          </w:rPr>
          <w:t>ru</w:t>
        </w:r>
        <w:proofErr w:type="spellEnd"/>
      </w:hyperlink>
      <w:r w:rsidRPr="00945864">
        <w:rPr>
          <w:rStyle w:val="ab"/>
        </w:rPr>
        <w:t xml:space="preserve">, </w:t>
      </w:r>
      <w:r w:rsidRPr="00945864">
        <w:t>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roofErr w:type="gramEnd"/>
    </w:p>
    <w:p w:rsidR="00F12FFF" w:rsidRPr="00F12FFF" w:rsidRDefault="00F12FFF" w:rsidP="00821FD2">
      <w:pPr>
        <w:widowControl w:val="0"/>
        <w:ind w:left="-142" w:firstLine="709"/>
        <w:jc w:val="both"/>
      </w:pPr>
      <w:r>
        <w:rPr>
          <w:b/>
        </w:rPr>
        <w:t>9</w:t>
      </w:r>
      <w:r w:rsidRPr="00F12FFF">
        <w:rPr>
          <w:b/>
        </w:rPr>
        <w:t>. Отказ от проведения Конкурса</w:t>
      </w:r>
      <w:r w:rsidRPr="00F12FFF">
        <w:t xml:space="preserve">. </w:t>
      </w:r>
    </w:p>
    <w:p w:rsidR="00F12FFF" w:rsidRPr="00F12FFF" w:rsidRDefault="004553F5" w:rsidP="00821FD2">
      <w:pPr>
        <w:widowControl w:val="0"/>
        <w:ind w:left="-142" w:firstLine="709"/>
        <w:jc w:val="both"/>
      </w:pPr>
      <w:proofErr w:type="spellStart"/>
      <w:r>
        <w:t>Концедент</w:t>
      </w:r>
      <w:proofErr w:type="spellEnd"/>
      <w:r>
        <w:t xml:space="preserve">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w:t>
      </w:r>
      <w:r w:rsidR="00F12FFF" w:rsidRPr="00F12FFF">
        <w:t xml:space="preserve">При этом </w:t>
      </w:r>
      <w:proofErr w:type="spellStart"/>
      <w:r w:rsidR="00F12FFF" w:rsidRPr="00F12FFF">
        <w:t>Концедент</w:t>
      </w:r>
      <w:proofErr w:type="spellEnd"/>
      <w:r w:rsidR="00F12FFF" w:rsidRPr="00F12FFF">
        <w:t xml:space="preserve"> не несет ответственности в связи с таким решением. Извещение об </w:t>
      </w:r>
      <w:proofErr w:type="gramStart"/>
      <w:r w:rsidR="00F12FFF" w:rsidRPr="00F12FFF">
        <w:t>отказе</w:t>
      </w:r>
      <w:proofErr w:type="gramEnd"/>
      <w:r w:rsidR="00F12FFF" w:rsidRPr="00F12FFF">
        <w:t xml:space="preserve"> о проведения Конкурса опубликовывается и размещается </w:t>
      </w:r>
      <w:proofErr w:type="spellStart"/>
      <w:r w:rsidR="00F12FFF" w:rsidRPr="00F12FFF">
        <w:t>Концедентом</w:t>
      </w:r>
      <w:proofErr w:type="spellEnd"/>
      <w:r w:rsidR="00F12FFF" w:rsidRPr="00F12FFF">
        <w:t xml:space="preserve"> в течение трех рабочих дней со дня принятия решения об отказе от проведения Конкурса на Официальном сайте Российской Федерации и официальном сайте </w:t>
      </w:r>
      <w:proofErr w:type="spellStart"/>
      <w:r w:rsidR="00F12FFF" w:rsidRPr="00F12FFF">
        <w:t>Концедента</w:t>
      </w:r>
      <w:proofErr w:type="spellEnd"/>
      <w:r w:rsidR="00F12FFF" w:rsidRPr="00F12FFF">
        <w:t>.</w:t>
      </w:r>
    </w:p>
    <w:p w:rsidR="00F12FFF" w:rsidRPr="006C57FB" w:rsidRDefault="00F12FFF" w:rsidP="00821FD2">
      <w:pPr>
        <w:widowControl w:val="0"/>
        <w:ind w:left="-142" w:firstLine="709"/>
        <w:jc w:val="both"/>
      </w:pPr>
      <w:r w:rsidRPr="00F12FFF">
        <w:t xml:space="preserve">В течение трех рабочих дней со дня принятия указанного решения </w:t>
      </w:r>
      <w:proofErr w:type="spellStart"/>
      <w:r w:rsidRPr="00F12FFF">
        <w:t>Концедентом</w:t>
      </w:r>
      <w:proofErr w:type="spellEnd"/>
      <w:r w:rsidRPr="00F12FFF">
        <w:t xml:space="preserve"> направляются соответствующие уведомления всем Заявителям, подавшим заявки на участие в Конкурсе. В случае</w:t>
      </w:r>
      <w:proofErr w:type="gramStart"/>
      <w:r w:rsidRPr="00F12FFF">
        <w:t>,</w:t>
      </w:r>
      <w:proofErr w:type="gramEnd"/>
      <w:r w:rsidRPr="00F12FFF">
        <w:t xml:space="preserve"> если на конверте с Заявкой не указан почтовый адрес Заявителя, такой конверт вскрывается и уведомление направляется по адресу, указанному в </w:t>
      </w:r>
      <w:r w:rsidRPr="006C57FB">
        <w:t>документах Заявителя.</w:t>
      </w:r>
    </w:p>
    <w:p w:rsidR="00D0167D" w:rsidRPr="006C57FB" w:rsidRDefault="004553F5" w:rsidP="00821FD2">
      <w:pPr>
        <w:pStyle w:val="afffff5"/>
        <w:ind w:hanging="153"/>
        <w:jc w:val="both"/>
        <w:rPr>
          <w:b/>
          <w:bCs/>
          <w:spacing w:val="3"/>
        </w:rPr>
      </w:pPr>
      <w:r>
        <w:rPr>
          <w:b/>
          <w:bCs/>
          <w:spacing w:val="3"/>
        </w:rPr>
        <w:t>10</w:t>
      </w:r>
      <w:r w:rsidR="00F12FFF" w:rsidRPr="006C57FB">
        <w:rPr>
          <w:b/>
          <w:bCs/>
          <w:spacing w:val="3"/>
        </w:rPr>
        <w:t>. Задаток.</w:t>
      </w:r>
    </w:p>
    <w:p w:rsidR="006C57FB" w:rsidRPr="006C57FB" w:rsidRDefault="006C57FB" w:rsidP="00821FD2">
      <w:pPr>
        <w:ind w:firstLine="567"/>
        <w:jc w:val="both"/>
      </w:pPr>
      <w:r w:rsidRPr="006C57FB">
        <w:t>Уплата задатка не предусмотрена.</w:t>
      </w:r>
    </w:p>
    <w:p w:rsidR="006C57FB" w:rsidRPr="006C57FB" w:rsidRDefault="004553F5" w:rsidP="00821FD2">
      <w:pPr>
        <w:widowControl w:val="0"/>
        <w:ind w:left="-142" w:firstLine="709"/>
        <w:jc w:val="both"/>
        <w:rPr>
          <w:b/>
        </w:rPr>
      </w:pPr>
      <w:r>
        <w:rPr>
          <w:b/>
        </w:rPr>
        <w:t>11</w:t>
      </w:r>
      <w:r w:rsidR="006C57FB" w:rsidRPr="006C57FB">
        <w:rPr>
          <w:b/>
        </w:rPr>
        <w:t>. Порядок предоставления заявок на участие в Конкурсе.</w:t>
      </w:r>
    </w:p>
    <w:p w:rsidR="006C57FB" w:rsidRPr="004553F5" w:rsidRDefault="006C57FB" w:rsidP="00821FD2">
      <w:pPr>
        <w:widowControl w:val="0"/>
        <w:ind w:left="-142" w:firstLine="709"/>
        <w:jc w:val="both"/>
      </w:pPr>
      <w:r w:rsidRPr="006C57FB">
        <w:t xml:space="preserve">Дата начала приема заявок на участие в Конкурсе: </w:t>
      </w:r>
      <w:r w:rsidRPr="004553F5">
        <w:t xml:space="preserve">с 08.00 01.11.2019 г. </w:t>
      </w:r>
    </w:p>
    <w:p w:rsidR="006C57FB" w:rsidRPr="006C57FB" w:rsidRDefault="006C57FB" w:rsidP="00821FD2">
      <w:pPr>
        <w:widowControl w:val="0"/>
        <w:ind w:left="-142" w:firstLine="709"/>
        <w:jc w:val="both"/>
      </w:pPr>
      <w:r w:rsidRPr="004553F5">
        <w:t>Дата окончания приема заявок на участие в Конкурсе: до 17.00 16.12.2019 г.</w:t>
      </w:r>
    </w:p>
    <w:p w:rsidR="006C57FB" w:rsidRPr="006C57FB" w:rsidRDefault="006C57FB" w:rsidP="00821FD2">
      <w:pPr>
        <w:widowControl w:val="0"/>
        <w:ind w:firstLine="567"/>
        <w:jc w:val="both"/>
      </w:pPr>
      <w:r w:rsidRPr="006C57FB">
        <w:t xml:space="preserve">Заявки принимаются по адресу: </w:t>
      </w:r>
      <w:r>
        <w:t xml:space="preserve">425120, Республика Марий Эл, </w:t>
      </w:r>
      <w:proofErr w:type="spellStart"/>
      <w:r>
        <w:t>Моркинский</w:t>
      </w:r>
      <w:proofErr w:type="spellEnd"/>
      <w:r>
        <w:t xml:space="preserve"> район, </w:t>
      </w:r>
      <w:proofErr w:type="spellStart"/>
      <w:r>
        <w:t>пгт</w:t>
      </w:r>
      <w:proofErr w:type="spellEnd"/>
      <w:r>
        <w:t xml:space="preserve">. Морки, ул. </w:t>
      </w:r>
      <w:proofErr w:type="gramStart"/>
      <w:r>
        <w:t>Советская</w:t>
      </w:r>
      <w:proofErr w:type="gramEnd"/>
      <w:r>
        <w:t xml:space="preserve">, д. 14, </w:t>
      </w:r>
      <w:proofErr w:type="spellStart"/>
      <w:r>
        <w:t>каб</w:t>
      </w:r>
      <w:proofErr w:type="spellEnd"/>
      <w:r>
        <w:t>. 111</w:t>
      </w:r>
      <w:r w:rsidRPr="006C57FB">
        <w:t>, ежедневно с понедельника по пятницу, кром</w:t>
      </w:r>
      <w:r>
        <w:t xml:space="preserve">е выходных и праздничных дней, </w:t>
      </w:r>
      <w:r w:rsidRPr="006C57FB">
        <w:t>с 08 час. 00 мин. до 12 час.00 и с 13 час. 00 мин до 17 час.</w:t>
      </w:r>
      <w:r w:rsidR="00695590">
        <w:t xml:space="preserve"> 00 минут  по местному времени.</w:t>
      </w:r>
      <w:r w:rsidRPr="006C57FB">
        <w:t xml:space="preserve"> Заявитель представляет заявку на участие в Конкурсе</w:t>
      </w:r>
      <w:r>
        <w:t xml:space="preserve">              </w:t>
      </w:r>
      <w:r w:rsidRPr="006C57FB">
        <w:t xml:space="preserve"> с приложением документов, указанных в Конкурсной документации лично или через своего полномочного представителя. В случае</w:t>
      </w:r>
      <w:proofErr w:type="gramStart"/>
      <w:r w:rsidRPr="006C57FB">
        <w:t>,</w:t>
      </w:r>
      <w:proofErr w:type="gramEnd"/>
      <w:r w:rsidRPr="006C57FB">
        <w:t xml:space="preserve"> если заявка предоставляется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 или нотариально заверенную копию такой доверенности.</w:t>
      </w:r>
    </w:p>
    <w:p w:rsidR="006C57FB" w:rsidRPr="00376934" w:rsidRDefault="006C57FB" w:rsidP="00821FD2">
      <w:pPr>
        <w:ind w:firstLine="567"/>
        <w:jc w:val="both"/>
      </w:pPr>
      <w:r w:rsidRPr="006C57FB">
        <w:t xml:space="preserve">Заявитель </w:t>
      </w:r>
      <w:proofErr w:type="gramStart"/>
      <w:r w:rsidR="00695590">
        <w:t xml:space="preserve">в </w:t>
      </w:r>
      <w:r w:rsidRPr="006C57FB">
        <w:t>праве</w:t>
      </w:r>
      <w:proofErr w:type="gramEnd"/>
      <w:r w:rsidRPr="006C57FB">
        <w:t xml:space="preserve"> подать только одну заявку на участие в Конкурсе. Заявка </w:t>
      </w:r>
      <w:r>
        <w:t xml:space="preserve">                        </w:t>
      </w:r>
      <w:r w:rsidRPr="006C57FB">
        <w:t xml:space="preserve">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w:t>
      </w:r>
      <w:r w:rsidRPr="006C57FB">
        <w:lastRenderedPageBreak/>
        <w:t>указывает на таких конвертах: «ЗАЯВКА НА УЧАСТИЕ В ОТКРЫТОМ КОНКУРСЕ НА ПРАВО ЗАКЛЮЧЕНИЯ КОНЦЕССИОННОГО СОГЛАШЕНИЯ В ОТНОШЕНИИ ОБЪЕКТОВ ТЕПЛОСНАБЖЕНИЯ и сво</w:t>
      </w:r>
      <w:r w:rsidR="00695590">
        <w:t>е</w:t>
      </w:r>
      <w:r w:rsidRPr="006C57FB">
        <w:t xml:space="preserve"> наименовани</w:t>
      </w:r>
      <w:r w:rsidR="00695590">
        <w:t>е</w:t>
      </w:r>
      <w:r w:rsidRPr="006C57FB">
        <w:t xml:space="preserve"> (для юридического лица) или фамилия, имя, отчество (для индивидуального пр</w:t>
      </w:r>
      <w:r w:rsidR="00695590">
        <w:t xml:space="preserve">едпринимателя), почтовый адрес </w:t>
      </w:r>
      <w:r w:rsidR="00695590" w:rsidRPr="00376934">
        <w:t>З</w:t>
      </w:r>
      <w:r w:rsidRPr="00376934">
        <w:t>аявителя.</w:t>
      </w:r>
    </w:p>
    <w:p w:rsidR="006C57FB" w:rsidRPr="006C57FB" w:rsidRDefault="006C57FB" w:rsidP="00821FD2">
      <w:pPr>
        <w:ind w:firstLine="567"/>
        <w:jc w:val="both"/>
      </w:pPr>
      <w:r w:rsidRPr="00376934">
        <w:t>Указание на конверте фирменного наименования, почтового адреса (для юридического лица) или сведени</w:t>
      </w:r>
      <w:r w:rsidR="00376934" w:rsidRPr="00376934">
        <w:t>е</w:t>
      </w:r>
      <w:r w:rsidRPr="00376934">
        <w:t xml:space="preserve"> о месте жительства (для индивидуального предпринимателя) не является обязательным.</w:t>
      </w:r>
    </w:p>
    <w:p w:rsidR="006C57FB" w:rsidRPr="006C57FB" w:rsidRDefault="006C57FB" w:rsidP="00821FD2">
      <w:pPr>
        <w:ind w:firstLine="567"/>
        <w:jc w:val="both"/>
      </w:pPr>
      <w:r w:rsidRPr="006C57FB">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w:t>
      </w:r>
      <w:r w:rsidR="00695590">
        <w:t xml:space="preserve"> подтверждающие соответствие З</w:t>
      </w:r>
      <w:r w:rsidRPr="006C57FB">
        <w:t>аявителей требованиям, предъявляемым к участникам Конкурса.</w:t>
      </w:r>
    </w:p>
    <w:p w:rsidR="006C57FB" w:rsidRPr="006C57FB" w:rsidRDefault="006C57FB" w:rsidP="00821FD2">
      <w:pPr>
        <w:ind w:firstLine="567"/>
        <w:jc w:val="both"/>
      </w:pPr>
      <w:proofErr w:type="gramStart"/>
      <w:r w:rsidRPr="006C57FB">
        <w:t>Заявки на участие в Конкурсе должны содержать сведения о заявителе Конкурса (наименование, организационно – правовую форму, место нахождения, почтовый адрес – для юри</w:t>
      </w:r>
      <w:r w:rsidR="00695590">
        <w:t>дического лица;</w:t>
      </w:r>
      <w:r w:rsidRPr="006C57FB">
        <w:t xml:space="preserve"> фамилия, имя, отчество, паспортные данные, сведения о месте жительства – для ин</w:t>
      </w:r>
      <w:r w:rsidR="00695590">
        <w:t>дивидуального предпринимателя)</w:t>
      </w:r>
      <w:r w:rsidRPr="006C57FB">
        <w:t>, а также подтверждение, что:</w:t>
      </w:r>
      <w:proofErr w:type="gramEnd"/>
    </w:p>
    <w:p w:rsidR="006C57FB" w:rsidRPr="006C57FB" w:rsidRDefault="006C57FB" w:rsidP="00821FD2">
      <w:pPr>
        <w:ind w:firstLine="567"/>
        <w:jc w:val="both"/>
      </w:pPr>
      <w:r w:rsidRPr="006C57FB">
        <w:t>1)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6C57FB" w:rsidRPr="006C57FB" w:rsidRDefault="006C57FB" w:rsidP="00821FD2">
      <w:pPr>
        <w:ind w:firstLine="567"/>
        <w:jc w:val="both"/>
      </w:pPr>
      <w:r w:rsidRPr="006C57FB">
        <w:t xml:space="preserve">2) 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w:t>
      </w:r>
      <w:r w:rsidR="00695590">
        <w:t>«</w:t>
      </w:r>
      <w:proofErr w:type="spellStart"/>
      <w:r w:rsidR="00695590">
        <w:t>Моркинский</w:t>
      </w:r>
      <w:proofErr w:type="spellEnd"/>
      <w:r w:rsidR="00695590">
        <w:t xml:space="preserve"> муниципальный район» </w:t>
      </w:r>
      <w:r w:rsidRPr="006C57FB">
        <w:t>коммунальных услуг по теплоснабжению, является для победителя Конкурса обязательным.</w:t>
      </w:r>
    </w:p>
    <w:p w:rsidR="006C57FB" w:rsidRPr="006C57FB" w:rsidRDefault="006C57FB" w:rsidP="00821FD2">
      <w:pPr>
        <w:ind w:firstLine="567"/>
        <w:jc w:val="both"/>
      </w:pPr>
      <w:r w:rsidRPr="006C57FB">
        <w:t>3)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6C57FB" w:rsidRPr="006C57FB" w:rsidRDefault="006C57FB" w:rsidP="00821FD2">
      <w:pPr>
        <w:ind w:firstLine="567"/>
        <w:jc w:val="both"/>
      </w:pPr>
      <w:r w:rsidRPr="006C57FB">
        <w:t>- запрашивать в уполномоченных органах власти и у упомянутых в заявке юридических и физических лиц информацию, уточняющую предоставленные в ней сведения;</w:t>
      </w:r>
    </w:p>
    <w:p w:rsidR="006C57FB" w:rsidRPr="006C57FB" w:rsidRDefault="006C57FB" w:rsidP="00821FD2">
      <w:pPr>
        <w:ind w:firstLine="567"/>
        <w:jc w:val="both"/>
      </w:pPr>
      <w:r w:rsidRPr="006C57FB">
        <w:t>- 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6C57FB" w:rsidRPr="006C57FB" w:rsidRDefault="006C57FB" w:rsidP="00821FD2">
      <w:pPr>
        <w:ind w:firstLine="567"/>
        <w:jc w:val="both"/>
      </w:pPr>
      <w:r w:rsidRPr="006C57FB">
        <w:t>Образец Заявки представлен в Форме № 1 к Конкурсной документации.</w:t>
      </w:r>
    </w:p>
    <w:p w:rsidR="006C57FB" w:rsidRPr="006C57FB" w:rsidRDefault="006C57FB" w:rsidP="00821FD2">
      <w:pPr>
        <w:ind w:firstLine="567"/>
        <w:jc w:val="both"/>
      </w:pPr>
      <w:r w:rsidRPr="006C57FB">
        <w:t>К Заявке на участие в Конкурсе прилагается удостоверенная подписью заявителя опись представленных им документов и материалов, в соответствии с Формой</w:t>
      </w:r>
      <w:r w:rsidR="00695590">
        <w:t xml:space="preserve"> №3</w:t>
      </w:r>
      <w:r w:rsidRPr="006C57FB">
        <w:t xml:space="preserve"> Конкурсной документации, оригинал которой остается в Конкурсной комиссии, копия – у Заявителя.</w:t>
      </w:r>
    </w:p>
    <w:p w:rsidR="006C57FB" w:rsidRPr="006C57FB" w:rsidRDefault="006C57FB" w:rsidP="00821FD2">
      <w:pPr>
        <w:ind w:firstLine="567"/>
        <w:jc w:val="both"/>
      </w:pPr>
      <w:r w:rsidRPr="006C57FB">
        <w:t xml:space="preserve">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C57FB">
        <w:t>с</w:t>
      </w:r>
      <w:proofErr w:type="gramEnd"/>
      <w:r w:rsidRPr="006C57FB">
        <w:t xml:space="preserve"> временем представления других Заявок на участие в Конкурсе.</w:t>
      </w:r>
    </w:p>
    <w:p w:rsidR="006C57FB" w:rsidRPr="006C57FB" w:rsidRDefault="006C57FB" w:rsidP="00821FD2">
      <w:pPr>
        <w:ind w:firstLine="567"/>
        <w:jc w:val="both"/>
      </w:pPr>
      <w:r w:rsidRPr="006C57FB">
        <w:t>На копии описи документо</w:t>
      </w:r>
      <w:r w:rsidR="00695590">
        <w:t>в и материалов, представленной З</w:t>
      </w:r>
      <w:r w:rsidRPr="006C57FB">
        <w:t xml:space="preserve">аявителем, делается отметка о дате и времени представления (часы и минуты) заявки на участие в Конкурсе </w:t>
      </w:r>
      <w:r>
        <w:t xml:space="preserve">             </w:t>
      </w:r>
      <w:r w:rsidRPr="006C57FB">
        <w:t>с указанием номера этой заявки.</w:t>
      </w:r>
    </w:p>
    <w:p w:rsidR="006C57FB" w:rsidRPr="006C57FB" w:rsidRDefault="006C57FB" w:rsidP="00821FD2">
      <w:pPr>
        <w:ind w:firstLine="567"/>
        <w:jc w:val="both"/>
      </w:pPr>
      <w:r w:rsidRPr="006C57FB">
        <w:t>Заявитель самостоятельно несет все расходы, связанные с подготовкой и подачей в Конкурсную комиссию своей заявки на участие в Конкурсе.</w:t>
      </w:r>
    </w:p>
    <w:p w:rsidR="006C57FB" w:rsidRPr="006C57FB" w:rsidRDefault="006C57FB" w:rsidP="00821FD2">
      <w:pPr>
        <w:ind w:firstLine="567"/>
        <w:jc w:val="both"/>
      </w:pPr>
      <w:r w:rsidRPr="006C57FB">
        <w:t>Заявки, поступившие в Конкурсную комиссию после истечения срока приема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6C57FB" w:rsidRPr="006C57FB" w:rsidRDefault="006C57FB" w:rsidP="00821FD2">
      <w:pPr>
        <w:ind w:firstLine="567"/>
        <w:jc w:val="both"/>
      </w:pPr>
      <w:r w:rsidRPr="006C57FB">
        <w:t>Заявки на участие в Конкурсе, направленные по почте, Конкурсной комиссией не регистрируются и не рассматриваю</w:t>
      </w:r>
      <w:r w:rsidR="00695590">
        <w:t>тся. Такие Заявки возвращаются З</w:t>
      </w:r>
      <w:r w:rsidRPr="006C57FB">
        <w:t>аявителю по адресу, указанному на конверте.</w:t>
      </w:r>
    </w:p>
    <w:p w:rsidR="006C57FB" w:rsidRPr="006C57FB" w:rsidRDefault="00695590" w:rsidP="00821FD2">
      <w:pPr>
        <w:ind w:firstLine="567"/>
        <w:jc w:val="both"/>
      </w:pPr>
      <w:r>
        <w:lastRenderedPageBreak/>
        <w:t>Заявки на участие в К</w:t>
      </w:r>
      <w:r w:rsidR="006C57FB" w:rsidRPr="006C57FB">
        <w:t>онкурсе должны содержать документы и материалы, предусмотренные Конкурсные документацией и подтверждающие соответствие Заявителей требованиям, предъявляемым к участникам открытого конкурса.</w:t>
      </w:r>
    </w:p>
    <w:p w:rsidR="006C57FB" w:rsidRPr="006C57FB" w:rsidRDefault="006C57FB" w:rsidP="00821FD2">
      <w:pPr>
        <w:ind w:firstLine="567"/>
        <w:jc w:val="both"/>
      </w:pPr>
      <w:r w:rsidRPr="006C57FB">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w:t>
      </w:r>
      <w:r w:rsidR="00441EC5">
        <w:t>сть и подпись лица</w:t>
      </w:r>
      <w:r w:rsidR="00695590">
        <w:t xml:space="preserve"> подписавшего Заявку</w:t>
      </w:r>
      <w:r>
        <w:t xml:space="preserve"> </w:t>
      </w:r>
      <w:r w:rsidRPr="006C57FB">
        <w:t>с расшифровкой, печать – в случае ее наличия).</w:t>
      </w:r>
    </w:p>
    <w:p w:rsidR="006C57FB" w:rsidRPr="006C57FB" w:rsidRDefault="006C57FB" w:rsidP="00821FD2">
      <w:pPr>
        <w:ind w:firstLine="567"/>
        <w:jc w:val="both"/>
      </w:pPr>
      <w:r w:rsidRPr="006C57FB">
        <w:t xml:space="preserve">Предоставление любых документов посредством факсимильной связи </w:t>
      </w:r>
      <w:r>
        <w:t xml:space="preserve">                              </w:t>
      </w:r>
      <w:r w:rsidRPr="006C57FB">
        <w:t>не допускается, а полученные таким образом документы считаются не имеющими юридической силы.</w:t>
      </w:r>
    </w:p>
    <w:p w:rsidR="006C57FB" w:rsidRPr="006C57FB" w:rsidRDefault="006C57FB" w:rsidP="00821FD2">
      <w:pPr>
        <w:ind w:firstLine="567"/>
        <w:jc w:val="both"/>
      </w:pPr>
      <w:r w:rsidRPr="006C57FB">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6C57FB" w:rsidRPr="006C57FB" w:rsidRDefault="006C57FB" w:rsidP="00821FD2">
      <w:pPr>
        <w:ind w:firstLine="567"/>
        <w:jc w:val="both"/>
      </w:pPr>
      <w:r w:rsidRPr="006C57FB">
        <w:t xml:space="preserve">Все страницы оригинального экземпляра Заявки должны быть пронумерованы и помечены надписью «ОРИГИНАЛ». Все страницы экземпляра – копии Заявки помечаются надписью «КОПИЯ». В случае расхождений между экземплярами Конкурсная комиссия и </w:t>
      </w:r>
      <w:proofErr w:type="spellStart"/>
      <w:r w:rsidRPr="006C57FB">
        <w:t>Концедент</w:t>
      </w:r>
      <w:proofErr w:type="spellEnd"/>
      <w:r w:rsidRPr="006C57FB">
        <w:t xml:space="preserve"> следуют оригиналу.</w:t>
      </w:r>
    </w:p>
    <w:p w:rsidR="006C57FB" w:rsidRPr="006C57FB" w:rsidRDefault="006C57FB" w:rsidP="00821FD2">
      <w:pPr>
        <w:ind w:firstLine="567"/>
        <w:jc w:val="both"/>
      </w:pPr>
      <w:r w:rsidRPr="006C57FB">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w:t>
      </w:r>
      <w:r w:rsidR="00695590">
        <w:t xml:space="preserve">виде </w:t>
      </w:r>
      <w:r w:rsidRPr="006C57FB">
        <w:t>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6C57FB" w:rsidRPr="006C57FB" w:rsidRDefault="006C57FB" w:rsidP="00821FD2">
      <w:pPr>
        <w:ind w:firstLine="567"/>
        <w:jc w:val="both"/>
      </w:pPr>
      <w:r w:rsidRPr="006C57FB">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6C57FB" w:rsidRPr="006C57FB" w:rsidRDefault="006C57FB" w:rsidP="00821FD2">
      <w:pPr>
        <w:ind w:firstLine="567"/>
        <w:jc w:val="both"/>
      </w:pPr>
      <w:r w:rsidRPr="006C57FB">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6C57FB" w:rsidRPr="006C57FB" w:rsidRDefault="006C57FB" w:rsidP="00821FD2">
      <w:pPr>
        <w:ind w:firstLine="567"/>
        <w:jc w:val="both"/>
      </w:pPr>
      <w:proofErr w:type="gramStart"/>
      <w:r w:rsidRPr="006C57FB">
        <w:t>При этом отказ в п</w:t>
      </w:r>
      <w:r w:rsidR="00695590">
        <w:t>риеме и регистрации конверта с Заявкой на участие в К</w:t>
      </w:r>
      <w:r w:rsidRPr="006C57FB">
        <w:t>онкурсе, на</w:t>
      </w:r>
      <w:r w:rsidR="00695590">
        <w:t xml:space="preserve"> котором не указаны сведения о З</w:t>
      </w:r>
      <w:r w:rsidRPr="006C57FB">
        <w:t>аявителе, подавшем такой конверт, а также требование о предоставлении таких сведений, в том числе в форме документов, подтверждающих полном</w:t>
      </w:r>
      <w:r w:rsidR="00695590">
        <w:t>очия лица, подавшего конверт с Заявкой на участие в К</w:t>
      </w:r>
      <w:r w:rsidRPr="006C57FB">
        <w:t>онкурсе, на осущест</w:t>
      </w:r>
      <w:r w:rsidR="000A310B">
        <w:t>вление таких действий от имени З</w:t>
      </w:r>
      <w:r w:rsidRPr="006C57FB">
        <w:t>аявителя, не допускается.</w:t>
      </w:r>
      <w:proofErr w:type="gramEnd"/>
    </w:p>
    <w:p w:rsidR="006C57FB" w:rsidRPr="006C57FB" w:rsidRDefault="006C57FB" w:rsidP="00821FD2">
      <w:pPr>
        <w:ind w:firstLine="567"/>
        <w:jc w:val="both"/>
      </w:pPr>
      <w:r w:rsidRPr="006C57FB">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821FD2" w:rsidRPr="00821FD2" w:rsidRDefault="00376934" w:rsidP="00821FD2">
      <w:pPr>
        <w:ind w:firstLine="567"/>
        <w:jc w:val="both"/>
        <w:rPr>
          <w:b/>
        </w:rPr>
      </w:pPr>
      <w:r>
        <w:rPr>
          <w:b/>
        </w:rPr>
        <w:t>12</w:t>
      </w:r>
      <w:r w:rsidR="00821FD2" w:rsidRPr="00821FD2">
        <w:rPr>
          <w:b/>
        </w:rPr>
        <w:t>. Порядок и срок изменения и отзыва Заявок.</w:t>
      </w:r>
    </w:p>
    <w:p w:rsidR="00821FD2" w:rsidRPr="00821FD2" w:rsidRDefault="00821FD2" w:rsidP="00821FD2">
      <w:pPr>
        <w:ind w:firstLine="567"/>
        <w:jc w:val="both"/>
      </w:pPr>
      <w:r w:rsidRPr="00821FD2">
        <w:t>Заявитель вправе изменить или отозвать Заявку на участие в Конкурсе в любое время до истечения срока представления Заявок.</w:t>
      </w:r>
    </w:p>
    <w:p w:rsidR="00821FD2" w:rsidRPr="00821FD2" w:rsidRDefault="00821FD2" w:rsidP="00821FD2">
      <w:pPr>
        <w:ind w:firstLine="567"/>
        <w:jc w:val="both"/>
      </w:pPr>
      <w:r w:rsidRPr="00821FD2">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rsidR="00821FD2" w:rsidRPr="00821FD2" w:rsidRDefault="00821FD2" w:rsidP="00821FD2">
      <w:pPr>
        <w:ind w:firstLine="567"/>
        <w:jc w:val="both"/>
      </w:pPr>
      <w:proofErr w:type="gramStart"/>
      <w:r w:rsidRPr="00821FD2">
        <w:t xml:space="preserve">Изменения в Заявку на участие в Конкурсе должно быть подготовлено </w:t>
      </w:r>
      <w:r>
        <w:t xml:space="preserve">                              </w:t>
      </w:r>
      <w:r w:rsidR="000A310B">
        <w:t>в письменном виде</w:t>
      </w:r>
      <w:r w:rsidRPr="00821FD2">
        <w:t xml:space="preserve"> и направлено в Конкурсную комиссию в конверте с пометкой «ИЗМЕНЕНИЕ В ЗАЯВКУ НА УЧАСТИЕ В ОТКРЫТОМ КОНКУРСЕ НА ПРАВО ЗАКЛЮЧЕНИЯ КОНЦЕССИОННОГО СОГЛАШЕНИЯ В ОТНОШЕНИИ ОБЪЕКТОВ ТЕПЛОСНАБЖЕНИЯ и свои реквизиты, в том числе наименование (для юридического лица) или фамилия, имя, отчество (для индивидуального предпринимателя), </w:t>
      </w:r>
      <w:r>
        <w:t xml:space="preserve">                           </w:t>
      </w:r>
      <w:r w:rsidRPr="00821FD2">
        <w:t>почтовый адрес и контактный</w:t>
      </w:r>
      <w:proofErr w:type="gramEnd"/>
      <w:r w:rsidRPr="00821FD2">
        <w:t xml:space="preserve"> телефон заявителя.</w:t>
      </w:r>
    </w:p>
    <w:p w:rsidR="00821FD2" w:rsidRPr="00821FD2" w:rsidRDefault="00821FD2" w:rsidP="00821FD2">
      <w:pPr>
        <w:ind w:firstLine="567"/>
        <w:jc w:val="both"/>
      </w:pPr>
      <w:r w:rsidRPr="00821FD2">
        <w:t>Регистрация изменений и уведомлений об отзыве Заявки производится в том же порядке, что и регистрация Заявки.</w:t>
      </w:r>
    </w:p>
    <w:p w:rsidR="00821FD2" w:rsidRPr="00821FD2" w:rsidRDefault="00821FD2" w:rsidP="00821FD2">
      <w:pPr>
        <w:ind w:firstLine="567"/>
        <w:jc w:val="both"/>
      </w:pPr>
      <w:r w:rsidRPr="00821FD2">
        <w:t>Никакие изменения не могут быть внесены в Заявку после даты окончания приема Заявок на участие в Конкурсе.</w:t>
      </w:r>
    </w:p>
    <w:p w:rsidR="00821FD2" w:rsidRPr="00821FD2" w:rsidRDefault="00376934" w:rsidP="00821FD2">
      <w:pPr>
        <w:ind w:firstLine="567"/>
        <w:jc w:val="both"/>
        <w:rPr>
          <w:b/>
        </w:rPr>
      </w:pPr>
      <w:r>
        <w:rPr>
          <w:b/>
        </w:rPr>
        <w:t>13</w:t>
      </w:r>
      <w:r w:rsidR="00821FD2" w:rsidRPr="00821FD2">
        <w:rPr>
          <w:b/>
        </w:rPr>
        <w:t xml:space="preserve">. Порядок вскрытия </w:t>
      </w:r>
      <w:r w:rsidR="00821FD2">
        <w:rPr>
          <w:b/>
        </w:rPr>
        <w:t>конвертов с Заявками на участие</w:t>
      </w:r>
      <w:r w:rsidR="00821FD2" w:rsidRPr="00821FD2">
        <w:rPr>
          <w:b/>
        </w:rPr>
        <w:t xml:space="preserve"> в Конкурсе.</w:t>
      </w:r>
    </w:p>
    <w:p w:rsidR="00821FD2" w:rsidRPr="00821FD2" w:rsidRDefault="00821FD2" w:rsidP="00821FD2">
      <w:pPr>
        <w:ind w:firstLine="567"/>
        <w:jc w:val="both"/>
      </w:pPr>
      <w:r w:rsidRPr="00821FD2">
        <w:lastRenderedPageBreak/>
        <w:t xml:space="preserve">Вскрытие конвертов с Заявками производится на заседании Конкурсной комиссии 17.12.2019 г. в 09:00 часов по местному времени по адресу: 425120, Республика Марий Эл, </w:t>
      </w:r>
      <w:proofErr w:type="spellStart"/>
      <w:r w:rsidRPr="00821FD2">
        <w:t>Моркинский</w:t>
      </w:r>
      <w:proofErr w:type="spellEnd"/>
      <w:r w:rsidRPr="00821FD2">
        <w:t xml:space="preserve"> район, </w:t>
      </w:r>
      <w:proofErr w:type="spellStart"/>
      <w:r w:rsidRPr="00821FD2">
        <w:t>пгт</w:t>
      </w:r>
      <w:proofErr w:type="spellEnd"/>
      <w:r w:rsidRPr="00821FD2">
        <w:t xml:space="preserve">. Морки, ул. </w:t>
      </w:r>
      <w:proofErr w:type="gramStart"/>
      <w:r w:rsidRPr="00821FD2">
        <w:t>Советская</w:t>
      </w:r>
      <w:proofErr w:type="gramEnd"/>
      <w:r w:rsidRPr="00821FD2">
        <w:t>, д. 14,каб.111.</w:t>
      </w:r>
    </w:p>
    <w:p w:rsidR="00821FD2" w:rsidRPr="00821FD2" w:rsidRDefault="00821FD2" w:rsidP="00821FD2">
      <w:pPr>
        <w:ind w:firstLine="567"/>
        <w:jc w:val="both"/>
      </w:pPr>
      <w:r w:rsidRPr="00821FD2">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21FD2" w:rsidRPr="00821FD2" w:rsidRDefault="00821FD2" w:rsidP="00821FD2">
      <w:pPr>
        <w:ind w:firstLine="567"/>
        <w:jc w:val="both"/>
      </w:pPr>
      <w:r w:rsidRPr="00821FD2">
        <w:t>Секретарь Конкурсной комиссии ведет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21FD2" w:rsidRPr="00821FD2" w:rsidRDefault="00821FD2" w:rsidP="00821FD2">
      <w:pPr>
        <w:ind w:firstLine="567"/>
        <w:jc w:val="both"/>
      </w:pPr>
      <w:r w:rsidRPr="00821FD2">
        <w:t>При вскрытии конвертов с Заявками на участие в Конкурсе объявляются и заносятся в протокол:</w:t>
      </w:r>
    </w:p>
    <w:p w:rsidR="00821FD2" w:rsidRPr="00821FD2" w:rsidRDefault="00821FD2" w:rsidP="00821FD2">
      <w:pPr>
        <w:ind w:firstLine="567"/>
        <w:jc w:val="both"/>
      </w:pPr>
      <w:proofErr w:type="gramStart"/>
      <w:r w:rsidRPr="00821FD2">
        <w:t>1) наименование (фамилия, имя, отчество) и место нахожде</w:t>
      </w:r>
      <w:r w:rsidR="000A310B">
        <w:t>ния (место жительства) каждого З</w:t>
      </w:r>
      <w:r w:rsidRPr="00821FD2">
        <w:t>аявителя, конверт которого, содержащий Заявку на участие в Конкурсе, вскрывается;</w:t>
      </w:r>
      <w:proofErr w:type="gramEnd"/>
    </w:p>
    <w:p w:rsidR="00821FD2" w:rsidRPr="00821FD2" w:rsidRDefault="00821FD2" w:rsidP="00821FD2">
      <w:pPr>
        <w:ind w:firstLine="567"/>
        <w:jc w:val="both"/>
      </w:pPr>
      <w:r w:rsidRPr="00821FD2">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rsidR="00821FD2" w:rsidRPr="00821FD2" w:rsidRDefault="00821FD2" w:rsidP="00821FD2">
      <w:pPr>
        <w:ind w:firstLine="567"/>
        <w:jc w:val="both"/>
      </w:pPr>
      <w:r w:rsidRPr="00821FD2">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21FD2" w:rsidRPr="00821FD2" w:rsidRDefault="00821FD2" w:rsidP="00821FD2">
      <w:pPr>
        <w:ind w:firstLine="567"/>
        <w:jc w:val="both"/>
      </w:pPr>
      <w:r w:rsidRPr="00821FD2">
        <w:t xml:space="preserve">Протокол вскрытия конвертов с Заявками размещается на официальном сайте Российской Федерации и официальном сайте </w:t>
      </w:r>
      <w:proofErr w:type="spellStart"/>
      <w:r w:rsidRPr="00821FD2">
        <w:t>Концедента</w:t>
      </w:r>
      <w:proofErr w:type="spellEnd"/>
      <w:r w:rsidRPr="00821FD2">
        <w:t xml:space="preserve"> в течение 3 рабочих дней со дня его подписания.</w:t>
      </w:r>
    </w:p>
    <w:p w:rsidR="00821FD2" w:rsidRPr="00821FD2" w:rsidRDefault="00821FD2" w:rsidP="00821FD2">
      <w:pPr>
        <w:ind w:firstLine="567"/>
        <w:jc w:val="both"/>
      </w:pPr>
      <w:r w:rsidRPr="00821FD2">
        <w:t xml:space="preserve">Заявители или их представители вправе присутствовать при вскрытии конвертов с Заявками </w:t>
      </w:r>
      <w:r w:rsidR="000A310B">
        <w:t>на участие в Конкурсе. Заявители</w:t>
      </w:r>
      <w:r w:rsidRPr="00821FD2">
        <w:t xml:space="preserve"> или их представители вправе осуществлять аудиозапись, видеозапись, фотографирование.</w:t>
      </w:r>
    </w:p>
    <w:p w:rsidR="00821FD2" w:rsidRPr="00821FD2" w:rsidRDefault="00821FD2" w:rsidP="00821FD2">
      <w:pPr>
        <w:ind w:firstLine="567"/>
        <w:jc w:val="both"/>
      </w:pPr>
      <w:r w:rsidRPr="00821FD2">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21FD2" w:rsidRPr="00821FD2" w:rsidRDefault="00821FD2" w:rsidP="00821FD2">
      <w:pPr>
        <w:ind w:firstLine="567"/>
        <w:jc w:val="both"/>
      </w:pPr>
      <w:r w:rsidRPr="00821FD2">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 В ОТКРЫТОМ КОНКУРСЕ НА ПРАВО ЗАКЛЮЧЕНИЯ КОНЦЕССИОННОГО СОГЛАШЕНИЯ В ОТНОШ</w:t>
      </w:r>
      <w:r>
        <w:t xml:space="preserve">ЕНИИ ОБЪЕКТОВ ТЕПЛОСНАБЖЕНИЯ», </w:t>
      </w:r>
      <w:r w:rsidRPr="00821FD2">
        <w:t>рассматриваются с учетом содержания представленных изменений.</w:t>
      </w:r>
    </w:p>
    <w:p w:rsidR="00821FD2" w:rsidRPr="00821FD2" w:rsidRDefault="00821FD2" w:rsidP="00821FD2">
      <w:pPr>
        <w:ind w:firstLine="567"/>
        <w:jc w:val="both"/>
      </w:pPr>
      <w:r w:rsidRPr="00821FD2">
        <w:t>Конверты с Заявками, отзыв которых осуществлен Заявителями в соответствии с Конкурсной документацией, не вскрываются и не рассматриваются.</w:t>
      </w:r>
    </w:p>
    <w:p w:rsidR="00821FD2" w:rsidRPr="00821FD2" w:rsidRDefault="00944AA8" w:rsidP="00821FD2">
      <w:pPr>
        <w:ind w:firstLine="567"/>
        <w:jc w:val="both"/>
        <w:rPr>
          <w:b/>
        </w:rPr>
      </w:pPr>
      <w:r>
        <w:rPr>
          <w:b/>
        </w:rPr>
        <w:t>14</w:t>
      </w:r>
      <w:r w:rsidR="00821FD2" w:rsidRPr="00821FD2">
        <w:rPr>
          <w:b/>
        </w:rPr>
        <w:t>. Порядок и срок проведения предварительного отбора Участников Конкурса.</w:t>
      </w:r>
    </w:p>
    <w:p w:rsidR="00821FD2" w:rsidRPr="00821FD2" w:rsidRDefault="00821FD2" w:rsidP="00821FD2">
      <w:pPr>
        <w:ind w:firstLine="567"/>
        <w:jc w:val="both"/>
      </w:pPr>
      <w:r w:rsidRPr="00821FD2">
        <w:t xml:space="preserve">Проведение предварительного отбора участников Конкурса производится на заседании Конкурсной комиссии 17.12.2019 г. в 09:30 часов по местному времени по адресу: 425120, Республика Марий Эл, </w:t>
      </w:r>
      <w:proofErr w:type="spellStart"/>
      <w:r w:rsidRPr="00821FD2">
        <w:t>Моркинский</w:t>
      </w:r>
      <w:proofErr w:type="spellEnd"/>
      <w:r w:rsidRPr="00821FD2">
        <w:t xml:space="preserve"> район, </w:t>
      </w:r>
      <w:proofErr w:type="spellStart"/>
      <w:r w:rsidRPr="00821FD2">
        <w:t>пгт</w:t>
      </w:r>
      <w:proofErr w:type="spellEnd"/>
      <w:r w:rsidRPr="00821FD2">
        <w:t xml:space="preserve">. Морки, ул. </w:t>
      </w:r>
      <w:proofErr w:type="gramStart"/>
      <w:r w:rsidRPr="00821FD2">
        <w:t>Советская</w:t>
      </w:r>
      <w:proofErr w:type="gramEnd"/>
      <w:r w:rsidRPr="00821FD2">
        <w:t xml:space="preserve">, </w:t>
      </w:r>
      <w:r>
        <w:t xml:space="preserve">            </w:t>
      </w:r>
      <w:r w:rsidRPr="00821FD2">
        <w:t>д. 14,</w:t>
      </w:r>
      <w:r>
        <w:t xml:space="preserve"> </w:t>
      </w:r>
      <w:r w:rsidRPr="00821FD2">
        <w:t>каб.111. Предварительный отбор Участников Конкурса проводится Конкурсной комиссией, которая определяет:</w:t>
      </w:r>
    </w:p>
    <w:p w:rsidR="00821FD2" w:rsidRPr="00821FD2" w:rsidRDefault="00821FD2" w:rsidP="00821FD2">
      <w:pPr>
        <w:ind w:firstLine="567"/>
        <w:jc w:val="both"/>
      </w:pPr>
      <w:r w:rsidRPr="00821FD2">
        <w:t xml:space="preserve">1) соответствие Заявки на участие в Конкурсе требованиям, содержащимся в Конкурсной документации. При этом Конкурсная </w:t>
      </w:r>
      <w:r w:rsidR="000A310B">
        <w:t>комиссия вправе потребовать от З</w:t>
      </w:r>
      <w:r w:rsidRPr="00821FD2">
        <w:t>аявителя  разъяснения положений представленной им Заявки на участие в Конкурсе;</w:t>
      </w:r>
    </w:p>
    <w:p w:rsidR="00821FD2" w:rsidRPr="00821FD2" w:rsidRDefault="00821FD2" w:rsidP="00821FD2">
      <w:pPr>
        <w:ind w:firstLine="567"/>
        <w:jc w:val="both"/>
      </w:pPr>
      <w:r w:rsidRPr="00821FD2">
        <w:t>2) соответс</w:t>
      </w:r>
      <w:r w:rsidR="000A310B">
        <w:t>твие З</w:t>
      </w:r>
      <w:r w:rsidRPr="00821FD2">
        <w:t>аявителя – индивидуального предпринимателя, юридического</w:t>
      </w:r>
      <w:r w:rsidR="000A310B">
        <w:t xml:space="preserve"> лица и выступающих в качестве З</w:t>
      </w:r>
      <w:r w:rsidRPr="00821FD2">
        <w:t>аявителя юридических лиц – участников договора простого товарищества требованиям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21FD2" w:rsidRPr="00821FD2" w:rsidRDefault="000A310B" w:rsidP="00821FD2">
      <w:pPr>
        <w:ind w:firstLine="567"/>
        <w:jc w:val="both"/>
      </w:pPr>
      <w:r>
        <w:t>3) соответствие З</w:t>
      </w:r>
      <w:r w:rsidR="00821FD2" w:rsidRPr="00821FD2">
        <w:t>аявителя требованиям, предъявляемым к концессионеру на основании пункта 2 част</w:t>
      </w:r>
      <w:r>
        <w:t>и 1 статьи 5 Закона</w:t>
      </w:r>
      <w:r w:rsidR="00821FD2" w:rsidRPr="00821FD2">
        <w:t>;</w:t>
      </w:r>
    </w:p>
    <w:p w:rsidR="00821FD2" w:rsidRPr="00821FD2" w:rsidRDefault="00821FD2" w:rsidP="00821FD2">
      <w:pPr>
        <w:ind w:firstLine="567"/>
        <w:jc w:val="both"/>
      </w:pPr>
      <w:r w:rsidRPr="00821FD2">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21FD2" w:rsidRPr="00821FD2" w:rsidRDefault="00821FD2" w:rsidP="00821FD2">
      <w:pPr>
        <w:ind w:firstLine="567"/>
        <w:jc w:val="both"/>
      </w:pPr>
      <w:r w:rsidRPr="00821FD2">
        <w:lastRenderedPageBreak/>
        <w:t xml:space="preserve">5) </w:t>
      </w:r>
      <w:r w:rsidR="000A310B">
        <w:t>отсутствие решения о признании З</w:t>
      </w:r>
      <w:r w:rsidRPr="00821FD2">
        <w:t>аявителя банкротом и об открытии конкурсного производства в отношении него;</w:t>
      </w:r>
    </w:p>
    <w:p w:rsidR="00821FD2" w:rsidRPr="00821FD2" w:rsidRDefault="00821FD2" w:rsidP="00821FD2">
      <w:pPr>
        <w:ind w:firstLine="567"/>
        <w:jc w:val="both"/>
      </w:pPr>
      <w:proofErr w:type="gramStart"/>
      <w:r w:rsidRPr="00821FD2">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w:t>
      </w:r>
      <w:r w:rsidR="000A310B">
        <w:t xml:space="preserve">енование (для юридического лица) </w:t>
      </w:r>
      <w:r w:rsidRPr="00821FD2">
        <w:t>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21FD2">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0A310B">
        <w:t>ый отбор</w:t>
      </w:r>
      <w:r w:rsidRPr="00821FD2">
        <w:t xml:space="preserve"> Участников Конкурса и не допущенного к участию в Конкурсе, с обоснованием принятого Конкурсной комиссией решения.</w:t>
      </w:r>
    </w:p>
    <w:p w:rsidR="00821FD2" w:rsidRPr="00821FD2" w:rsidRDefault="000A310B" w:rsidP="00821FD2">
      <w:pPr>
        <w:ind w:firstLine="567"/>
        <w:jc w:val="both"/>
      </w:pPr>
      <w:r>
        <w:t>Решение об отказе в допуске З</w:t>
      </w:r>
      <w:r w:rsidR="00821FD2" w:rsidRPr="00821FD2">
        <w:t>аявителя к участию в Конкурсе принимается Конкурсной комиссией в случае, если:</w:t>
      </w:r>
    </w:p>
    <w:p w:rsidR="00821FD2" w:rsidRPr="00821FD2" w:rsidRDefault="00821FD2" w:rsidP="00821FD2">
      <w:pPr>
        <w:ind w:firstLine="567"/>
        <w:jc w:val="both"/>
      </w:pPr>
      <w:r w:rsidRPr="00821FD2">
        <w:t>1) Заявитель не соответствует требованиям, предъявляемым к Участникам Конкурса и установленным пунктом 2 Конкурсной документации;</w:t>
      </w:r>
    </w:p>
    <w:p w:rsidR="00821FD2" w:rsidRPr="00821FD2" w:rsidRDefault="00821FD2" w:rsidP="00821FD2">
      <w:pPr>
        <w:ind w:firstLine="567"/>
        <w:jc w:val="both"/>
      </w:pPr>
      <w:r w:rsidRPr="00821FD2">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21FD2" w:rsidRPr="00821FD2" w:rsidRDefault="00821FD2" w:rsidP="00821FD2">
      <w:pPr>
        <w:ind w:firstLine="567"/>
        <w:jc w:val="both"/>
      </w:pPr>
      <w:r w:rsidRPr="00821FD2">
        <w:t>3) представленные Заявителем документы и материалы неполны и (или) недостоверны;</w:t>
      </w:r>
    </w:p>
    <w:p w:rsidR="00821FD2" w:rsidRPr="00821FD2" w:rsidRDefault="00821FD2" w:rsidP="00821FD2">
      <w:pPr>
        <w:ind w:firstLine="567"/>
        <w:jc w:val="both"/>
      </w:pPr>
      <w:r w:rsidRPr="00821FD2">
        <w:t>Конкурсная комиссия ведет протокол предварительного отбора Участников Конкурса, который подписывается членами Конкурсной комиссии, присутствующими на заседании.</w:t>
      </w:r>
    </w:p>
    <w:p w:rsidR="00821FD2" w:rsidRPr="00821FD2" w:rsidRDefault="00821FD2" w:rsidP="00821FD2">
      <w:pPr>
        <w:ind w:firstLine="567"/>
        <w:jc w:val="both"/>
      </w:pPr>
      <w:r w:rsidRPr="00821FD2">
        <w:t xml:space="preserve">Протокол предварительного отбора Участников Конкурса размещается на официальном сайте Российской Федерации и официальном сайте </w:t>
      </w:r>
      <w:proofErr w:type="spellStart"/>
      <w:r w:rsidRPr="00821FD2">
        <w:t>Концедента</w:t>
      </w:r>
      <w:proofErr w:type="spellEnd"/>
      <w:r w:rsidRPr="00821FD2">
        <w:t xml:space="preserve"> в течение 3 рабочих дней со дня его подписания.</w:t>
      </w:r>
    </w:p>
    <w:p w:rsidR="00821FD2" w:rsidRPr="00821FD2" w:rsidRDefault="00821FD2" w:rsidP="00821FD2">
      <w:pPr>
        <w:ind w:firstLine="567"/>
        <w:jc w:val="both"/>
      </w:pPr>
      <w:r w:rsidRPr="00821FD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rsidR="00821FD2" w:rsidRPr="000B7B67" w:rsidRDefault="00944AA8" w:rsidP="000B7B67">
      <w:pPr>
        <w:ind w:firstLine="567"/>
        <w:jc w:val="both"/>
        <w:rPr>
          <w:b/>
        </w:rPr>
      </w:pPr>
      <w:r>
        <w:rPr>
          <w:b/>
        </w:rPr>
        <w:t>15</w:t>
      </w:r>
      <w:r w:rsidR="00821FD2" w:rsidRPr="000B7B67">
        <w:rPr>
          <w:b/>
        </w:rPr>
        <w:t>. Порядок представления Конкурсных предложений.</w:t>
      </w:r>
    </w:p>
    <w:p w:rsidR="00821FD2" w:rsidRPr="000B7B67" w:rsidRDefault="00944AA8" w:rsidP="00821FD2">
      <w:pPr>
        <w:ind w:firstLine="567"/>
        <w:jc w:val="both"/>
        <w:rPr>
          <w:b/>
        </w:rPr>
      </w:pPr>
      <w:r>
        <w:rPr>
          <w:b/>
        </w:rPr>
        <w:t>15</w:t>
      </w:r>
      <w:r w:rsidR="00821FD2" w:rsidRPr="000B7B67">
        <w:rPr>
          <w:b/>
        </w:rPr>
        <w:t>.1. Правила оформления Конкурсных предложений.</w:t>
      </w:r>
    </w:p>
    <w:p w:rsidR="00821FD2" w:rsidRPr="000B7B67" w:rsidRDefault="00821FD2" w:rsidP="000B7B67">
      <w:pPr>
        <w:ind w:firstLine="567"/>
        <w:jc w:val="both"/>
      </w:pPr>
      <w:r w:rsidRPr="000B7B67">
        <w:t>Конкурсные предложения и иные документы, представляемые участникам Конкурса (далее – Конкурсное предложение), должны быть составлены на русском языке.</w:t>
      </w:r>
    </w:p>
    <w:p w:rsidR="00821FD2" w:rsidRPr="000B7B67" w:rsidRDefault="00821FD2" w:rsidP="000B7B67">
      <w:pPr>
        <w:ind w:firstLine="567"/>
        <w:jc w:val="both"/>
      </w:pPr>
      <w:r w:rsidRPr="000B7B67">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должность и подпись </w:t>
      </w:r>
      <w:r w:rsidRPr="00944AA8">
        <w:t>лица</w:t>
      </w:r>
      <w:r w:rsidRPr="000B7B67">
        <w:t xml:space="preserve"> </w:t>
      </w:r>
      <w:r w:rsidR="00944AA8">
        <w:t xml:space="preserve">подписавшего, </w:t>
      </w:r>
      <w:r w:rsidRPr="000B7B67">
        <w:t>с расшифровкой, печать – в случае ее наличия).</w:t>
      </w:r>
    </w:p>
    <w:p w:rsidR="00821FD2" w:rsidRPr="000B7B67" w:rsidRDefault="00821FD2" w:rsidP="000B7B67">
      <w:pPr>
        <w:ind w:firstLine="567"/>
        <w:jc w:val="both"/>
      </w:pPr>
      <w:r w:rsidRPr="000B7B67">
        <w:t>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w:t>
      </w:r>
    </w:p>
    <w:p w:rsidR="00821FD2" w:rsidRPr="000B7B67" w:rsidRDefault="00821FD2" w:rsidP="000B7B67">
      <w:pPr>
        <w:ind w:firstLine="567"/>
        <w:jc w:val="both"/>
      </w:pPr>
      <w:proofErr w:type="gramStart"/>
      <w:r w:rsidRPr="000B7B67">
        <w:t>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ПРЕДЛОДЖЕНИЕ УЧАСТНИКА КОНКУРСА НА ПРАВО ЗАКЛЮЧЕНИЯ КОНЦЕССИОННОГО СОГЛАШЕНИЯ В ОТНОШЕНИИ ОБЪЕКТОВ ТЕПЛОСНАБЖЕНИЯ», а также с указанием наименования</w:t>
      </w:r>
      <w:r w:rsidR="000A310B">
        <w:t>,</w:t>
      </w:r>
      <w:r w:rsidRPr="000B7B67">
        <w:t xml:space="preserve"> </w:t>
      </w:r>
      <w:r w:rsidR="000A310B">
        <w:t>фамилии</w:t>
      </w:r>
      <w:r w:rsidR="000A310B" w:rsidRPr="00821FD2">
        <w:t>, имя, отчеств</w:t>
      </w:r>
      <w:r w:rsidR="000A310B">
        <w:t>а</w:t>
      </w:r>
      <w:r w:rsidR="000A310B" w:rsidRPr="00821FD2">
        <w:t xml:space="preserve"> (для индивидуального предпринимателя), </w:t>
      </w:r>
      <w:r w:rsidR="000A310B">
        <w:t xml:space="preserve">почтового </w:t>
      </w:r>
      <w:r w:rsidRPr="000B7B67">
        <w:t>адреса Участника Конкурса.</w:t>
      </w:r>
      <w:proofErr w:type="gramEnd"/>
    </w:p>
    <w:p w:rsidR="00821FD2" w:rsidRPr="000B7B67" w:rsidRDefault="00821FD2" w:rsidP="000B7B67">
      <w:pPr>
        <w:ind w:firstLine="567"/>
        <w:jc w:val="both"/>
      </w:pPr>
      <w:r w:rsidRPr="000B7B67">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 – копии Конкурсного предложения помечаются надписью «КОПИЯ». В случае расхождений между экземплярами Конкурсная комиссия и </w:t>
      </w:r>
      <w:proofErr w:type="spellStart"/>
      <w:r w:rsidRPr="000B7B67">
        <w:t>Концедент</w:t>
      </w:r>
      <w:proofErr w:type="spellEnd"/>
      <w:r w:rsidRPr="000B7B67">
        <w:t xml:space="preserve"> следуют оригиналу.</w:t>
      </w:r>
    </w:p>
    <w:p w:rsidR="00821FD2" w:rsidRPr="000B7B67" w:rsidRDefault="00821FD2" w:rsidP="000B7B67">
      <w:pPr>
        <w:ind w:firstLine="567"/>
        <w:jc w:val="both"/>
      </w:pPr>
      <w:proofErr w:type="gramStart"/>
      <w:r w:rsidRPr="000B7B67">
        <w:lastRenderedPageBreak/>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roofErr w:type="gramEnd"/>
    </w:p>
    <w:p w:rsidR="00821FD2" w:rsidRPr="000B7B67" w:rsidRDefault="00821FD2" w:rsidP="000B7B67">
      <w:pPr>
        <w:ind w:firstLine="567"/>
        <w:jc w:val="both"/>
      </w:pPr>
      <w:r w:rsidRPr="000B7B67">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соответствии с Формой № 3 Конкурсной документации с указанием количества страниц.</w:t>
      </w:r>
    </w:p>
    <w:p w:rsidR="00821FD2" w:rsidRPr="000B7B67" w:rsidRDefault="00821FD2" w:rsidP="000B7B67">
      <w:pPr>
        <w:ind w:firstLine="567"/>
        <w:jc w:val="both"/>
      </w:pPr>
      <w:r w:rsidRPr="000B7B67">
        <w:t>Опись документов и материалов Конкурсного предложения не брошюруется с материалами и документами Конкурсного предложения.</w:t>
      </w:r>
    </w:p>
    <w:p w:rsidR="00821FD2" w:rsidRPr="000B7B67" w:rsidRDefault="00821FD2" w:rsidP="000B7B67">
      <w:pPr>
        <w:ind w:firstLine="567"/>
        <w:jc w:val="both"/>
      </w:pPr>
      <w:r w:rsidRPr="000B7B67">
        <w:t>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w:t>
      </w:r>
    </w:p>
    <w:p w:rsidR="00821FD2" w:rsidRPr="000B7B67" w:rsidRDefault="00944AA8" w:rsidP="000B7B67">
      <w:pPr>
        <w:ind w:firstLine="567"/>
        <w:jc w:val="both"/>
        <w:rPr>
          <w:b/>
        </w:rPr>
      </w:pPr>
      <w:r>
        <w:rPr>
          <w:b/>
        </w:rPr>
        <w:t>15</w:t>
      </w:r>
      <w:r w:rsidR="00821FD2" w:rsidRPr="000B7B67">
        <w:rPr>
          <w:b/>
        </w:rPr>
        <w:t>.2. Документы и материалы, составляющие Конкурсное предложение.</w:t>
      </w:r>
    </w:p>
    <w:p w:rsidR="00821FD2" w:rsidRPr="000B7B67" w:rsidRDefault="00821FD2" w:rsidP="000B7B67">
      <w:pPr>
        <w:ind w:firstLine="567"/>
        <w:jc w:val="both"/>
      </w:pPr>
      <w:r w:rsidRPr="000B7B67">
        <w:t xml:space="preserve">- Сопроводительное письмо к Конкурсному </w:t>
      </w:r>
      <w:r w:rsidRPr="00944AA8">
        <w:t>предложению</w:t>
      </w:r>
      <w:r w:rsidR="00944AA8">
        <w:t xml:space="preserve"> содержащее:</w:t>
      </w:r>
    </w:p>
    <w:p w:rsidR="00821FD2" w:rsidRPr="000B7B67" w:rsidRDefault="00821FD2" w:rsidP="000B7B67">
      <w:pPr>
        <w:ind w:firstLine="567"/>
        <w:jc w:val="both"/>
      </w:pPr>
      <w:r w:rsidRPr="000B7B67">
        <w:t>а) выражение намерения участвовать в Конкурсе в порядке и на условиях, содержащихся в Конкурсной документации;</w:t>
      </w:r>
    </w:p>
    <w:p w:rsidR="00821FD2" w:rsidRPr="000B7B67" w:rsidRDefault="00821FD2" w:rsidP="000B7B67">
      <w:pPr>
        <w:ind w:firstLine="567"/>
        <w:jc w:val="both"/>
      </w:pPr>
      <w:r w:rsidRPr="000B7B67">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21FD2" w:rsidRPr="000B7B67" w:rsidRDefault="00821FD2" w:rsidP="000B7B67">
      <w:pPr>
        <w:ind w:firstLine="567"/>
        <w:jc w:val="both"/>
      </w:pPr>
      <w:r w:rsidRPr="000B7B67">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21FD2" w:rsidRPr="000B7B67" w:rsidRDefault="000A310B" w:rsidP="000B7B67">
      <w:pPr>
        <w:ind w:firstLine="567"/>
        <w:jc w:val="both"/>
      </w:pPr>
      <w:r>
        <w:t>г) указание участниками Конкурса в составе К</w:t>
      </w:r>
      <w:r w:rsidR="00821FD2" w:rsidRPr="000B7B67">
        <w:t>онкурсного предложения основных мероприятий, обеспечивающих достижение предусмотренных заданием целей и минимально допустимых плановых зна</w:t>
      </w:r>
      <w:r>
        <w:t>чений показателей деятельности К</w:t>
      </w:r>
      <w:r w:rsidR="00821FD2" w:rsidRPr="000B7B67">
        <w:t>онцессионера, с описанием основных характеристик таких мероприятий;</w:t>
      </w:r>
    </w:p>
    <w:p w:rsidR="00821FD2" w:rsidRPr="000B7B67" w:rsidRDefault="00821FD2" w:rsidP="000B7B67">
      <w:pPr>
        <w:ind w:firstLine="567"/>
        <w:jc w:val="both"/>
      </w:pPr>
      <w:r w:rsidRPr="000B7B67">
        <w:t>д)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821FD2" w:rsidRPr="000B7B67" w:rsidRDefault="00821FD2" w:rsidP="00CF4AA0">
      <w:pPr>
        <w:ind w:firstLine="567"/>
        <w:jc w:val="both"/>
      </w:pPr>
      <w:r w:rsidRPr="000B7B67">
        <w:t>- Конкурсное предложение, соответствующее критериям Конкурса, установленным Конкурсной документацией, подготовленное по Форме № 4 Конкурсной документации. В составе Конкурсного предложения Участники конкурса должны указать мероприятия</w:t>
      </w:r>
      <w:r w:rsidR="000B7B67">
        <w:t xml:space="preserve">               </w:t>
      </w:r>
      <w:r w:rsidRPr="000B7B67">
        <w:t xml:space="preserve"> по модернизации объекта концессионного соглашения, обеспечивающие достижение предусмотренных заданием </w:t>
      </w:r>
      <w:proofErr w:type="spellStart"/>
      <w:r w:rsidRPr="000B7B67">
        <w:t>Концедента</w:t>
      </w:r>
      <w:proofErr w:type="spellEnd"/>
      <w:r w:rsidRPr="000B7B67">
        <w:t xml:space="preserve"> (Приложение № </w:t>
      </w:r>
      <w:r w:rsidR="000B7B67">
        <w:t>3</w:t>
      </w:r>
      <w:r w:rsidRPr="000B7B67">
        <w:t xml:space="preserve">) целей и минимально допустимых плановых значений показателей деятельности </w:t>
      </w:r>
      <w:proofErr w:type="spellStart"/>
      <w:r w:rsidRPr="000B7B67">
        <w:t>Концесионера</w:t>
      </w:r>
      <w:proofErr w:type="spellEnd"/>
      <w:r w:rsidRPr="000B7B67">
        <w:t>, с описанием основных характеристик этих мероприятий;</w:t>
      </w:r>
    </w:p>
    <w:p w:rsidR="00821FD2" w:rsidRPr="000B7B67" w:rsidRDefault="00821FD2" w:rsidP="000B7B67">
      <w:pPr>
        <w:ind w:firstLine="567"/>
        <w:jc w:val="both"/>
      </w:pPr>
      <w:r w:rsidRPr="000B7B67">
        <w:t>- Документ, подтверждающий полномочия лица на осуществление действий от имени Участника Конкурса (либо его нотариально заверенная копия).</w:t>
      </w:r>
    </w:p>
    <w:p w:rsidR="00821FD2" w:rsidRPr="000B7B67" w:rsidRDefault="00821FD2" w:rsidP="000B7B67">
      <w:pPr>
        <w:ind w:firstLine="567"/>
        <w:jc w:val="both"/>
      </w:pPr>
      <w:r w:rsidRPr="000B7B67">
        <w:t>В качестве Конкурсного предложения Конкурсной комиссией рассматривается только полный, подписанный и составленный в соответствии с Конкурсной документацией, комплект документов.</w:t>
      </w:r>
    </w:p>
    <w:p w:rsidR="00821FD2" w:rsidRPr="000B7B67" w:rsidRDefault="00821FD2" w:rsidP="000B7B67">
      <w:pPr>
        <w:ind w:firstLine="567"/>
        <w:jc w:val="both"/>
      </w:pPr>
      <w:r w:rsidRPr="000B7B67">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21FD2" w:rsidRPr="000B7B67" w:rsidRDefault="00944AA8" w:rsidP="000B7B67">
      <w:pPr>
        <w:ind w:firstLine="567"/>
        <w:jc w:val="both"/>
        <w:rPr>
          <w:b/>
        </w:rPr>
      </w:pPr>
      <w:r>
        <w:rPr>
          <w:b/>
        </w:rPr>
        <w:t>15.3</w:t>
      </w:r>
      <w:r w:rsidR="00821FD2" w:rsidRPr="000B7B67">
        <w:rPr>
          <w:b/>
        </w:rPr>
        <w:t>. Порядок представления и приема Конкурсных предложений.</w:t>
      </w:r>
    </w:p>
    <w:p w:rsidR="00821FD2" w:rsidRPr="000B7B67" w:rsidRDefault="00821FD2" w:rsidP="000B7B67">
      <w:pPr>
        <w:ind w:firstLine="567"/>
        <w:jc w:val="both"/>
      </w:pPr>
      <w:r w:rsidRPr="000B7B67">
        <w:t xml:space="preserve">Дата начала приема Конкурсных предложений на участие в Конкурсе – с 08.00 часов </w:t>
      </w:r>
      <w:r w:rsidR="000B7B67">
        <w:rPr>
          <w:b/>
        </w:rPr>
        <w:t>01.11</w:t>
      </w:r>
      <w:r w:rsidRPr="000B7B67">
        <w:rPr>
          <w:b/>
        </w:rPr>
        <w:t>.2019 г.</w:t>
      </w:r>
    </w:p>
    <w:p w:rsidR="00821FD2" w:rsidRPr="000B7B67" w:rsidRDefault="00821FD2" w:rsidP="000B7B67">
      <w:pPr>
        <w:ind w:firstLine="567"/>
        <w:jc w:val="both"/>
      </w:pPr>
      <w:r w:rsidRPr="000B7B67">
        <w:lastRenderedPageBreak/>
        <w:t>Дата окончания приема Конкурсных предложений на участие в Конкурсе – до 1</w:t>
      </w:r>
      <w:r w:rsidR="000B7B67">
        <w:t>7</w:t>
      </w:r>
      <w:r w:rsidRPr="000B7B67">
        <w:t xml:space="preserve">.00 часов местного времени  </w:t>
      </w:r>
      <w:r w:rsidR="000B7B67" w:rsidRPr="00B50CEA">
        <w:rPr>
          <w:b/>
        </w:rPr>
        <w:t>16.12</w:t>
      </w:r>
      <w:r w:rsidRPr="00B50CEA">
        <w:rPr>
          <w:b/>
        </w:rPr>
        <w:t>.2019</w:t>
      </w:r>
      <w:r w:rsidRPr="000B7B67">
        <w:t xml:space="preserve"> г.</w:t>
      </w:r>
    </w:p>
    <w:p w:rsidR="00821FD2" w:rsidRPr="000B7B67" w:rsidRDefault="00821FD2" w:rsidP="000B7B67">
      <w:pPr>
        <w:widowControl w:val="0"/>
        <w:ind w:firstLine="567"/>
        <w:jc w:val="both"/>
      </w:pPr>
      <w:r w:rsidRPr="000B7B67">
        <w:t xml:space="preserve">Конкурсные предложения принимаются по адресу: </w:t>
      </w:r>
      <w:r w:rsidR="000B7B67" w:rsidRPr="00821FD2">
        <w:t xml:space="preserve">425120, Республика Марий Эл, </w:t>
      </w:r>
      <w:proofErr w:type="spellStart"/>
      <w:r w:rsidR="000B7B67" w:rsidRPr="00821FD2">
        <w:t>Моркинский</w:t>
      </w:r>
      <w:proofErr w:type="spellEnd"/>
      <w:r w:rsidR="000B7B67" w:rsidRPr="00821FD2">
        <w:t xml:space="preserve"> район, </w:t>
      </w:r>
      <w:proofErr w:type="spellStart"/>
      <w:r w:rsidR="000B7B67" w:rsidRPr="00821FD2">
        <w:t>пгт</w:t>
      </w:r>
      <w:proofErr w:type="spellEnd"/>
      <w:r w:rsidR="000B7B67" w:rsidRPr="00821FD2">
        <w:t xml:space="preserve">. Морки, ул. </w:t>
      </w:r>
      <w:proofErr w:type="gramStart"/>
      <w:r w:rsidR="000B7B67" w:rsidRPr="00821FD2">
        <w:t>Советская</w:t>
      </w:r>
      <w:proofErr w:type="gramEnd"/>
      <w:r w:rsidR="000B7B67" w:rsidRPr="00821FD2">
        <w:t>, д. 14,каб.111</w:t>
      </w:r>
      <w:r w:rsidRPr="000B7B67">
        <w:t>, ежедневно с понедельника по пятницу, кром</w:t>
      </w:r>
      <w:r w:rsidR="000B7B67">
        <w:t xml:space="preserve">е выходных и праздничных дней, </w:t>
      </w:r>
      <w:r w:rsidRPr="000B7B67">
        <w:t>с 08 час. 00 мин. до 12 час.00</w:t>
      </w:r>
      <w:r w:rsidR="000B7B67">
        <w:t xml:space="preserve">                           </w:t>
      </w:r>
      <w:r w:rsidRPr="000B7B67">
        <w:t>и с 13 час</w:t>
      </w:r>
      <w:r w:rsidR="000B7B67">
        <w:t xml:space="preserve">. 00 мин до 17 час. 00 минут </w:t>
      </w:r>
      <w:r w:rsidRPr="000B7B67">
        <w:t>по местному времени.</w:t>
      </w:r>
    </w:p>
    <w:p w:rsidR="00821FD2" w:rsidRPr="000B7B67" w:rsidRDefault="00821FD2" w:rsidP="000B7B67">
      <w:pPr>
        <w:ind w:firstLine="567"/>
        <w:jc w:val="both"/>
      </w:pPr>
      <w:r w:rsidRPr="000B7B67">
        <w:t>Участник Конкурса представляет Конкурсное предложение лично или через своего полномочного представителя. В случае</w:t>
      </w:r>
      <w:proofErr w:type="gramStart"/>
      <w:r w:rsidRPr="000B7B67">
        <w:t>,</w:t>
      </w:r>
      <w:proofErr w:type="gramEnd"/>
      <w:r w:rsidRPr="000B7B67">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821FD2" w:rsidRPr="000B7B67" w:rsidRDefault="00821FD2" w:rsidP="000B7B67">
      <w:pPr>
        <w:ind w:firstLine="567"/>
        <w:jc w:val="both"/>
      </w:pPr>
      <w:r w:rsidRPr="000B7B67">
        <w:t>Участник Конкурса может подать только одно Конкурсное предложение.</w:t>
      </w:r>
    </w:p>
    <w:p w:rsidR="00821FD2" w:rsidRPr="000B7B67" w:rsidRDefault="00821FD2" w:rsidP="000B7B67">
      <w:pPr>
        <w:ind w:firstLine="567"/>
        <w:jc w:val="both"/>
      </w:pPr>
      <w:r w:rsidRPr="000B7B67">
        <w:t>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21FD2" w:rsidRPr="000B7B67" w:rsidRDefault="00821FD2" w:rsidP="000B7B67">
      <w:pPr>
        <w:ind w:firstLine="567"/>
        <w:jc w:val="both"/>
      </w:pPr>
      <w:r w:rsidRPr="000B7B67">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821FD2" w:rsidRPr="000B7B67" w:rsidRDefault="00821FD2" w:rsidP="000B7B67">
      <w:pPr>
        <w:ind w:firstLine="567"/>
        <w:jc w:val="both"/>
      </w:pPr>
      <w:r w:rsidRPr="000B7B67">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w:t>
      </w:r>
      <w:proofErr w:type="gramStart"/>
      <w:r w:rsidRPr="000B7B67">
        <w:t>Конкурса</w:t>
      </w:r>
      <w:proofErr w:type="gramEnd"/>
      <w:r w:rsidRPr="000B7B67">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821FD2" w:rsidRPr="000B7B67" w:rsidRDefault="00821FD2" w:rsidP="000B7B67">
      <w:pPr>
        <w:ind w:firstLine="567"/>
        <w:jc w:val="both"/>
      </w:pPr>
      <w:r w:rsidRPr="000B7B67">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21FD2" w:rsidRPr="000B7B67" w:rsidRDefault="002A0683" w:rsidP="000B7B67">
      <w:pPr>
        <w:ind w:firstLine="567"/>
        <w:jc w:val="both"/>
        <w:rPr>
          <w:b/>
        </w:rPr>
      </w:pPr>
      <w:r>
        <w:rPr>
          <w:b/>
        </w:rPr>
        <w:t>15</w:t>
      </w:r>
      <w:r w:rsidR="00821FD2" w:rsidRPr="000B7B67">
        <w:rPr>
          <w:b/>
        </w:rPr>
        <w:t xml:space="preserve">.4. Порядок и срок изменения и отзыва </w:t>
      </w:r>
      <w:proofErr w:type="gramStart"/>
      <w:r w:rsidR="00821FD2" w:rsidRPr="000B7B67">
        <w:rPr>
          <w:b/>
        </w:rPr>
        <w:t>Конкурсных</w:t>
      </w:r>
      <w:proofErr w:type="gramEnd"/>
      <w:r w:rsidR="00821FD2" w:rsidRPr="000B7B67">
        <w:rPr>
          <w:b/>
        </w:rPr>
        <w:t xml:space="preserve"> предложения.</w:t>
      </w:r>
    </w:p>
    <w:p w:rsidR="00821FD2" w:rsidRPr="000B7B67" w:rsidRDefault="00821FD2" w:rsidP="000B7B67">
      <w:pPr>
        <w:ind w:firstLine="567"/>
        <w:jc w:val="both"/>
      </w:pPr>
      <w:r w:rsidRPr="000B7B67">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документацией.</w:t>
      </w:r>
    </w:p>
    <w:p w:rsidR="00821FD2" w:rsidRPr="000B7B67" w:rsidRDefault="00821FD2" w:rsidP="000B7B67">
      <w:pPr>
        <w:ind w:firstLine="567"/>
        <w:jc w:val="both"/>
      </w:pPr>
      <w:r w:rsidRPr="000B7B67">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21FD2" w:rsidRPr="000B7B67" w:rsidRDefault="00821FD2" w:rsidP="000B7B67">
      <w:pPr>
        <w:ind w:firstLine="567"/>
        <w:jc w:val="both"/>
      </w:pPr>
      <w:r w:rsidRPr="000B7B67">
        <w:t>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УЧАСТНИКА КОНКУРСА НА ПРАВО ЗАКЛЮЧЕНИЯ КОНЦЕССИОННОГО СОГЛАШЕНИЯ   В ОТНОШЕНИИ ОБЪЕКТОВ ТЕПЛОСНАБЖЕНИЯ».</w:t>
      </w:r>
    </w:p>
    <w:p w:rsidR="00821FD2" w:rsidRPr="000B7B67" w:rsidRDefault="00821FD2" w:rsidP="000B7B67">
      <w:pPr>
        <w:ind w:firstLine="567"/>
        <w:jc w:val="both"/>
      </w:pPr>
      <w:r w:rsidRPr="000B7B67">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21FD2" w:rsidRPr="000B7B67" w:rsidRDefault="00821FD2" w:rsidP="000B7B67">
      <w:pPr>
        <w:ind w:firstLine="567"/>
        <w:jc w:val="both"/>
      </w:pPr>
      <w:r w:rsidRPr="000B7B67">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21FD2" w:rsidRPr="000B7B67" w:rsidRDefault="00821FD2" w:rsidP="000B7B67">
      <w:pPr>
        <w:ind w:firstLine="567"/>
        <w:jc w:val="both"/>
      </w:pPr>
      <w:r w:rsidRPr="000B7B67">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21FD2" w:rsidRPr="00453EE7" w:rsidRDefault="002A0683" w:rsidP="000B7B67">
      <w:pPr>
        <w:ind w:firstLine="567"/>
        <w:jc w:val="both"/>
        <w:rPr>
          <w:b/>
        </w:rPr>
      </w:pPr>
      <w:r>
        <w:rPr>
          <w:b/>
        </w:rPr>
        <w:t>16</w:t>
      </w:r>
      <w:r w:rsidR="00821FD2" w:rsidRPr="00453EE7">
        <w:rPr>
          <w:b/>
        </w:rPr>
        <w:t>. Порядок вскрытия конвертов с Конкурсными предложениями.</w:t>
      </w:r>
    </w:p>
    <w:p w:rsidR="00821FD2" w:rsidRPr="00453EE7" w:rsidRDefault="00821FD2" w:rsidP="000B7B67">
      <w:pPr>
        <w:ind w:firstLine="567"/>
        <w:jc w:val="both"/>
      </w:pPr>
      <w:r w:rsidRPr="00453EE7">
        <w:lastRenderedPageBreak/>
        <w:t>Вскрытие конвертов с Конкурсными предложениями производится на заседании Конкурсной комиссии в порядке, установленном статьей 31 Закона</w:t>
      </w:r>
      <w:r w:rsidR="00453EE7" w:rsidRPr="00453EE7">
        <w:t xml:space="preserve">, </w:t>
      </w:r>
      <w:r w:rsidR="00453EE7" w:rsidRPr="002A0683">
        <w:t>18</w:t>
      </w:r>
      <w:r w:rsidR="00884D53">
        <w:t>.12</w:t>
      </w:r>
      <w:r w:rsidRPr="00453EE7">
        <w:t xml:space="preserve">.2019 г. в </w:t>
      </w:r>
      <w:r w:rsidR="00453EE7" w:rsidRPr="00453EE7">
        <w:t>09</w:t>
      </w:r>
      <w:r w:rsidRPr="00453EE7">
        <w:t xml:space="preserve">:00 часов  по местному времени по адресу: </w:t>
      </w:r>
      <w:r w:rsidR="00453EE7" w:rsidRPr="00453EE7">
        <w:t xml:space="preserve">425120, Республика Марий Эл, </w:t>
      </w:r>
      <w:proofErr w:type="spellStart"/>
      <w:r w:rsidR="00453EE7" w:rsidRPr="00453EE7">
        <w:t>Моркинский</w:t>
      </w:r>
      <w:proofErr w:type="spellEnd"/>
      <w:r w:rsidR="00453EE7" w:rsidRPr="00453EE7">
        <w:t xml:space="preserve"> район, </w:t>
      </w:r>
      <w:proofErr w:type="spellStart"/>
      <w:r w:rsidR="00453EE7" w:rsidRPr="00453EE7">
        <w:t>пгт</w:t>
      </w:r>
      <w:proofErr w:type="spellEnd"/>
      <w:r w:rsidR="00453EE7" w:rsidRPr="00453EE7">
        <w:t xml:space="preserve">. Морки, ул. </w:t>
      </w:r>
      <w:proofErr w:type="gramStart"/>
      <w:r w:rsidR="00453EE7" w:rsidRPr="00453EE7">
        <w:t>Советская</w:t>
      </w:r>
      <w:proofErr w:type="gramEnd"/>
      <w:r w:rsidR="00453EE7" w:rsidRPr="00453EE7">
        <w:t>, д. 14,</w:t>
      </w:r>
      <w:r w:rsidR="00B50CEA">
        <w:t xml:space="preserve"> </w:t>
      </w:r>
      <w:r w:rsidR="00453EE7" w:rsidRPr="00453EE7">
        <w:t>каб.111</w:t>
      </w:r>
      <w:r w:rsidRPr="00453EE7">
        <w:t>. Участники Конкурса (их полномочные представители), могут присутствовать на процедуре вскрытия конвертов.</w:t>
      </w:r>
    </w:p>
    <w:p w:rsidR="00821FD2" w:rsidRPr="00453EE7" w:rsidRDefault="00821FD2" w:rsidP="00453EE7">
      <w:pPr>
        <w:ind w:firstLine="567"/>
        <w:jc w:val="both"/>
      </w:pPr>
      <w:r w:rsidRPr="00453EE7">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21FD2" w:rsidRPr="00453EE7" w:rsidRDefault="00821FD2" w:rsidP="00453EE7">
      <w:pPr>
        <w:ind w:firstLine="567"/>
        <w:jc w:val="both"/>
      </w:pPr>
      <w:r w:rsidRPr="00453EE7">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w:t>
      </w:r>
      <w:r w:rsidR="00884D53">
        <w:t xml:space="preserve">НИЯ КОНЦЕССИОННОГО СОГЛАШЕНИЯ </w:t>
      </w:r>
      <w:r w:rsidRPr="00453EE7">
        <w:t>В ОТНОШЕНИИ ОБЪЕКТОВ ТЕПЛОСНАБЖЕНИЯ», учитываются с учетом содержания представленных изменений.</w:t>
      </w:r>
    </w:p>
    <w:p w:rsidR="00821FD2" w:rsidRPr="00453EE7" w:rsidRDefault="00821FD2" w:rsidP="00453EE7">
      <w:pPr>
        <w:ind w:firstLine="567"/>
        <w:jc w:val="both"/>
      </w:pPr>
      <w:r w:rsidRPr="00453EE7">
        <w:t>Конверты с Конкурсными предложениями, отзыв которых осуществлен Участниками Конкурса в соответствии с Конкурсной документацией, не вскрываются и не рассматриваются.</w:t>
      </w:r>
    </w:p>
    <w:p w:rsidR="00821FD2" w:rsidRPr="00453EE7" w:rsidRDefault="00821FD2" w:rsidP="00453EE7">
      <w:pPr>
        <w:ind w:firstLine="567"/>
        <w:jc w:val="both"/>
      </w:pPr>
      <w:r w:rsidRPr="00453EE7">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21FD2" w:rsidRPr="00453EE7" w:rsidRDefault="00821FD2" w:rsidP="00453EE7">
      <w:pPr>
        <w:ind w:firstLine="567"/>
        <w:jc w:val="both"/>
      </w:pPr>
      <w:proofErr w:type="gramStart"/>
      <w:r w:rsidRPr="00453EE7">
        <w:t>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821FD2" w:rsidRPr="00453EE7" w:rsidRDefault="00821FD2" w:rsidP="00453EE7">
      <w:pPr>
        <w:ind w:firstLine="567"/>
        <w:jc w:val="both"/>
      </w:pPr>
      <w:r w:rsidRPr="00453EE7">
        <w:t xml:space="preserve">Протокол вскрытия конвертов с Конкурсными предложениями размещается на официальном сайте Российской Федерации и официальном сайте </w:t>
      </w:r>
      <w:proofErr w:type="spellStart"/>
      <w:r w:rsidRPr="00453EE7">
        <w:t>Концедента</w:t>
      </w:r>
      <w:proofErr w:type="spellEnd"/>
      <w:r w:rsidRPr="00453EE7">
        <w:t xml:space="preserve"> в течение 3 рабочих дней со дня его подписания.</w:t>
      </w:r>
    </w:p>
    <w:p w:rsidR="00821FD2" w:rsidRPr="00453EE7" w:rsidRDefault="00821FD2" w:rsidP="00453EE7">
      <w:pPr>
        <w:ind w:firstLine="567"/>
        <w:jc w:val="both"/>
      </w:pPr>
      <w:r w:rsidRPr="00453EE7">
        <w:t xml:space="preserve">Конверт с Конкурсными предложениями,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453EE7">
        <w:t>конкурса</w:t>
      </w:r>
      <w:proofErr w:type="gramEnd"/>
      <w:r w:rsidRPr="00453EE7">
        <w:t xml:space="preserve"> вместе с описью представленных им документов и материалов, на которой делается отметка об отказе в </w:t>
      </w:r>
      <w:proofErr w:type="gramStart"/>
      <w:r w:rsidRPr="00453EE7">
        <w:t>принятии</w:t>
      </w:r>
      <w:proofErr w:type="gramEnd"/>
      <w:r w:rsidRPr="00453EE7">
        <w:t xml:space="preserve"> Конкурсного предложения.</w:t>
      </w:r>
    </w:p>
    <w:p w:rsidR="00821FD2" w:rsidRPr="00453EE7" w:rsidRDefault="002A0683" w:rsidP="00453EE7">
      <w:pPr>
        <w:ind w:firstLine="567"/>
        <w:jc w:val="both"/>
      </w:pPr>
      <w:r>
        <w:rPr>
          <w:b/>
        </w:rPr>
        <w:t>17</w:t>
      </w:r>
      <w:r w:rsidR="00821FD2" w:rsidRPr="00453EE7">
        <w:rPr>
          <w:b/>
        </w:rPr>
        <w:t>. Порядок рассмотрения и</w:t>
      </w:r>
      <w:r w:rsidR="00453EE7" w:rsidRPr="00453EE7">
        <w:rPr>
          <w:b/>
        </w:rPr>
        <w:t xml:space="preserve"> оценки Конкурсных предложений</w:t>
      </w:r>
    </w:p>
    <w:p w:rsidR="00821FD2" w:rsidRPr="00453EE7" w:rsidRDefault="00821FD2" w:rsidP="00453EE7">
      <w:pPr>
        <w:ind w:firstLine="567"/>
        <w:jc w:val="both"/>
      </w:pPr>
      <w:r w:rsidRPr="00453EE7">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21FD2" w:rsidRPr="00453EE7" w:rsidRDefault="00821FD2" w:rsidP="00453EE7">
      <w:pPr>
        <w:ind w:firstLine="567"/>
        <w:jc w:val="both"/>
      </w:pPr>
      <w:r w:rsidRPr="00453EE7">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21FD2" w:rsidRPr="00453EE7" w:rsidRDefault="00821FD2" w:rsidP="00453EE7">
      <w:pPr>
        <w:ind w:firstLine="567"/>
        <w:jc w:val="both"/>
      </w:pPr>
      <w:r w:rsidRPr="00453EE7">
        <w:t>Решение о несоответствии  Конкурсного предложения требованиям Конкурсной документации принимается Конкурсной комиссией в случае, если:</w:t>
      </w:r>
    </w:p>
    <w:p w:rsidR="00821FD2" w:rsidRPr="00453EE7" w:rsidRDefault="00821FD2" w:rsidP="00453EE7">
      <w:pPr>
        <w:ind w:firstLine="567"/>
        <w:jc w:val="both"/>
      </w:pPr>
      <w:r w:rsidRPr="00453EE7">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21FD2" w:rsidRPr="00453EE7" w:rsidRDefault="00821FD2" w:rsidP="00453EE7">
      <w:pPr>
        <w:ind w:firstLine="567"/>
        <w:jc w:val="both"/>
      </w:pPr>
      <w:r w:rsidRPr="00453EE7">
        <w:lastRenderedPageBreak/>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21FD2" w:rsidRPr="00453EE7" w:rsidRDefault="00821FD2" w:rsidP="00453EE7">
      <w:pPr>
        <w:ind w:firstLine="567"/>
        <w:jc w:val="both"/>
      </w:pPr>
      <w:r w:rsidRPr="00453EE7">
        <w:t>3) представленные Участником Конкурса документы и материалы недостоверны.</w:t>
      </w:r>
    </w:p>
    <w:p w:rsidR="00821FD2" w:rsidRPr="00453EE7" w:rsidRDefault="00821FD2" w:rsidP="00453EE7">
      <w:pPr>
        <w:ind w:firstLine="567"/>
        <w:jc w:val="both"/>
      </w:pPr>
      <w:r w:rsidRPr="00453EE7">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821FD2" w:rsidRPr="00453EE7" w:rsidRDefault="00821FD2" w:rsidP="00453EE7">
      <w:pPr>
        <w:ind w:firstLine="567"/>
        <w:jc w:val="both"/>
      </w:pPr>
      <w:proofErr w:type="gramStart"/>
      <w:r w:rsidRPr="00453EE7">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21FD2" w:rsidRPr="00453EE7" w:rsidRDefault="00821FD2" w:rsidP="00453EE7">
      <w:pPr>
        <w:ind w:firstLine="567"/>
        <w:jc w:val="both"/>
      </w:pPr>
      <w:proofErr w:type="gramStart"/>
      <w:r w:rsidRPr="00453EE7">
        <w:t>2) наибольшему количеству содержащихся в Конкурсном предложении наилучших плановых значений показателей деятельности Концессионера по сравнению с 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453EE7">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21FD2" w:rsidRPr="00453EE7" w:rsidRDefault="00821FD2" w:rsidP="00453EE7">
      <w:pPr>
        <w:ind w:firstLine="567"/>
        <w:jc w:val="both"/>
      </w:pPr>
      <w:r w:rsidRPr="00453EE7">
        <w:t>Дисконтированная выручка Участника Конкурса равна сумме следующих величин, рассчитанных в ценах первого года действия Концессионного соглашения с применением коэффициента дисконтирования (далее – дисконтирование величин):</w:t>
      </w:r>
    </w:p>
    <w:p w:rsidR="00821FD2" w:rsidRPr="00453EE7" w:rsidRDefault="00821FD2" w:rsidP="00453EE7">
      <w:pPr>
        <w:ind w:firstLine="567"/>
        <w:jc w:val="both"/>
      </w:pPr>
      <w:r w:rsidRPr="00453EE7">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21FD2" w:rsidRPr="00453EE7" w:rsidRDefault="00821FD2" w:rsidP="00453EE7">
      <w:pPr>
        <w:ind w:firstLine="567"/>
        <w:jc w:val="both"/>
      </w:pPr>
      <w:r w:rsidRPr="00453EE7">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821FD2" w:rsidRPr="00453EE7" w:rsidRDefault="00821FD2" w:rsidP="00453EE7">
      <w:pPr>
        <w:ind w:firstLine="567"/>
        <w:jc w:val="both"/>
      </w:pPr>
      <w:r w:rsidRPr="00453EE7">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821FD2" w:rsidRPr="00453EE7" w:rsidRDefault="00821FD2" w:rsidP="00453EE7">
      <w:pPr>
        <w:ind w:firstLine="567"/>
        <w:jc w:val="both"/>
      </w:pPr>
      <w:r w:rsidRPr="00453EE7">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Порядок дисконтирования величин устанавливается Правительством Российской Федерации.</w:t>
      </w:r>
    </w:p>
    <w:p w:rsidR="00821FD2" w:rsidRPr="00453EE7" w:rsidRDefault="00821FD2" w:rsidP="00453EE7">
      <w:pPr>
        <w:ind w:firstLine="567"/>
        <w:jc w:val="both"/>
      </w:pPr>
      <w:proofErr w:type="gramStart"/>
      <w:r w:rsidRPr="00453EE7">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сока действия Концессионного соглашения, в каком – 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w:t>
      </w:r>
      <w:proofErr w:type="gramEnd"/>
      <w:r w:rsidRPr="00453EE7">
        <w:t xml:space="preserve"> Федерации в сфере теплоснабжения, участник Конкурса отстраняется от участия в Конкурсе.</w:t>
      </w:r>
    </w:p>
    <w:p w:rsidR="00821FD2" w:rsidRPr="00453EE7" w:rsidRDefault="00821FD2" w:rsidP="00453EE7">
      <w:pPr>
        <w:ind w:firstLine="567"/>
        <w:jc w:val="both"/>
      </w:pPr>
      <w:r w:rsidRPr="00453EE7">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w:t>
      </w:r>
      <w:r w:rsidRPr="00453EE7">
        <w:lastRenderedPageBreak/>
        <w:t>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21FD2" w:rsidRPr="00453EE7" w:rsidRDefault="00821FD2" w:rsidP="00453EE7">
      <w:pPr>
        <w:ind w:firstLine="567"/>
        <w:jc w:val="both"/>
      </w:pPr>
      <w:r w:rsidRPr="00453EE7">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21FD2" w:rsidRPr="00453EE7" w:rsidRDefault="00821FD2" w:rsidP="00453EE7">
      <w:pPr>
        <w:ind w:firstLine="567"/>
        <w:jc w:val="both"/>
      </w:pPr>
      <w:r w:rsidRPr="00453EE7">
        <w:t>В случае</w:t>
      </w:r>
      <w:proofErr w:type="gramStart"/>
      <w:r w:rsidRPr="00453EE7">
        <w:t>,</w:t>
      </w:r>
      <w:proofErr w:type="gramEnd"/>
      <w:r w:rsidRPr="00453EE7">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w:t>
      </w:r>
      <w:r w:rsidRPr="002A0683">
        <w:t>ранее д</w:t>
      </w:r>
      <w:r w:rsidRPr="00453EE7">
        <w:t>ругих Конкурсных предложений, содержащих такие условия.</w:t>
      </w:r>
    </w:p>
    <w:p w:rsidR="00821FD2" w:rsidRPr="00453EE7" w:rsidRDefault="00821FD2" w:rsidP="00453EE7">
      <w:pPr>
        <w:ind w:firstLine="567"/>
        <w:jc w:val="both"/>
      </w:pPr>
      <w:r w:rsidRPr="00453EE7">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21FD2" w:rsidRPr="00453EE7" w:rsidRDefault="00821FD2" w:rsidP="00453EE7">
      <w:pPr>
        <w:ind w:firstLine="567"/>
        <w:jc w:val="both"/>
      </w:pPr>
      <w:r w:rsidRPr="00453EE7">
        <w:t>Решение об определении победителя Конкурса оформляется протоколом рассмотрения и оценки Конкурсных предложений, в котором указываются:</w:t>
      </w:r>
    </w:p>
    <w:p w:rsidR="00821FD2" w:rsidRPr="00453EE7" w:rsidRDefault="00821FD2" w:rsidP="00453EE7">
      <w:pPr>
        <w:ind w:firstLine="567"/>
        <w:jc w:val="both"/>
      </w:pPr>
      <w:r w:rsidRPr="00453EE7">
        <w:t>1) критерии Конкурса;</w:t>
      </w:r>
    </w:p>
    <w:p w:rsidR="00821FD2" w:rsidRPr="00453EE7" w:rsidRDefault="00821FD2" w:rsidP="00453EE7">
      <w:pPr>
        <w:ind w:firstLine="567"/>
        <w:jc w:val="both"/>
      </w:pPr>
      <w:r w:rsidRPr="00453EE7">
        <w:t>2) условия, содержащиеся в Конкурсных предложениях;</w:t>
      </w:r>
    </w:p>
    <w:p w:rsidR="00821FD2" w:rsidRPr="00453EE7" w:rsidRDefault="00821FD2" w:rsidP="00453EE7">
      <w:pPr>
        <w:ind w:firstLine="567"/>
        <w:jc w:val="both"/>
      </w:pPr>
      <w:r w:rsidRPr="00453EE7">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21FD2" w:rsidRPr="00453EE7" w:rsidRDefault="00821FD2" w:rsidP="00453EE7">
      <w:pPr>
        <w:ind w:firstLine="567"/>
        <w:jc w:val="both"/>
      </w:pPr>
      <w:r w:rsidRPr="00453EE7">
        <w:t>4) результаты оценки Конкурсных предложений, в отношении которых принято решение об их несоответствии требованиям Конкурсной документации;</w:t>
      </w:r>
    </w:p>
    <w:p w:rsidR="00821FD2" w:rsidRPr="00453EE7" w:rsidRDefault="00821FD2" w:rsidP="00453EE7">
      <w:pPr>
        <w:ind w:firstLine="567"/>
        <w:jc w:val="both"/>
      </w:pPr>
      <w:r w:rsidRPr="00453EE7">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21FD2" w:rsidRPr="00453EE7" w:rsidRDefault="00821FD2" w:rsidP="00453EE7">
      <w:pPr>
        <w:ind w:firstLine="567"/>
        <w:jc w:val="both"/>
      </w:pPr>
      <w:r w:rsidRPr="00453EE7">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821FD2" w:rsidRPr="00453EE7" w:rsidRDefault="00821FD2" w:rsidP="00453EE7">
      <w:pPr>
        <w:ind w:firstLine="567"/>
        <w:jc w:val="both"/>
      </w:pPr>
      <w:r w:rsidRPr="00453EE7">
        <w:t xml:space="preserve">Протокол рассмотрения и оценки Конкурсных предложений размещается Конкурсной комиссией на официальном сайте Российской Федерации и официальном сайте </w:t>
      </w:r>
      <w:proofErr w:type="spellStart"/>
      <w:r w:rsidRPr="00453EE7">
        <w:t>Концедента</w:t>
      </w:r>
      <w:proofErr w:type="spellEnd"/>
      <w:r w:rsidRPr="00453EE7">
        <w:t xml:space="preserve"> в течение 3 рабочих дней со дня его подписания.</w:t>
      </w:r>
    </w:p>
    <w:p w:rsidR="00821FD2" w:rsidRPr="00453EE7" w:rsidRDefault="00821FD2" w:rsidP="00453EE7">
      <w:pPr>
        <w:ind w:firstLine="567"/>
        <w:jc w:val="both"/>
      </w:pPr>
      <w:proofErr w:type="gramStart"/>
      <w:r w:rsidRPr="00453EE7">
        <w:t xml:space="preserve">Конкурс по решению </w:t>
      </w:r>
      <w:proofErr w:type="spellStart"/>
      <w:r w:rsidRPr="00453EE7">
        <w:t>Концедента</w:t>
      </w:r>
      <w:proofErr w:type="spellEnd"/>
      <w:r w:rsidRPr="00453EE7">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453EE7">
        <w:t xml:space="preserve"> </w:t>
      </w:r>
      <w:proofErr w:type="spellStart"/>
      <w:proofErr w:type="gramStart"/>
      <w:r w:rsidRPr="00453EE7">
        <w:t>Концедент</w:t>
      </w:r>
      <w:proofErr w:type="spellEnd"/>
      <w:r w:rsidRPr="00453EE7">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Концессионное соглашение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453EE7">
        <w:t xml:space="preserve"> В случае если по решению </w:t>
      </w:r>
      <w:proofErr w:type="spellStart"/>
      <w:r w:rsidRPr="00453EE7">
        <w:t>Концедента</w:t>
      </w:r>
      <w:proofErr w:type="spellEnd"/>
      <w:r w:rsidRPr="00453EE7">
        <w:t xml:space="preserve"> конкурс объявлен не состоявшимся либо в результате рассмотрения представленного только одним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21FD2" w:rsidRPr="00453EE7" w:rsidRDefault="002A0683" w:rsidP="00453EE7">
      <w:pPr>
        <w:ind w:firstLine="567"/>
        <w:jc w:val="both"/>
        <w:rPr>
          <w:b/>
        </w:rPr>
      </w:pPr>
      <w:r>
        <w:rPr>
          <w:b/>
        </w:rPr>
        <w:t>18</w:t>
      </w:r>
      <w:r w:rsidR="00821FD2" w:rsidRPr="00453EE7">
        <w:rPr>
          <w:b/>
        </w:rPr>
        <w:t>. Содержание и срок подписания протокола о результатах проведения конкурса.</w:t>
      </w:r>
    </w:p>
    <w:p w:rsidR="00821FD2" w:rsidRPr="00453EE7" w:rsidRDefault="00821FD2" w:rsidP="00453EE7">
      <w:pPr>
        <w:ind w:firstLine="567"/>
        <w:jc w:val="both"/>
      </w:pPr>
      <w:r w:rsidRPr="00453EE7">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21FD2" w:rsidRPr="00453EE7" w:rsidRDefault="00821FD2" w:rsidP="00453EE7">
      <w:pPr>
        <w:ind w:firstLine="567"/>
        <w:jc w:val="both"/>
      </w:pPr>
      <w:r w:rsidRPr="00453EE7">
        <w:lastRenderedPageBreak/>
        <w:t xml:space="preserve">Протокол о результатах проведения Конкурса хранится у </w:t>
      </w:r>
      <w:proofErr w:type="spellStart"/>
      <w:r w:rsidRPr="00453EE7">
        <w:t>Концедента</w:t>
      </w:r>
      <w:proofErr w:type="spellEnd"/>
      <w:r w:rsidRPr="00453EE7">
        <w:t xml:space="preserve"> в течение срока действия Концессионного соглашения.</w:t>
      </w:r>
    </w:p>
    <w:p w:rsidR="00821FD2" w:rsidRPr="00453EE7" w:rsidRDefault="002A0683" w:rsidP="00453EE7">
      <w:pPr>
        <w:ind w:firstLine="567"/>
        <w:jc w:val="both"/>
        <w:rPr>
          <w:b/>
        </w:rPr>
      </w:pPr>
      <w:r>
        <w:rPr>
          <w:b/>
        </w:rPr>
        <w:t>19</w:t>
      </w:r>
      <w:r w:rsidR="00821FD2" w:rsidRPr="00453EE7">
        <w:rPr>
          <w:b/>
        </w:rPr>
        <w:t>. Уведомление Участников Конкурса о результатах проведения Конкурса.</w:t>
      </w:r>
    </w:p>
    <w:p w:rsidR="00821FD2" w:rsidRPr="00453EE7" w:rsidRDefault="00821FD2" w:rsidP="00453EE7">
      <w:pPr>
        <w:ind w:firstLine="567"/>
        <w:jc w:val="both"/>
      </w:pPr>
      <w:r w:rsidRPr="00453EE7">
        <w:t xml:space="preserve">В течение </w:t>
      </w:r>
      <w:r w:rsidRPr="00453CDA">
        <w:t>5 рабочих</w:t>
      </w:r>
      <w:r w:rsidRPr="00453EE7">
        <w:t xml:space="preserve"> дней со дня подписания протокола о результатах проведения Конкурса или принятия </w:t>
      </w:r>
      <w:proofErr w:type="spellStart"/>
      <w:r w:rsidRPr="00453EE7">
        <w:t>Концедентом</w:t>
      </w:r>
      <w:proofErr w:type="spellEnd"/>
      <w:r w:rsidRPr="00453EE7">
        <w:t xml:space="preserve">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21FD2" w:rsidRPr="00453EE7" w:rsidRDefault="00821FD2" w:rsidP="00453EE7">
      <w:pPr>
        <w:ind w:firstLine="567"/>
        <w:jc w:val="both"/>
      </w:pPr>
      <w:r w:rsidRPr="00453EE7">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Pr="00453EE7">
        <w:t>с даты поступления</w:t>
      </w:r>
      <w:proofErr w:type="gramEnd"/>
      <w:r w:rsidRPr="00453EE7">
        <w:t xml:space="preserve"> такого запроса обязана представить Участнику Конкурса в письменной форме или в форме электронного документа соответствующие разъяснения.</w:t>
      </w:r>
    </w:p>
    <w:p w:rsidR="00821FD2" w:rsidRPr="00453EE7" w:rsidRDefault="00453CDA" w:rsidP="00453EE7">
      <w:pPr>
        <w:ind w:firstLine="567"/>
        <w:jc w:val="both"/>
        <w:rPr>
          <w:b/>
        </w:rPr>
      </w:pPr>
      <w:r>
        <w:rPr>
          <w:b/>
        </w:rPr>
        <w:t>20</w:t>
      </w:r>
      <w:r w:rsidR="00821FD2" w:rsidRPr="00453EE7">
        <w:rPr>
          <w:b/>
        </w:rPr>
        <w:t>. Опубликование и размещение сообщения о результатах проведения Конкурса.</w:t>
      </w:r>
    </w:p>
    <w:p w:rsidR="00821FD2" w:rsidRPr="00453EE7" w:rsidRDefault="00821FD2" w:rsidP="00453EE7">
      <w:pPr>
        <w:ind w:firstLine="567"/>
        <w:jc w:val="both"/>
      </w:pPr>
      <w:proofErr w:type="gramStart"/>
      <w:r w:rsidRPr="00453EE7">
        <w:t xml:space="preserve">В течение </w:t>
      </w:r>
      <w:r w:rsidRPr="00453CDA">
        <w:t>5 рабочих</w:t>
      </w:r>
      <w:r w:rsidRPr="00453EE7">
        <w:t xml:space="preserve"> дней со дня подписания протокола о результатах проведения Конкурса или принятия </w:t>
      </w:r>
      <w:proofErr w:type="spellStart"/>
      <w:r w:rsidRPr="00453EE7">
        <w:t>Концедентом</w:t>
      </w:r>
      <w:proofErr w:type="spellEnd"/>
      <w:r w:rsidRPr="00453EE7">
        <w:t xml:space="preserve">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w:t>
      </w:r>
      <w:proofErr w:type="gramEnd"/>
      <w:r w:rsidRPr="00453EE7">
        <w:t xml:space="preserve"> </w:t>
      </w:r>
      <w:proofErr w:type="gramStart"/>
      <w:r w:rsidRPr="00453EE7">
        <w:t>сайте</w:t>
      </w:r>
      <w:proofErr w:type="gramEnd"/>
      <w:r w:rsidRPr="00453EE7">
        <w:t xml:space="preserve"> Российской Федерации и официальном сайте </w:t>
      </w:r>
      <w:proofErr w:type="spellStart"/>
      <w:r w:rsidRPr="00453EE7">
        <w:t>Концедента</w:t>
      </w:r>
      <w:proofErr w:type="spellEnd"/>
      <w:r w:rsidRPr="00453EE7">
        <w:t>.</w:t>
      </w:r>
    </w:p>
    <w:p w:rsidR="00821FD2" w:rsidRPr="00453EE7" w:rsidRDefault="00453CDA" w:rsidP="00453EE7">
      <w:pPr>
        <w:ind w:firstLine="567"/>
        <w:jc w:val="both"/>
        <w:rPr>
          <w:b/>
        </w:rPr>
      </w:pPr>
      <w:r>
        <w:rPr>
          <w:b/>
        </w:rPr>
        <w:t>21</w:t>
      </w:r>
      <w:r w:rsidR="00821FD2" w:rsidRPr="00453EE7">
        <w:rPr>
          <w:b/>
        </w:rPr>
        <w:t>. Порядок заключения Концессионного соглашения.</w:t>
      </w:r>
    </w:p>
    <w:p w:rsidR="00821FD2" w:rsidRPr="00453EE7" w:rsidRDefault="00453CDA" w:rsidP="00453EE7">
      <w:pPr>
        <w:ind w:firstLine="567"/>
        <w:jc w:val="both"/>
      </w:pPr>
      <w:r>
        <w:t>21</w:t>
      </w:r>
      <w:r w:rsidR="00821FD2" w:rsidRPr="00453EE7">
        <w:t xml:space="preserve">.1. </w:t>
      </w:r>
      <w:proofErr w:type="spellStart"/>
      <w:proofErr w:type="gramStart"/>
      <w:r w:rsidR="00821FD2" w:rsidRPr="00453EE7">
        <w:t>Концедент</w:t>
      </w:r>
      <w:proofErr w:type="spellEnd"/>
      <w:r w:rsidR="00821FD2" w:rsidRPr="00453EE7">
        <w:t xml:space="preserve"> в течение </w:t>
      </w:r>
      <w:r w:rsidR="00821FD2" w:rsidRPr="00453CDA">
        <w:t>пяти рабочих</w:t>
      </w:r>
      <w:r w:rsidR="00821FD2" w:rsidRPr="00453EE7">
        <w:t xml:space="preserve">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w:t>
      </w:r>
      <w:r w:rsidR="001A5901">
        <w:t>е иные предусмотренные Законом</w:t>
      </w:r>
      <w:r w:rsidR="00821FD2" w:rsidRPr="00453EE7">
        <w:t>, другими федеральными законами условия.</w:t>
      </w:r>
      <w:proofErr w:type="gramEnd"/>
    </w:p>
    <w:p w:rsidR="00821FD2" w:rsidRPr="00453EE7" w:rsidRDefault="00821FD2" w:rsidP="00453EE7">
      <w:pPr>
        <w:ind w:firstLine="567"/>
        <w:jc w:val="both"/>
      </w:pPr>
      <w:r w:rsidRPr="00453EE7">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453EE7">
        <w:t>Концеденту</w:t>
      </w:r>
      <w:proofErr w:type="spellEnd"/>
      <w:r w:rsidRPr="00453EE7">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w:t>
      </w:r>
      <w:r w:rsidR="001A5901">
        <w:t xml:space="preserve"> по Концессионному соглашению, </w:t>
      </w:r>
      <w:proofErr w:type="spellStart"/>
      <w:r w:rsidR="001A5901">
        <w:t>К</w:t>
      </w:r>
      <w:r w:rsidRPr="00453EE7">
        <w:t>онцедент</w:t>
      </w:r>
      <w:proofErr w:type="spellEnd"/>
      <w:r w:rsidRPr="00453EE7">
        <w:t xml:space="preserve"> принимает решение об отказе в заключени</w:t>
      </w:r>
      <w:proofErr w:type="gramStart"/>
      <w:r w:rsidRPr="00453EE7">
        <w:t>и</w:t>
      </w:r>
      <w:proofErr w:type="gramEnd"/>
      <w:r w:rsidRPr="00453EE7">
        <w:t xml:space="preserve"> Концессионного соглашения с указанным лицом.</w:t>
      </w:r>
    </w:p>
    <w:p w:rsidR="00821FD2" w:rsidRPr="00453EE7" w:rsidRDefault="00453CDA" w:rsidP="00453EE7">
      <w:pPr>
        <w:ind w:firstLine="567"/>
        <w:jc w:val="both"/>
      </w:pPr>
      <w:r>
        <w:t>21</w:t>
      </w:r>
      <w:r w:rsidR="00821FD2" w:rsidRPr="00453EE7">
        <w:t xml:space="preserve">.2. В случае отказа или уклонения победителя Конкурса от подписания в установленный </w:t>
      </w:r>
      <w:r w:rsidR="001A5901">
        <w:t xml:space="preserve">срок Концессионного соглашения </w:t>
      </w:r>
      <w:proofErr w:type="spellStart"/>
      <w:r w:rsidR="001A5901">
        <w:t>К</w:t>
      </w:r>
      <w:r w:rsidR="00821FD2" w:rsidRPr="00453EE7">
        <w:t>онцедент</w:t>
      </w:r>
      <w:proofErr w:type="spellEnd"/>
      <w:r w:rsidR="00821FD2" w:rsidRPr="00453EE7">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21FD2" w:rsidRPr="00453EE7" w:rsidRDefault="00821FD2" w:rsidP="00453EE7">
      <w:pPr>
        <w:ind w:firstLine="567"/>
        <w:jc w:val="both"/>
      </w:pPr>
      <w:proofErr w:type="spellStart"/>
      <w:proofErr w:type="gramStart"/>
      <w:r w:rsidRPr="00453EE7">
        <w:t>Концедент</w:t>
      </w:r>
      <w:proofErr w:type="spellEnd"/>
      <w:r w:rsidRPr="00453EE7">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другими федеральными законами условия.</w:t>
      </w:r>
      <w:proofErr w:type="gramEnd"/>
      <w:r w:rsidRPr="00453EE7">
        <w:t xml:space="preserve">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821FD2" w:rsidRPr="00453EE7" w:rsidRDefault="00453CDA" w:rsidP="00453EE7">
      <w:pPr>
        <w:ind w:firstLine="567"/>
        <w:jc w:val="both"/>
      </w:pPr>
      <w:r>
        <w:t>21</w:t>
      </w:r>
      <w:r w:rsidR="00821FD2" w:rsidRPr="00453EE7">
        <w:t xml:space="preserve">.3. В случае если по истечении установленного срока подписания </w:t>
      </w:r>
      <w:proofErr w:type="spellStart"/>
      <w:r w:rsidR="00821FD2" w:rsidRPr="00453EE7">
        <w:t>Концессионого</w:t>
      </w:r>
      <w:proofErr w:type="spellEnd"/>
      <w:r w:rsidR="00821FD2" w:rsidRPr="00453EE7">
        <w:t xml:space="preserve"> соглашения Участник Конкурса, которому </w:t>
      </w:r>
      <w:proofErr w:type="spellStart"/>
      <w:r w:rsidR="00821FD2" w:rsidRPr="00453EE7">
        <w:t>Концедент</w:t>
      </w:r>
      <w:proofErr w:type="spellEnd"/>
      <w:r w:rsidR="00821FD2" w:rsidRPr="00453EE7">
        <w:t xml:space="preserve"> предложил заключить Концессионное соглашение, не представил </w:t>
      </w:r>
      <w:proofErr w:type="spellStart"/>
      <w:r w:rsidR="00821FD2" w:rsidRPr="00453EE7">
        <w:t>Концеденту</w:t>
      </w:r>
      <w:proofErr w:type="spellEnd"/>
      <w:r w:rsidR="00821FD2" w:rsidRPr="00453EE7">
        <w:t xml:space="preserve"> документы, предусмотренные </w:t>
      </w:r>
      <w:r w:rsidR="00821FD2" w:rsidRPr="00453EE7">
        <w:lastRenderedPageBreak/>
        <w:t xml:space="preserve">Конкурсной документацией и подтверждающие обеспечение исполнения обязательств по Концессионному соглашению, </w:t>
      </w:r>
      <w:proofErr w:type="spellStart"/>
      <w:r w:rsidR="00821FD2" w:rsidRPr="00453EE7">
        <w:t>Концедент</w:t>
      </w:r>
      <w:proofErr w:type="spellEnd"/>
      <w:r w:rsidR="00821FD2" w:rsidRPr="00453EE7">
        <w:t xml:space="preserve"> принимает решение об отказе в заключени</w:t>
      </w:r>
      <w:proofErr w:type="gramStart"/>
      <w:r w:rsidR="00821FD2" w:rsidRPr="00453EE7">
        <w:t>и</w:t>
      </w:r>
      <w:proofErr w:type="gramEnd"/>
      <w:r w:rsidR="00821FD2" w:rsidRPr="00453EE7">
        <w:t xml:space="preserve"> Концессионного соглашения с таким Участником Конкурса и об объявлении Конкурса несостоявшимся.</w:t>
      </w:r>
    </w:p>
    <w:p w:rsidR="00453CDA" w:rsidRPr="00453EE7" w:rsidRDefault="00453CDA" w:rsidP="00453CDA">
      <w:pPr>
        <w:ind w:firstLine="567"/>
        <w:jc w:val="both"/>
      </w:pPr>
      <w:r>
        <w:t>21</w:t>
      </w:r>
      <w:r w:rsidR="001A5901">
        <w:t xml:space="preserve">.4. </w:t>
      </w:r>
      <w:proofErr w:type="gramStart"/>
      <w:r w:rsidR="001A5901">
        <w:t>В случае заключения К</w:t>
      </w:r>
      <w:r w:rsidR="00821FD2" w:rsidRPr="00453EE7">
        <w:t xml:space="preserve">онцессионного соглашения </w:t>
      </w:r>
      <w:r w:rsidRPr="00453EE7">
        <w:t xml:space="preserve">с Заявителем, представившим единственную заявку на участие в Конкурсе, </w:t>
      </w:r>
      <w:proofErr w:type="spellStart"/>
      <w:r w:rsidR="00776CE9">
        <w:t>Концендент</w:t>
      </w:r>
      <w:proofErr w:type="spellEnd"/>
      <w:r w:rsidR="00776CE9">
        <w:t xml:space="preserve"> </w:t>
      </w:r>
      <w:r w:rsidR="00776CE9" w:rsidRPr="00453EE7">
        <w:t xml:space="preserve">не позднее чем через пять рабочих дней со дня принятия решения о заключении Концессионного соглашения </w:t>
      </w:r>
      <w:r w:rsidRPr="00453EE7">
        <w:t>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w:t>
      </w:r>
      <w:proofErr w:type="gramEnd"/>
      <w:r w:rsidRPr="00453EE7">
        <w:t xml:space="preserve"> законами условия.</w:t>
      </w:r>
    </w:p>
    <w:p w:rsidR="00821FD2" w:rsidRPr="00453EE7" w:rsidRDefault="00776CE9" w:rsidP="00453EE7">
      <w:pPr>
        <w:ind w:firstLine="567"/>
        <w:jc w:val="both"/>
      </w:pPr>
      <w:r>
        <w:t>21</w:t>
      </w:r>
      <w:r w:rsidR="00821FD2" w:rsidRPr="00453EE7">
        <w:t xml:space="preserve">.5. </w:t>
      </w:r>
      <w:proofErr w:type="gramStart"/>
      <w:r w:rsidR="00821FD2" w:rsidRPr="00453EE7">
        <w:t xml:space="preserve">В случае заключения Концессионного соглашения </w:t>
      </w:r>
      <w:r>
        <w:t xml:space="preserve">с единственным Участником Конкурса </w:t>
      </w:r>
      <w:proofErr w:type="spellStart"/>
      <w:r w:rsidRPr="00453EE7">
        <w:t>Концедент</w:t>
      </w:r>
      <w:proofErr w:type="spellEnd"/>
      <w:r w:rsidRPr="00453EE7">
        <w:t xml:space="preserve"> не позднее чем через пять рабочих дней со дня принятия решения о заключении Концессионного соглашения </w:t>
      </w:r>
      <w:r w:rsidR="00821FD2" w:rsidRPr="00453EE7">
        <w:t>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другими федеральными законами</w:t>
      </w:r>
      <w:proofErr w:type="gramEnd"/>
      <w:r w:rsidR="00821FD2" w:rsidRPr="00453EE7">
        <w:t xml:space="preserve"> условия.</w:t>
      </w:r>
    </w:p>
    <w:p w:rsidR="00821FD2" w:rsidRPr="00453EE7" w:rsidRDefault="00776CE9" w:rsidP="00453EE7">
      <w:pPr>
        <w:ind w:firstLine="567"/>
        <w:jc w:val="both"/>
      </w:pPr>
      <w:r>
        <w:t>21</w:t>
      </w:r>
      <w:r w:rsidR="00821FD2" w:rsidRPr="00453EE7">
        <w:t>.6</w:t>
      </w:r>
      <w:proofErr w:type="gramStart"/>
      <w:r w:rsidR="00821FD2" w:rsidRPr="00453EE7">
        <w:t xml:space="preserve"> В</w:t>
      </w:r>
      <w:proofErr w:type="gramEnd"/>
      <w:r w:rsidR="00821FD2" w:rsidRPr="00453EE7">
        <w:t xml:space="preserve"> случ</w:t>
      </w:r>
      <w:r>
        <w:t>аях, предусмотренных пунктами 21.4 и 21</w:t>
      </w:r>
      <w:r w:rsidR="00821FD2" w:rsidRPr="00453EE7">
        <w:t xml:space="preserve">.5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w:t>
      </w:r>
      <w:proofErr w:type="spellStart"/>
      <w:r w:rsidR="00821FD2" w:rsidRPr="00453EE7">
        <w:t>Концеденту</w:t>
      </w:r>
      <w:proofErr w:type="spellEnd"/>
      <w:r w:rsidR="00821FD2" w:rsidRPr="00453EE7">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821FD2" w:rsidRPr="00453EE7">
        <w:t>Концедент</w:t>
      </w:r>
      <w:proofErr w:type="spellEnd"/>
      <w:r w:rsidR="00821FD2" w:rsidRPr="00453EE7">
        <w:t xml:space="preserve"> принимает решение об отказе в заключени</w:t>
      </w:r>
      <w:proofErr w:type="gramStart"/>
      <w:r w:rsidR="00821FD2" w:rsidRPr="00453EE7">
        <w:t>и</w:t>
      </w:r>
      <w:proofErr w:type="gramEnd"/>
      <w:r w:rsidR="00821FD2" w:rsidRPr="00453EE7">
        <w:t xml:space="preserve"> Концессионного соглашения с таким Заявителем или таким Участником Конкурса.</w:t>
      </w:r>
    </w:p>
    <w:p w:rsidR="00FE0F3C" w:rsidRDefault="00821FD2" w:rsidP="00776CE9">
      <w:pPr>
        <w:pStyle w:val="1"/>
        <w:numPr>
          <w:ilvl w:val="0"/>
          <w:numId w:val="23"/>
        </w:numPr>
        <w:suppressAutoHyphens w:val="0"/>
        <w:spacing w:before="0" w:after="0"/>
        <w:jc w:val="both"/>
        <w:rPr>
          <w:rFonts w:ascii="Times New Roman" w:hAnsi="Times New Roman"/>
          <w:sz w:val="24"/>
          <w:szCs w:val="24"/>
        </w:rPr>
      </w:pPr>
      <w:bookmarkStart w:id="0" w:name="_Toc420510623"/>
      <w:r w:rsidRPr="00453EE7">
        <w:rPr>
          <w:rFonts w:ascii="Times New Roman" w:hAnsi="Times New Roman"/>
          <w:sz w:val="24"/>
          <w:szCs w:val="24"/>
        </w:rPr>
        <w:t xml:space="preserve">Срок передачи </w:t>
      </w:r>
      <w:proofErr w:type="spellStart"/>
      <w:r w:rsidRPr="00453EE7">
        <w:rPr>
          <w:rFonts w:ascii="Times New Roman" w:hAnsi="Times New Roman"/>
          <w:sz w:val="24"/>
          <w:szCs w:val="24"/>
        </w:rPr>
        <w:t>Концедентом</w:t>
      </w:r>
      <w:proofErr w:type="spellEnd"/>
      <w:r w:rsidRPr="00453EE7">
        <w:rPr>
          <w:rFonts w:ascii="Times New Roman" w:hAnsi="Times New Roman"/>
          <w:sz w:val="24"/>
          <w:szCs w:val="24"/>
        </w:rPr>
        <w:t xml:space="preserve"> Концессионеру объекта Концессионного </w:t>
      </w:r>
    </w:p>
    <w:p w:rsidR="00821FD2" w:rsidRPr="00453EE7" w:rsidRDefault="00821FD2" w:rsidP="00FE0F3C">
      <w:pPr>
        <w:pStyle w:val="1"/>
        <w:tabs>
          <w:tab w:val="clear" w:pos="330"/>
        </w:tabs>
        <w:suppressAutoHyphens w:val="0"/>
        <w:spacing w:before="0" w:after="0"/>
        <w:ind w:hanging="330"/>
        <w:jc w:val="both"/>
        <w:rPr>
          <w:rFonts w:ascii="Times New Roman" w:hAnsi="Times New Roman"/>
          <w:sz w:val="24"/>
          <w:szCs w:val="24"/>
        </w:rPr>
      </w:pPr>
      <w:r w:rsidRPr="00453EE7">
        <w:rPr>
          <w:rFonts w:ascii="Times New Roman" w:hAnsi="Times New Roman"/>
          <w:sz w:val="24"/>
          <w:szCs w:val="24"/>
        </w:rPr>
        <w:t>соглашения и (или) иного имущества</w:t>
      </w:r>
      <w:bookmarkEnd w:id="0"/>
    </w:p>
    <w:p w:rsidR="00821FD2" w:rsidRPr="00453EE7" w:rsidRDefault="00821FD2" w:rsidP="00453EE7">
      <w:pPr>
        <w:widowControl w:val="0"/>
        <w:tabs>
          <w:tab w:val="num" w:pos="0"/>
        </w:tabs>
        <w:ind w:firstLine="567"/>
        <w:jc w:val="both"/>
      </w:pPr>
      <w:r w:rsidRPr="00453EE7">
        <w:tab/>
        <w:t xml:space="preserve">Срок передачи </w:t>
      </w:r>
      <w:proofErr w:type="spellStart"/>
      <w:r w:rsidRPr="00453EE7">
        <w:t>Концедентом</w:t>
      </w:r>
      <w:proofErr w:type="spellEnd"/>
      <w:r w:rsidRPr="00453EE7">
        <w:t xml:space="preserve"> Концессионеру объекта Концессионного соглашения и (или) иного передаваемого </w:t>
      </w:r>
      <w:proofErr w:type="spellStart"/>
      <w:r w:rsidRPr="00453EE7">
        <w:t>Концедентом</w:t>
      </w:r>
      <w:proofErr w:type="spellEnd"/>
      <w:r w:rsidRPr="00453EE7">
        <w:t xml:space="preserve"> Концессионеру по Концессионному соглашению имущества –</w:t>
      </w:r>
      <w:r w:rsidR="00FE0F3C">
        <w:t xml:space="preserve"> </w:t>
      </w:r>
      <w:r w:rsidRPr="00453EE7">
        <w:t>в течение пяти раб</w:t>
      </w:r>
      <w:r w:rsidR="001A5901">
        <w:t>очих дней с момента подписания Концессионного с</w:t>
      </w:r>
      <w:r w:rsidRPr="00453EE7">
        <w:t>оглашения.</w:t>
      </w:r>
    </w:p>
    <w:p w:rsidR="00821FD2" w:rsidRPr="00563CC6" w:rsidRDefault="00776CE9" w:rsidP="00453EE7">
      <w:pPr>
        <w:ind w:firstLine="567"/>
        <w:jc w:val="both"/>
        <w:rPr>
          <w:b/>
        </w:rPr>
      </w:pPr>
      <w:r>
        <w:rPr>
          <w:b/>
        </w:rPr>
        <w:t>23</w:t>
      </w:r>
      <w:r w:rsidR="00821FD2" w:rsidRPr="00563CC6">
        <w:rPr>
          <w:b/>
        </w:rPr>
        <w:t>. Требования к победителю Конкурса о предоставлении документов, подтверждающих обеспечение исполнения</w:t>
      </w:r>
      <w:r w:rsidR="001A5901">
        <w:rPr>
          <w:b/>
        </w:rPr>
        <w:t xml:space="preserve"> обязательств Концессионера по К</w:t>
      </w:r>
      <w:r w:rsidR="00821FD2" w:rsidRPr="00563CC6">
        <w:rPr>
          <w:b/>
        </w:rPr>
        <w:t>онцессионному соглашению.</w:t>
      </w:r>
    </w:p>
    <w:p w:rsidR="00821FD2" w:rsidRPr="00563CC6" w:rsidRDefault="00821FD2" w:rsidP="00453EE7">
      <w:pPr>
        <w:ind w:firstLine="567"/>
        <w:jc w:val="both"/>
      </w:pPr>
      <w:r w:rsidRPr="00563CC6">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821FD2" w:rsidRPr="00563CC6" w:rsidRDefault="00821FD2" w:rsidP="00453EE7">
      <w:pPr>
        <w:ind w:firstLine="567"/>
        <w:jc w:val="both"/>
      </w:pPr>
      <w:r w:rsidRPr="00563CC6">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21FD2" w:rsidRPr="00563CC6" w:rsidRDefault="00821FD2" w:rsidP="00453EE7">
      <w:pPr>
        <w:ind w:firstLine="567"/>
        <w:jc w:val="both"/>
      </w:pPr>
      <w:r w:rsidRPr="00563CC6">
        <w:t xml:space="preserve">Концессионер обязан предоставить обеспечение исполнения обязательств по </w:t>
      </w:r>
      <w:r w:rsidR="001A5901">
        <w:t xml:space="preserve">Концессионному </w:t>
      </w:r>
      <w:r w:rsidRPr="00563CC6">
        <w:t>соглашению.</w:t>
      </w:r>
    </w:p>
    <w:p w:rsidR="00821FD2" w:rsidRPr="00563CC6" w:rsidRDefault="00E27FE4" w:rsidP="00E27FE4">
      <w:pPr>
        <w:ind w:firstLine="567"/>
        <w:jc w:val="both"/>
      </w:pPr>
      <w:r>
        <w:t>О</w:t>
      </w:r>
      <w:r w:rsidR="00821FD2" w:rsidRPr="00563CC6">
        <w:t>беспечения ис</w:t>
      </w:r>
      <w:r>
        <w:t>полнения К</w:t>
      </w:r>
      <w:r w:rsidR="00821FD2" w:rsidRPr="00563CC6">
        <w:t>онцессионером обязательс</w:t>
      </w:r>
      <w:r>
        <w:t xml:space="preserve">тв по Концессионному соглашению осуществляется путем </w:t>
      </w:r>
      <w:r w:rsidR="00821FD2" w:rsidRPr="00563CC6">
        <w:t>предоставление безотзывной непередаваемой банковской гарантии.</w:t>
      </w:r>
    </w:p>
    <w:p w:rsidR="00821FD2" w:rsidRPr="00563CC6" w:rsidRDefault="00821FD2" w:rsidP="00453EE7">
      <w:pPr>
        <w:ind w:firstLine="567"/>
        <w:jc w:val="both"/>
      </w:pPr>
      <w:r w:rsidRPr="00563CC6">
        <w:t>Размеры предоставляемого обеспечения и срок, устанавливаются в Концесси</w:t>
      </w:r>
      <w:r w:rsidR="00E27FE4">
        <w:t xml:space="preserve">онном соглашении. </w:t>
      </w:r>
      <w:proofErr w:type="gramStart"/>
      <w:r w:rsidR="00E27FE4">
        <w:t>Требования к К</w:t>
      </w:r>
      <w:r w:rsidRPr="00563CC6">
        <w:t xml:space="preserve">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w:t>
      </w:r>
      <w:r w:rsidRPr="00563CC6">
        <w:lastRenderedPageBreak/>
        <w:t xml:space="preserve">которому могут передаваться концессионером </w:t>
      </w:r>
      <w:proofErr w:type="spellStart"/>
      <w:r w:rsidRPr="00563CC6">
        <w:t>концеденту</w:t>
      </w:r>
      <w:proofErr w:type="spellEnd"/>
      <w:r w:rsidRPr="00563CC6">
        <w:t xml:space="preserve"> в залог, и в отношении страховых организаций, с которыми концессионер может заключить договор страхования риска</w:t>
      </w:r>
      <w:proofErr w:type="gramEnd"/>
      <w:r w:rsidRPr="00563CC6">
        <w:t xml:space="preserve">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21FD2" w:rsidRPr="00563CC6" w:rsidRDefault="00821FD2" w:rsidP="00563CC6">
      <w:pPr>
        <w:ind w:firstLine="567"/>
        <w:jc w:val="both"/>
      </w:pPr>
      <w:r w:rsidRPr="00563CC6">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proofErr w:type="spellStart"/>
      <w:r w:rsidRPr="00563CC6">
        <w:t>Концедента</w:t>
      </w:r>
      <w:proofErr w:type="spellEnd"/>
      <w:r w:rsidRPr="00563CC6">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21FD2" w:rsidRPr="00563CC6" w:rsidRDefault="00776CE9" w:rsidP="00563CC6">
      <w:pPr>
        <w:ind w:firstLine="567"/>
        <w:jc w:val="both"/>
        <w:rPr>
          <w:b/>
        </w:rPr>
      </w:pPr>
      <w:r>
        <w:rPr>
          <w:b/>
        </w:rPr>
        <w:t>24</w:t>
      </w:r>
      <w:r w:rsidR="00821FD2" w:rsidRPr="00563CC6">
        <w:rPr>
          <w:b/>
        </w:rPr>
        <w:t xml:space="preserve">. Признание Конкурса </w:t>
      </w:r>
      <w:proofErr w:type="gramStart"/>
      <w:r w:rsidR="00821FD2" w:rsidRPr="00563CC6">
        <w:rPr>
          <w:b/>
        </w:rPr>
        <w:t>несостоявшимся</w:t>
      </w:r>
      <w:proofErr w:type="gramEnd"/>
      <w:r w:rsidR="00821FD2" w:rsidRPr="00563CC6">
        <w:rPr>
          <w:b/>
        </w:rPr>
        <w:t xml:space="preserve"> </w:t>
      </w:r>
    </w:p>
    <w:p w:rsidR="00821FD2" w:rsidRPr="00563CC6" w:rsidRDefault="00776CE9" w:rsidP="00563CC6">
      <w:pPr>
        <w:ind w:firstLine="567"/>
        <w:jc w:val="both"/>
      </w:pPr>
      <w:r>
        <w:t>24</w:t>
      </w:r>
      <w:r w:rsidR="00821FD2" w:rsidRPr="00563CC6">
        <w:t>.1. В случае сели по истечении срока представления заявок на участие в Конкурсе представлено менее двух заявок на</w:t>
      </w:r>
      <w:r w:rsidR="00E27FE4">
        <w:t xml:space="preserve"> участие в Конкурсе, К</w:t>
      </w:r>
      <w:r w:rsidR="00821FD2" w:rsidRPr="00563CC6">
        <w:t xml:space="preserve">онкурс по решению </w:t>
      </w:r>
      <w:proofErr w:type="spellStart"/>
      <w:r w:rsidR="00821FD2" w:rsidRPr="00563CC6">
        <w:t>Концедента</w:t>
      </w:r>
      <w:proofErr w:type="spellEnd"/>
      <w:r w:rsidR="00821FD2" w:rsidRPr="00563CC6">
        <w:t>, принимаемому на следующий день после истечения этого срока, объявляется несостоявшимся.</w:t>
      </w:r>
    </w:p>
    <w:p w:rsidR="00821FD2" w:rsidRPr="00563CC6" w:rsidRDefault="00821FD2" w:rsidP="00563CC6">
      <w:pPr>
        <w:ind w:firstLine="567"/>
        <w:jc w:val="both"/>
      </w:pPr>
      <w:proofErr w:type="spellStart"/>
      <w:r w:rsidRPr="00563CC6">
        <w:t>Концедент</w:t>
      </w:r>
      <w:proofErr w:type="spellEnd"/>
      <w:r w:rsidRPr="00563CC6">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21FD2" w:rsidRPr="00563CC6" w:rsidRDefault="00821FD2" w:rsidP="00563CC6">
      <w:pPr>
        <w:ind w:firstLine="567"/>
        <w:jc w:val="both"/>
      </w:pPr>
      <w:r w:rsidRPr="00563CC6">
        <w:t>В случае</w:t>
      </w:r>
      <w:proofErr w:type="gramStart"/>
      <w:r w:rsidRPr="00563CC6">
        <w:t>,</w:t>
      </w:r>
      <w:proofErr w:type="gramEnd"/>
      <w:r w:rsidRPr="00563CC6">
        <w:t xml:space="preserve"> если Заявитель и представленная им Заявка на участие в Конкурсе соответствует требованиям, установленным Конкурсной документацией, </w:t>
      </w:r>
      <w:proofErr w:type="spellStart"/>
      <w:r w:rsidRPr="00563CC6">
        <w:t>Концедент</w:t>
      </w:r>
      <w:proofErr w:type="spellEnd"/>
      <w:r w:rsidRPr="00563CC6">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563CC6">
        <w:t>Концедента</w:t>
      </w:r>
      <w:proofErr w:type="spellEnd"/>
      <w:r w:rsidRPr="00563CC6">
        <w:t xml:space="preserve">. Срок рассмотрения </w:t>
      </w:r>
      <w:proofErr w:type="spellStart"/>
      <w:r w:rsidRPr="00563CC6">
        <w:t>Концедентом</w:t>
      </w:r>
      <w:proofErr w:type="spellEnd"/>
      <w:r w:rsidRPr="00563CC6">
        <w:t xml:space="preserve"> представленного таким Заявителем предложения - не более чем десять рабочих дней со дня представления таким Заявителем предложения.</w:t>
      </w:r>
    </w:p>
    <w:p w:rsidR="00821FD2" w:rsidRPr="00563CC6" w:rsidRDefault="00821FD2" w:rsidP="00563CC6">
      <w:pPr>
        <w:ind w:firstLine="567"/>
        <w:jc w:val="both"/>
      </w:pPr>
      <w:r w:rsidRPr="00563CC6">
        <w:t>По результатам рассмотрения представ</w:t>
      </w:r>
      <w:r w:rsidR="00E27FE4">
        <w:t xml:space="preserve">ленного Заявителем предложения </w:t>
      </w:r>
      <w:proofErr w:type="spellStart"/>
      <w:r w:rsidR="00E27FE4">
        <w:t>К</w:t>
      </w:r>
      <w:r w:rsidRPr="00563CC6">
        <w:t>онцедент</w:t>
      </w:r>
      <w:proofErr w:type="spellEnd"/>
      <w:r w:rsidRPr="00563CC6">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21FD2" w:rsidRPr="00563CC6" w:rsidRDefault="00776CE9" w:rsidP="00563CC6">
      <w:pPr>
        <w:ind w:firstLine="567"/>
        <w:jc w:val="both"/>
      </w:pPr>
      <w:proofErr w:type="gramStart"/>
      <w:r>
        <w:t>24</w:t>
      </w:r>
      <w:r w:rsidR="00821FD2" w:rsidRPr="00563CC6">
        <w:t xml:space="preserve">.2 Конкурс по решению </w:t>
      </w:r>
      <w:proofErr w:type="spellStart"/>
      <w:r w:rsidR="00821FD2" w:rsidRPr="00563CC6">
        <w:t>Концедента</w:t>
      </w:r>
      <w:proofErr w:type="spellEnd"/>
      <w:r w:rsidR="00821FD2" w:rsidRPr="00563CC6">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821FD2" w:rsidRPr="00563CC6" w:rsidRDefault="00821FD2" w:rsidP="00563CC6">
      <w:pPr>
        <w:ind w:firstLine="567"/>
        <w:jc w:val="both"/>
      </w:pPr>
      <w:proofErr w:type="spellStart"/>
      <w:proofErr w:type="gramStart"/>
      <w:r w:rsidRPr="00563CC6">
        <w:t>Кон</w:t>
      </w:r>
      <w:r w:rsidR="00563CC6">
        <w:t>цедент</w:t>
      </w:r>
      <w:proofErr w:type="spellEnd"/>
      <w:r w:rsidR="00563CC6">
        <w:t xml:space="preserve"> вправе</w:t>
      </w:r>
      <w:r w:rsidRPr="00563CC6">
        <w:t xml:space="preserve">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821FD2" w:rsidRPr="00563CC6" w:rsidRDefault="00821FD2" w:rsidP="00563CC6">
      <w:pPr>
        <w:ind w:firstLine="567"/>
        <w:jc w:val="both"/>
      </w:pPr>
      <w:r w:rsidRPr="00563CC6">
        <w:t>В случае</w:t>
      </w:r>
      <w:proofErr w:type="gramStart"/>
      <w:r w:rsidRPr="00563CC6">
        <w:t>,</w:t>
      </w:r>
      <w:proofErr w:type="gramEnd"/>
      <w:r w:rsidRPr="00563CC6">
        <w:t xml:space="preserve"> если по решению </w:t>
      </w:r>
      <w:proofErr w:type="spellStart"/>
      <w:r w:rsidRPr="00563CC6">
        <w:t>Концедента</w:t>
      </w:r>
      <w:proofErr w:type="spellEnd"/>
      <w:r w:rsidRPr="00563CC6">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563CC6">
        <w:t>Концедентом</w:t>
      </w:r>
      <w:proofErr w:type="spellEnd"/>
      <w:r w:rsidRPr="00563CC6">
        <w:t xml:space="preserve"> не принято решение о заключении Концессионного соглашения подлежит отмене ли изменению в части срока передачи </w:t>
      </w:r>
      <w:proofErr w:type="spellStart"/>
      <w:r w:rsidRPr="00563CC6">
        <w:t>Концессионнеру</w:t>
      </w:r>
      <w:proofErr w:type="spellEnd"/>
      <w:r w:rsidRPr="00563CC6">
        <w:t xml:space="preserve"> Объекта Концессионного соглашения и при необходимости в части иных условий Концессионного соглашения.</w:t>
      </w:r>
    </w:p>
    <w:p w:rsidR="00821FD2" w:rsidRPr="00B16470" w:rsidRDefault="00776CE9" w:rsidP="00563CC6">
      <w:pPr>
        <w:ind w:firstLine="567"/>
        <w:jc w:val="both"/>
        <w:rPr>
          <w:b/>
        </w:rPr>
      </w:pPr>
      <w:r>
        <w:rPr>
          <w:b/>
        </w:rPr>
        <w:t>25</w:t>
      </w:r>
      <w:r w:rsidR="00821FD2" w:rsidRPr="00B16470">
        <w:rPr>
          <w:b/>
        </w:rPr>
        <w:t>. Порядок предоставления доступа на объекты концессионного соглашения</w:t>
      </w:r>
    </w:p>
    <w:p w:rsidR="00821FD2" w:rsidRPr="00B16470" w:rsidRDefault="00776CE9" w:rsidP="00563CC6">
      <w:pPr>
        <w:ind w:firstLine="567"/>
        <w:jc w:val="both"/>
      </w:pPr>
      <w:r>
        <w:lastRenderedPageBreak/>
        <w:t>25</w:t>
      </w:r>
      <w:r w:rsidR="00821FD2" w:rsidRPr="00B16470">
        <w:t>.1. Участник конкурса или заявитель имеет право подать заявку для получения доступа на осмотр объекта Концессионного сог</w:t>
      </w:r>
      <w:r w:rsidR="00563CC6" w:rsidRPr="00B16470">
        <w:t xml:space="preserve">лашения, указанную в Форме № 5 </w:t>
      </w:r>
      <w:r w:rsidR="00821FD2" w:rsidRPr="00B16470">
        <w:t>к Конкурсной документации.</w:t>
      </w:r>
    </w:p>
    <w:p w:rsidR="00821FD2" w:rsidRPr="00B16470" w:rsidRDefault="00776CE9" w:rsidP="00563CC6">
      <w:pPr>
        <w:ind w:firstLine="567"/>
        <w:jc w:val="both"/>
      </w:pPr>
      <w:r>
        <w:t>25</w:t>
      </w:r>
      <w:r w:rsidR="00821FD2" w:rsidRPr="00B16470">
        <w:t xml:space="preserve">.2. </w:t>
      </w:r>
      <w:proofErr w:type="gramStart"/>
      <w:r w:rsidR="00821FD2" w:rsidRPr="00B16470">
        <w:t>Порядок и графи</w:t>
      </w:r>
      <w:r w:rsidR="00E27FE4">
        <w:t>к проведения осмотров Объектов Концессионного с</w:t>
      </w:r>
      <w:r w:rsidR="00821FD2" w:rsidRPr="00B16470">
        <w:t>оглашения: организатор конкурса, в соответствии с датой и временем, организует проведение осмотра претендентами и другими заинтересованными лицами Объекты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w:t>
      </w:r>
      <w:proofErr w:type="gramEnd"/>
      <w:r w:rsidR="00821FD2" w:rsidRPr="00B16470">
        <w:t xml:space="preserve"> с заявками на участие в конкурсе.</w:t>
      </w:r>
    </w:p>
    <w:p w:rsidR="00821FD2" w:rsidRPr="00B16470" w:rsidRDefault="00776CE9" w:rsidP="00563CC6">
      <w:pPr>
        <w:ind w:firstLine="567"/>
        <w:jc w:val="both"/>
      </w:pPr>
      <w:r>
        <w:t>25</w:t>
      </w:r>
      <w:r w:rsidR="00821FD2" w:rsidRPr="00B16470">
        <w:t>.3. Даты проведения осмотров: каждую среду с 09:00 до 12:00.</w:t>
      </w:r>
    </w:p>
    <w:p w:rsidR="00821FD2" w:rsidRPr="00B16470" w:rsidRDefault="00776CE9" w:rsidP="00563CC6">
      <w:pPr>
        <w:ind w:firstLine="567"/>
        <w:jc w:val="both"/>
        <w:rPr>
          <w:b/>
        </w:rPr>
      </w:pPr>
      <w:r>
        <w:rPr>
          <w:b/>
        </w:rPr>
        <w:t>26</w:t>
      </w:r>
      <w:r w:rsidR="00821FD2" w:rsidRPr="00B16470">
        <w:rPr>
          <w:b/>
        </w:rPr>
        <w:t>. Перечень образцов и форм документов, представляемых заявителем:</w:t>
      </w:r>
    </w:p>
    <w:p w:rsidR="00821FD2" w:rsidRPr="00B16470" w:rsidRDefault="00821FD2" w:rsidP="00563CC6">
      <w:pPr>
        <w:ind w:firstLine="567"/>
        <w:jc w:val="both"/>
      </w:pPr>
      <w:r w:rsidRPr="00B16470">
        <w:rPr>
          <w:b/>
        </w:rPr>
        <w:t xml:space="preserve">Форма № 1 – </w:t>
      </w:r>
      <w:r w:rsidRPr="00B16470">
        <w:t>образец Заявки на участие в открытом конкурсе;</w:t>
      </w:r>
    </w:p>
    <w:p w:rsidR="00821FD2" w:rsidRPr="00B16470" w:rsidRDefault="00821FD2" w:rsidP="00563CC6">
      <w:pPr>
        <w:ind w:firstLine="567"/>
        <w:jc w:val="both"/>
      </w:pPr>
      <w:r w:rsidRPr="00B16470">
        <w:rPr>
          <w:b/>
        </w:rPr>
        <w:t xml:space="preserve">Форма № 2 </w:t>
      </w:r>
      <w:r w:rsidRPr="00B16470">
        <w:t>- Анкета участника открытого конкурса: Форма № 2.1 – для юридического лица; Форма № 2.2 – для индивидуального предпринимателя;</w:t>
      </w:r>
    </w:p>
    <w:p w:rsidR="00821FD2" w:rsidRPr="00B16470" w:rsidRDefault="00821FD2" w:rsidP="00563CC6">
      <w:pPr>
        <w:ind w:firstLine="567"/>
        <w:jc w:val="both"/>
      </w:pPr>
      <w:r w:rsidRPr="00B16470">
        <w:rPr>
          <w:b/>
        </w:rPr>
        <w:t>Форма №3</w:t>
      </w:r>
      <w:r w:rsidRPr="00B16470">
        <w:t xml:space="preserve"> – Опись документов и материалов для участия в предварительном отборе.</w:t>
      </w:r>
    </w:p>
    <w:p w:rsidR="00563CC6" w:rsidRPr="00B16470" w:rsidRDefault="00821FD2" w:rsidP="00563CC6">
      <w:pPr>
        <w:ind w:firstLine="567"/>
        <w:jc w:val="both"/>
      </w:pPr>
      <w:r w:rsidRPr="00B16470">
        <w:rPr>
          <w:b/>
        </w:rPr>
        <w:t>Форма № 4</w:t>
      </w:r>
      <w:r w:rsidRPr="00B16470">
        <w:t xml:space="preserve"> – Конкурсное предложение.</w:t>
      </w:r>
    </w:p>
    <w:p w:rsidR="00821FD2" w:rsidRPr="00B16470" w:rsidRDefault="00821FD2" w:rsidP="00B16470">
      <w:pPr>
        <w:ind w:firstLine="567"/>
        <w:jc w:val="both"/>
      </w:pPr>
      <w:r w:rsidRPr="00B16470">
        <w:rPr>
          <w:b/>
        </w:rPr>
        <w:t>Форма № 5</w:t>
      </w:r>
      <w:r w:rsidRPr="00B16470">
        <w:t xml:space="preserve"> – </w:t>
      </w:r>
      <w:r w:rsidRPr="00B16470">
        <w:rPr>
          <w:bCs/>
        </w:rPr>
        <w:t>Заявка на осмотр объекта недвижимого муниципального имущества.</w:t>
      </w:r>
    </w:p>
    <w:p w:rsidR="00821FD2" w:rsidRPr="00B16470" w:rsidRDefault="00776CE9" w:rsidP="00B16470">
      <w:pPr>
        <w:ind w:firstLine="567"/>
        <w:jc w:val="both"/>
        <w:rPr>
          <w:b/>
        </w:rPr>
      </w:pPr>
      <w:r>
        <w:rPr>
          <w:b/>
        </w:rPr>
        <w:t>27</w:t>
      </w:r>
      <w:r w:rsidR="00821FD2" w:rsidRPr="00B16470">
        <w:rPr>
          <w:b/>
        </w:rPr>
        <w:t>. Перечень приложение к конкурсной документации:</w:t>
      </w:r>
    </w:p>
    <w:p w:rsidR="00821FD2" w:rsidRPr="00B16470" w:rsidRDefault="00821FD2" w:rsidP="00B16470">
      <w:pPr>
        <w:ind w:firstLine="567"/>
        <w:jc w:val="both"/>
      </w:pPr>
      <w:r w:rsidRPr="00B16470">
        <w:rPr>
          <w:b/>
        </w:rPr>
        <w:t xml:space="preserve">Приложение 1: </w:t>
      </w:r>
      <w:r w:rsidRPr="00B16470">
        <w:t>Проект концессионного соглашения.</w:t>
      </w:r>
    </w:p>
    <w:p w:rsidR="00821FD2" w:rsidRPr="00B16470" w:rsidRDefault="00821FD2" w:rsidP="00B16470">
      <w:pPr>
        <w:ind w:firstLine="567"/>
        <w:jc w:val="both"/>
      </w:pPr>
      <w:r w:rsidRPr="00B16470">
        <w:rPr>
          <w:b/>
        </w:rPr>
        <w:t>Приложение 2:</w:t>
      </w:r>
      <w:r w:rsidRPr="00B16470">
        <w:t xml:space="preserve"> Состав и описание, в том числе </w:t>
      </w:r>
      <w:proofErr w:type="spellStart"/>
      <w:proofErr w:type="gramStart"/>
      <w:r w:rsidRPr="00B16470">
        <w:t>технико</w:t>
      </w:r>
      <w:proofErr w:type="spellEnd"/>
      <w:r w:rsidRPr="00B16470">
        <w:t xml:space="preserve"> – экономические</w:t>
      </w:r>
      <w:proofErr w:type="gramEnd"/>
      <w:r w:rsidRPr="00B16470">
        <w:t xml:space="preserve"> показатели Объекта Концессионного соглашения.</w:t>
      </w:r>
    </w:p>
    <w:p w:rsidR="00821FD2" w:rsidRPr="00B16470" w:rsidRDefault="00821FD2" w:rsidP="00B16470">
      <w:pPr>
        <w:ind w:firstLine="567"/>
        <w:jc w:val="both"/>
      </w:pPr>
      <w:r w:rsidRPr="00B16470">
        <w:rPr>
          <w:b/>
        </w:rPr>
        <w:t>Приложение 3:</w:t>
      </w:r>
      <w:r w:rsidRPr="00B16470">
        <w:t xml:space="preserve"> Задание и основные мероприятия, определенные в соответствии с законом о концессионных соглашениях, с описанием основных характеристик таких мероприятий.</w:t>
      </w:r>
    </w:p>
    <w:p w:rsidR="00821FD2" w:rsidRPr="00B16470" w:rsidRDefault="00821FD2" w:rsidP="00B16470">
      <w:pPr>
        <w:ind w:firstLine="567"/>
        <w:jc w:val="both"/>
      </w:pPr>
      <w:r w:rsidRPr="00B16470">
        <w:rPr>
          <w:b/>
        </w:rPr>
        <w:t>Приложение 4:</w:t>
      </w:r>
      <w:r w:rsidRPr="00B16470">
        <w:t xml:space="preserve"> Долгосрочные параметры регулирования деятельности концессионера. Сведения о ценах, значениях и параметрах, в соответствии с пунктами 4,5,6,7,8,9,10,11 части 1.2 статьи 23 Закона о концессионных соглашениях.</w:t>
      </w:r>
    </w:p>
    <w:p w:rsidR="00821FD2" w:rsidRPr="00B16470" w:rsidRDefault="00821FD2" w:rsidP="00B16470">
      <w:pPr>
        <w:ind w:firstLine="567"/>
        <w:jc w:val="both"/>
      </w:pPr>
      <w:r w:rsidRPr="00B16470">
        <w:rPr>
          <w:b/>
        </w:rPr>
        <w:t>Приложение 5:</w:t>
      </w:r>
      <w:r w:rsidRPr="00B16470">
        <w:t xml:space="preserve"> Минимально допустимые плановые значения показателей деятельности Концессионера.</w:t>
      </w:r>
    </w:p>
    <w:p w:rsidR="00821FD2" w:rsidRPr="00B16470" w:rsidRDefault="00FE0F3C" w:rsidP="00B16470">
      <w:pPr>
        <w:ind w:firstLine="567"/>
        <w:jc w:val="both"/>
      </w:pPr>
      <w:r>
        <w:rPr>
          <w:b/>
        </w:rPr>
        <w:t>Приложение 6</w:t>
      </w:r>
      <w:r w:rsidR="00821FD2" w:rsidRPr="00B16470">
        <w:rPr>
          <w:b/>
        </w:rPr>
        <w:t xml:space="preserve">: </w:t>
      </w:r>
      <w:r w:rsidR="00821FD2" w:rsidRPr="00B16470">
        <w:t>Критерии конкурса.</w:t>
      </w:r>
    </w:p>
    <w:p w:rsidR="00821FD2" w:rsidRDefault="00821FD2" w:rsidP="00821FD2">
      <w:pPr>
        <w:ind w:firstLine="851"/>
        <w:jc w:val="both"/>
      </w:pPr>
    </w:p>
    <w:p w:rsidR="00B50CEA" w:rsidRDefault="00B50CEA" w:rsidP="00821FD2">
      <w:pPr>
        <w:ind w:firstLine="851"/>
        <w:jc w:val="both"/>
      </w:pPr>
    </w:p>
    <w:p w:rsidR="00B50CEA" w:rsidRDefault="00B50CEA" w:rsidP="00821FD2">
      <w:pPr>
        <w:ind w:firstLine="851"/>
        <w:jc w:val="both"/>
      </w:pPr>
    </w:p>
    <w:p w:rsidR="00B50CEA" w:rsidRDefault="00B50CEA" w:rsidP="00821FD2">
      <w:pPr>
        <w:ind w:firstLine="851"/>
        <w:jc w:val="both"/>
      </w:pPr>
    </w:p>
    <w:p w:rsidR="00B50CEA" w:rsidRDefault="00B50CEA" w:rsidP="00821FD2">
      <w:pPr>
        <w:ind w:firstLine="851"/>
        <w:jc w:val="both"/>
      </w:pPr>
    </w:p>
    <w:p w:rsidR="00B50CEA" w:rsidRDefault="00B50CEA" w:rsidP="00821FD2">
      <w:pPr>
        <w:ind w:firstLine="851"/>
        <w:jc w:val="both"/>
      </w:pPr>
    </w:p>
    <w:p w:rsidR="00B50CEA" w:rsidRDefault="00B50CEA" w:rsidP="00821FD2">
      <w:pPr>
        <w:ind w:firstLine="851"/>
        <w:jc w:val="both"/>
      </w:pPr>
    </w:p>
    <w:p w:rsidR="00776CE9" w:rsidRDefault="00776CE9" w:rsidP="008F50D8">
      <w:pPr>
        <w:jc w:val="both"/>
        <w:sectPr w:rsidR="00776CE9" w:rsidSect="00FE0F3C">
          <w:pgSz w:w="11906" w:h="16838"/>
          <w:pgMar w:top="851" w:right="850" w:bottom="851" w:left="1701" w:header="708" w:footer="708" w:gutter="0"/>
          <w:cols w:space="708"/>
          <w:docGrid w:linePitch="360"/>
        </w:sectPr>
      </w:pPr>
    </w:p>
    <w:p w:rsidR="00987578" w:rsidRPr="003243B1" w:rsidRDefault="00987578" w:rsidP="00987578">
      <w:pPr>
        <w:jc w:val="right"/>
      </w:pPr>
      <w:r w:rsidRPr="003243B1">
        <w:lastRenderedPageBreak/>
        <w:t xml:space="preserve">Приложение </w:t>
      </w:r>
      <w:r>
        <w:t>2</w:t>
      </w:r>
      <w:r w:rsidRPr="003243B1">
        <w:t xml:space="preserve"> </w:t>
      </w:r>
    </w:p>
    <w:p w:rsidR="00987578" w:rsidRDefault="00987578" w:rsidP="00987578">
      <w:pPr>
        <w:jc w:val="right"/>
      </w:pPr>
      <w:r w:rsidRPr="003243B1">
        <w:t>к Конкурсной документации</w:t>
      </w:r>
    </w:p>
    <w:p w:rsidR="00987578" w:rsidRDefault="00987578" w:rsidP="00987578">
      <w:pPr>
        <w:jc w:val="right"/>
      </w:pPr>
    </w:p>
    <w:p w:rsidR="00987578" w:rsidRDefault="00987578" w:rsidP="00987578">
      <w:pPr>
        <w:ind w:firstLine="545"/>
        <w:jc w:val="center"/>
        <w:rPr>
          <w:b/>
        </w:rPr>
      </w:pPr>
      <w:r>
        <w:rPr>
          <w:b/>
        </w:rPr>
        <w:t>СОСТАВ И ОПИСАНИЕ, В ТОМ ЧИСЛЕ ТЕХНИКО-ЭКОНОМИЧЕСКИЕ ПОКАЗАТЕЛИ ОБЪЕКТА СОГЛАШЕНИЯ</w:t>
      </w:r>
    </w:p>
    <w:tbl>
      <w:tblPr>
        <w:tblW w:w="15141"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12"/>
        <w:gridCol w:w="3827"/>
        <w:gridCol w:w="1701"/>
        <w:gridCol w:w="1843"/>
        <w:gridCol w:w="1559"/>
        <w:gridCol w:w="1559"/>
      </w:tblGrid>
      <w:tr w:rsidR="00987578" w:rsidRPr="00AD491C" w:rsidTr="00112562">
        <w:trPr>
          <w:trHeight w:val="360"/>
        </w:trPr>
        <w:tc>
          <w:tcPr>
            <w:tcW w:w="540"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w:t>
            </w:r>
          </w:p>
          <w:p w:rsidR="00987578" w:rsidRPr="00AD491C" w:rsidRDefault="00987578" w:rsidP="00112562">
            <w:pPr>
              <w:tabs>
                <w:tab w:val="left" w:pos="7984"/>
              </w:tabs>
              <w:jc w:val="center"/>
              <w:rPr>
                <w:b/>
              </w:rPr>
            </w:pPr>
            <w:proofErr w:type="gramStart"/>
            <w:r w:rsidRPr="00AD491C">
              <w:t>п</w:t>
            </w:r>
            <w:proofErr w:type="gramEnd"/>
            <w:r w:rsidRPr="00AD491C">
              <w:t>/п</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Наименование объекта</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Местонахождение объекта</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Технико-экономические показатели</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Техническое состояние объекта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Мощность объекта на дату передачи</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Год ввода в эксплуатацию существующего объекта</w:t>
            </w:r>
          </w:p>
        </w:tc>
      </w:tr>
      <w:tr w:rsidR="00987578" w:rsidRPr="00AD491C" w:rsidTr="00112562">
        <w:trPr>
          <w:trHeight w:val="360"/>
        </w:trPr>
        <w:tc>
          <w:tcPr>
            <w:tcW w:w="540"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1.</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Здание, назначение: нежилое, площадью 24 </w:t>
            </w:r>
            <w:proofErr w:type="spellStart"/>
            <w:r w:rsidRPr="00AD491C">
              <w:t>кв.м</w:t>
            </w:r>
            <w:proofErr w:type="spellEnd"/>
            <w:r w:rsidRPr="00AD491C">
              <w:t xml:space="preserve">., площадью 24 </w:t>
            </w:r>
            <w:proofErr w:type="spellStart"/>
            <w:r w:rsidRPr="00AD491C">
              <w:t>кв.м</w:t>
            </w:r>
            <w:proofErr w:type="spellEnd"/>
            <w:r w:rsidRPr="00AD491C">
              <w:t>., количество этажей 1</w:t>
            </w:r>
            <w:r>
              <w:t xml:space="preserve">, </w:t>
            </w:r>
            <w:r w:rsidRPr="00AD491C">
              <w:t>а также расположенное в нем оборудование и иное имущество</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Республик</w:t>
            </w:r>
            <w:r>
              <w:t xml:space="preserve">а Марий Эл, </w:t>
            </w:r>
            <w:proofErr w:type="spellStart"/>
            <w:r>
              <w:t>Моркинский</w:t>
            </w:r>
            <w:proofErr w:type="spellEnd"/>
            <w:r>
              <w:t xml:space="preserve"> район, д. </w:t>
            </w:r>
            <w:proofErr w:type="spellStart"/>
            <w:r>
              <w:t>Осипсола</w:t>
            </w:r>
            <w:proofErr w:type="spellEnd"/>
            <w:r>
              <w:t xml:space="preserve">, </w:t>
            </w:r>
            <w:r w:rsidRPr="00AD491C">
              <w:t xml:space="preserve">ул. Центральная, </w:t>
            </w:r>
            <w:r>
              <w:t xml:space="preserve">          </w:t>
            </w:r>
            <w:r w:rsidRPr="00AD491C">
              <w:t>д. 45</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Угольная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1987</w:t>
            </w: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2.</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Здание, назначение: нежилое, площадью 121,5 </w:t>
            </w:r>
            <w:proofErr w:type="spellStart"/>
            <w:r w:rsidRPr="00AD491C">
              <w:t>кв.м</w:t>
            </w:r>
            <w:proofErr w:type="spellEnd"/>
            <w:r w:rsidRPr="00AD491C">
              <w:t>., количество этажей 1</w:t>
            </w:r>
            <w:r>
              <w:t xml:space="preserve">, </w:t>
            </w:r>
            <w:r w:rsidRPr="00AD491C">
              <w:t>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Республика</w:t>
            </w:r>
            <w:r>
              <w:t xml:space="preserve"> Марий Эл, </w:t>
            </w:r>
            <w:proofErr w:type="spellStart"/>
            <w:r>
              <w:t>Моркинский</w:t>
            </w:r>
            <w:proofErr w:type="spellEnd"/>
            <w:r>
              <w:t xml:space="preserve"> район, с. </w:t>
            </w:r>
            <w:proofErr w:type="spellStart"/>
            <w:r>
              <w:t>Шоруньжа</w:t>
            </w:r>
            <w:proofErr w:type="spellEnd"/>
            <w:r>
              <w:t xml:space="preserve">, </w:t>
            </w:r>
            <w:r w:rsidRPr="00AD491C">
              <w:t xml:space="preserve">ул. Полевая, </w:t>
            </w:r>
            <w:r>
              <w:t xml:space="preserve">д. </w:t>
            </w:r>
            <w:r w:rsidRPr="00AD491C">
              <w:t>11</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Угольная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1989</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Котел КВ-300</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0,17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1989</w:t>
            </w:r>
          </w:p>
        </w:tc>
      </w:tr>
      <w:tr w:rsidR="00987578" w:rsidRPr="00AD491C" w:rsidTr="00112562">
        <w:trPr>
          <w:trHeight w:val="360"/>
        </w:trPr>
        <w:tc>
          <w:tcPr>
            <w:tcW w:w="540"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rPr>
                <w:b/>
              </w:rPr>
            </w:pPr>
            <w:r w:rsidRPr="00AD491C">
              <w:t>3.</w:t>
            </w:r>
          </w:p>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Здание, назначение: нежилое, площадью 402,2 </w:t>
            </w:r>
            <w:proofErr w:type="spellStart"/>
            <w:r w:rsidRPr="00AD491C">
              <w:t>кв.м</w:t>
            </w:r>
            <w:proofErr w:type="spellEnd"/>
            <w:r w:rsidRPr="00AD491C">
              <w:t>., количество этажей 1</w:t>
            </w:r>
            <w:r>
              <w:t xml:space="preserve">, </w:t>
            </w:r>
            <w:r w:rsidRPr="00AD491C">
              <w:t>а также расположенное в нем оборудование и иное имущество</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 xml:space="preserve">Республика Марий Эл, </w:t>
            </w:r>
            <w:proofErr w:type="spellStart"/>
            <w:r w:rsidRPr="00AD491C">
              <w:t>Моркинский</w:t>
            </w:r>
            <w:proofErr w:type="spellEnd"/>
            <w:r>
              <w:t xml:space="preserve"> район,</w:t>
            </w:r>
            <w:r w:rsidRPr="00AD491C">
              <w:t xml:space="preserve"> д. </w:t>
            </w:r>
            <w:proofErr w:type="spellStart"/>
            <w:r w:rsidRPr="00AD491C">
              <w:t>Се</w:t>
            </w:r>
            <w:r>
              <w:t>беусад</w:t>
            </w:r>
            <w:proofErr w:type="spellEnd"/>
            <w:r>
              <w:t xml:space="preserve">, </w:t>
            </w:r>
            <w:r w:rsidRPr="00AD491C">
              <w:t>ул. Школьная, д. 3а</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Угольная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1993</w:t>
            </w: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4.</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Котельная, назначение: нежилое здание, площадью 141,1 </w:t>
            </w:r>
            <w:proofErr w:type="spellStart"/>
            <w:r w:rsidRPr="00AD491C">
              <w:t>кв.м</w:t>
            </w:r>
            <w:proofErr w:type="spellEnd"/>
            <w:r w:rsidRPr="00AD491C">
              <w:t>., количество этажей 1</w:t>
            </w:r>
            <w:r>
              <w:t xml:space="preserve">, </w:t>
            </w:r>
            <w:r w:rsidRPr="00AD491C">
              <w:t>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w:t>
            </w:r>
            <w:r>
              <w:t xml:space="preserve">ка Марий Эл, </w:t>
            </w:r>
            <w:proofErr w:type="spellStart"/>
            <w:r>
              <w:t>Моркинский</w:t>
            </w:r>
            <w:proofErr w:type="spellEnd"/>
            <w:r>
              <w:t xml:space="preserve"> район, </w:t>
            </w:r>
            <w:r w:rsidRPr="00AD491C">
              <w:t xml:space="preserve">п. Зеленогорск, </w:t>
            </w:r>
            <w:r>
              <w:t xml:space="preserve">                                 </w:t>
            </w:r>
            <w:r w:rsidRPr="00AD491C">
              <w:t>ул. Кооперативная, д. 23</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pPr>
            <w:r w:rsidRPr="00AD491C">
              <w:t>Угольная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1994</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rPr>
                <w:color w:val="000000"/>
              </w:rPr>
              <w:t>Дымосос Д-3,5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1994</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Насос консольный К80-65-160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Насос консольный К50-32-125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Теплотрасса 134м</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1994</w:t>
            </w:r>
          </w:p>
        </w:tc>
      </w:tr>
      <w:tr w:rsidR="00987578" w:rsidRPr="00AD491C" w:rsidTr="00112562">
        <w:trPr>
          <w:trHeight w:val="360"/>
        </w:trPr>
        <w:tc>
          <w:tcPr>
            <w:tcW w:w="540"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jc w:val="center"/>
              <w:rPr>
                <w:b/>
              </w:rPr>
            </w:pPr>
            <w:r w:rsidRPr="00AD491C">
              <w:t>5.</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Здание, назначение: нежилое, </w:t>
            </w:r>
            <w:r w:rsidRPr="00AD491C">
              <w:lastRenderedPageBreak/>
              <w:t xml:space="preserve">площадью 101,5 </w:t>
            </w:r>
            <w:proofErr w:type="spellStart"/>
            <w:r w:rsidRPr="00AD491C">
              <w:t>кв.м</w:t>
            </w:r>
            <w:proofErr w:type="spellEnd"/>
            <w:r w:rsidRPr="00AD491C">
              <w:t>., количество этажей 1</w:t>
            </w:r>
            <w:r>
              <w:t xml:space="preserve">, </w:t>
            </w:r>
            <w:r w:rsidRPr="00AD491C">
              <w:t>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 xml:space="preserve">Республика Марий Эл, </w:t>
            </w:r>
            <w:proofErr w:type="spellStart"/>
            <w:r w:rsidRPr="00AD491C">
              <w:t>Моркинский</w:t>
            </w:r>
            <w:proofErr w:type="spellEnd"/>
            <w:r w:rsidRPr="00AD491C">
              <w:t xml:space="preserve"> </w:t>
            </w:r>
            <w:r w:rsidRPr="00AD491C">
              <w:lastRenderedPageBreak/>
              <w:t xml:space="preserve">район, п. Красный Стекловар, </w:t>
            </w:r>
            <w:r>
              <w:t xml:space="preserve">                     </w:t>
            </w:r>
            <w:r w:rsidRPr="00AD491C">
              <w:t>ул. Школьная, д. 4</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 xml:space="preserve">Угольная </w:t>
            </w:r>
            <w:r w:rsidRPr="00AD491C">
              <w:lastRenderedPageBreak/>
              <w:t>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lastRenderedPageBreak/>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1986</w:t>
            </w:r>
          </w:p>
        </w:tc>
      </w:tr>
      <w:tr w:rsidR="00987578" w:rsidRPr="00AD491C" w:rsidTr="00112562">
        <w:trPr>
          <w:trHeight w:val="360"/>
        </w:trPr>
        <w:tc>
          <w:tcPr>
            <w:tcW w:w="540" w:type="dxa"/>
            <w:vMerge/>
            <w:tcBorders>
              <w:left w:val="single" w:sz="4" w:space="0" w:color="auto"/>
              <w:right w:val="single" w:sz="4" w:space="0" w:color="auto"/>
            </w:tcBorders>
          </w:tcPr>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rPr>
                <w:color w:val="000000"/>
              </w:rPr>
              <w:t>Дымовая труба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Дымосос Д-3,5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Насос консольный К80-65-160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Насос консольный К80-65-160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2012</w:t>
            </w:r>
          </w:p>
        </w:tc>
      </w:tr>
      <w:tr w:rsidR="00987578" w:rsidRPr="00AD491C" w:rsidTr="00112562">
        <w:trPr>
          <w:trHeight w:val="360"/>
        </w:trPr>
        <w:tc>
          <w:tcPr>
            <w:tcW w:w="540" w:type="dxa"/>
            <w:vMerge/>
            <w:tcBorders>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color w:val="000000"/>
              </w:rPr>
            </w:pPr>
            <w:r w:rsidRPr="00AD491C">
              <w:rPr>
                <w:color w:val="000000"/>
              </w:rPr>
              <w:t>Теплотрасса  620м+300м</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1986</w:t>
            </w:r>
          </w:p>
        </w:tc>
      </w:tr>
      <w:tr w:rsidR="00987578" w:rsidRPr="00AD491C" w:rsidTr="00112562">
        <w:trPr>
          <w:trHeight w:val="360"/>
        </w:trPr>
        <w:tc>
          <w:tcPr>
            <w:tcW w:w="540"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rPr>
                <w:b/>
              </w:rPr>
            </w:pPr>
            <w:r w:rsidRPr="00AD491C">
              <w:t>6.</w:t>
            </w:r>
          </w:p>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pPr>
            <w:r w:rsidRPr="00AD491C">
              <w:t xml:space="preserve">Помещение, назначение: нежилое, площадью 37,2 </w:t>
            </w:r>
            <w:proofErr w:type="spellStart"/>
            <w:r w:rsidRPr="00AD491C">
              <w:t>кв.м</w:t>
            </w:r>
            <w:proofErr w:type="spellEnd"/>
            <w:r w:rsidRPr="00AD491C">
              <w:t>., количество этажей 1</w:t>
            </w:r>
            <w:r>
              <w:t>,</w:t>
            </w:r>
            <w:r w:rsidRPr="00AD491C">
              <w:t xml:space="preserve"> а также расположенное в нем оборудование и иное имущество</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Республика</w:t>
            </w:r>
            <w:r>
              <w:t xml:space="preserve"> Марий Эл, </w:t>
            </w:r>
            <w:proofErr w:type="spellStart"/>
            <w:r>
              <w:t>Моркинский</w:t>
            </w:r>
            <w:proofErr w:type="spellEnd"/>
            <w:r>
              <w:t xml:space="preserve"> район, д. Верхний </w:t>
            </w:r>
            <w:proofErr w:type="spellStart"/>
            <w:r>
              <w:t>Кожлаер</w:t>
            </w:r>
            <w:proofErr w:type="spellEnd"/>
            <w:r>
              <w:t xml:space="preserve">,                           </w:t>
            </w:r>
            <w:r w:rsidRPr="00AD491C">
              <w:t>ул. Школьная, д. 8</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1964</w:t>
            </w:r>
          </w:p>
        </w:tc>
      </w:tr>
      <w:tr w:rsidR="00987578" w:rsidRPr="00AD491C" w:rsidTr="00112562">
        <w:trPr>
          <w:trHeight w:val="513"/>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7.</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Котельная, назначение: нежилое здание, площадью 396,7 </w:t>
            </w:r>
            <w:proofErr w:type="spellStart"/>
            <w:r w:rsidRPr="00AD491C">
              <w:t>кв.м</w:t>
            </w:r>
            <w:proofErr w:type="spellEnd"/>
            <w:r w:rsidRPr="00AD491C">
              <w:t>., количество этажей 1,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 xml:space="preserve">Республика Марий Эл, </w:t>
            </w:r>
            <w:proofErr w:type="spellStart"/>
            <w:r w:rsidRPr="00AD491C">
              <w:t>Моркинский</w:t>
            </w:r>
            <w:proofErr w:type="spellEnd"/>
            <w:r w:rsidRPr="00AD491C">
              <w:t xml:space="preserve"> район,</w:t>
            </w:r>
            <w:r>
              <w:t xml:space="preserve"> д. </w:t>
            </w:r>
            <w:proofErr w:type="spellStart"/>
            <w:r>
              <w:t>Чодраял</w:t>
            </w:r>
            <w:proofErr w:type="spellEnd"/>
            <w:r>
              <w:t xml:space="preserve">, </w:t>
            </w:r>
            <w:r w:rsidRPr="00AD491C">
              <w:t>ул. Школьная, д. 4</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1991</w:t>
            </w:r>
          </w:p>
        </w:tc>
      </w:tr>
      <w:tr w:rsidR="00987578" w:rsidRPr="00AD491C" w:rsidTr="00112562">
        <w:trPr>
          <w:trHeight w:val="51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комплекте </w:t>
            </w:r>
            <w:proofErr w:type="gramStart"/>
            <w:r w:rsidRPr="00AD491C">
              <w:t>с</w:t>
            </w:r>
            <w:proofErr w:type="gramEnd"/>
          </w:p>
          <w:p w:rsidR="00987578" w:rsidRPr="00AD491C" w:rsidRDefault="00987578" w:rsidP="00112562">
            <w:pPr>
              <w:jc w:val="center"/>
              <w:rPr>
                <w:b/>
              </w:rPr>
            </w:pPr>
            <w:r w:rsidRPr="00AD491C">
              <w:t>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1991</w:t>
            </w:r>
          </w:p>
        </w:tc>
      </w:tr>
      <w:tr w:rsidR="00987578" w:rsidRPr="00AD491C" w:rsidTr="00112562">
        <w:trPr>
          <w:trHeight w:val="51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Котел КСВ-0,7Г в комплекте с 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1991</w:t>
            </w:r>
          </w:p>
        </w:tc>
      </w:tr>
      <w:tr w:rsidR="00987578" w:rsidRPr="00AD491C" w:rsidTr="00112562">
        <w:trPr>
          <w:trHeight w:val="2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ГРП шкафной ГСГО-3</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51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предохранительный</w:t>
            </w:r>
          </w:p>
          <w:p w:rsidR="00987578" w:rsidRPr="00AD491C" w:rsidRDefault="00987578" w:rsidP="00112562">
            <w:pPr>
              <w:jc w:val="center"/>
              <w:rPr>
                <w:b/>
              </w:rPr>
            </w:pPr>
            <w:r w:rsidRPr="00AD491C">
              <w:t>запорный КПЗ-50Н</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31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газа РДБК 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51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пружинный сбросной</w:t>
            </w:r>
          </w:p>
          <w:p w:rsidR="00987578" w:rsidRPr="00AD491C" w:rsidRDefault="00987578" w:rsidP="00112562">
            <w:pPr>
              <w:jc w:val="center"/>
              <w:rPr>
                <w:b/>
              </w:rPr>
            </w:pPr>
            <w:r w:rsidRPr="00AD491C">
              <w:t>ПСК-50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32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Насос циркуляционный К45/30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2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Насос циркуляционный К45/30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2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 78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9318BB">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Счетчик газовый СГ16-400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27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Труба дымовая Н-30,0м, d-800мм</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8.</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Котельная, назначение: нежилое </w:t>
            </w:r>
            <w:r w:rsidRPr="00AD491C">
              <w:lastRenderedPageBreak/>
              <w:t xml:space="preserve">здание, площадью 206,5 </w:t>
            </w:r>
            <w:proofErr w:type="spellStart"/>
            <w:r w:rsidRPr="00AD491C">
              <w:t>кв.м</w:t>
            </w:r>
            <w:proofErr w:type="spellEnd"/>
            <w:r w:rsidRPr="00AD491C">
              <w:t>., количество этажей 1,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Республик</w:t>
            </w:r>
            <w:r>
              <w:t xml:space="preserve">а Марий Эл, </w:t>
            </w:r>
            <w:proofErr w:type="spellStart"/>
            <w:r>
              <w:t>Моркинский</w:t>
            </w:r>
            <w:proofErr w:type="spellEnd"/>
            <w:r>
              <w:t xml:space="preserve"> </w:t>
            </w:r>
            <w:r>
              <w:lastRenderedPageBreak/>
              <w:t xml:space="preserve">район, </w:t>
            </w:r>
            <w:r w:rsidRPr="00AD491C">
              <w:t xml:space="preserve">д. </w:t>
            </w:r>
            <w:proofErr w:type="spellStart"/>
            <w:r w:rsidRPr="00AD491C">
              <w:t>Коркатово</w:t>
            </w:r>
            <w:proofErr w:type="spellEnd"/>
            <w:r w:rsidRPr="00AD491C">
              <w:t>, ул. Школьная, д. 5</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 xml:space="preserve">Газовая </w:t>
            </w:r>
            <w:r w:rsidRPr="00AD491C">
              <w:lastRenderedPageBreak/>
              <w:t>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lastRenderedPageBreak/>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1995</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комплекте </w:t>
            </w:r>
            <w:proofErr w:type="gramStart"/>
            <w:r w:rsidRPr="00AD491C">
              <w:t>с</w:t>
            </w:r>
            <w:proofErr w:type="gramEnd"/>
          </w:p>
          <w:p w:rsidR="00987578" w:rsidRPr="00AD491C" w:rsidRDefault="00987578" w:rsidP="00112562">
            <w:pPr>
              <w:jc w:val="center"/>
              <w:rPr>
                <w:b/>
              </w:rPr>
            </w:pPr>
            <w:r w:rsidRPr="00AD491C">
              <w:t>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комплекте </w:t>
            </w:r>
            <w:proofErr w:type="gramStart"/>
            <w:r w:rsidRPr="00AD491C">
              <w:t>с</w:t>
            </w:r>
            <w:proofErr w:type="gramEnd"/>
          </w:p>
          <w:p w:rsidR="00987578" w:rsidRPr="00AD491C" w:rsidRDefault="00987578" w:rsidP="00112562">
            <w:pPr>
              <w:jc w:val="center"/>
              <w:rPr>
                <w:b/>
              </w:rPr>
            </w:pPr>
            <w:r w:rsidRPr="00AD491C">
              <w:t>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комплекте </w:t>
            </w:r>
            <w:proofErr w:type="gramStart"/>
            <w:r w:rsidRPr="00AD491C">
              <w:t>с</w:t>
            </w:r>
            <w:proofErr w:type="gramEnd"/>
          </w:p>
          <w:p w:rsidR="00987578" w:rsidRPr="00AD491C" w:rsidRDefault="00987578" w:rsidP="00112562">
            <w:pPr>
              <w:jc w:val="center"/>
              <w:rPr>
                <w:b/>
              </w:rPr>
            </w:pPr>
            <w:r w:rsidRPr="00AD491C">
              <w:t>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Фильтр ФГ-50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Pr>
                <w:b/>
              </w:rPr>
              <w:t>2010</w:t>
            </w:r>
          </w:p>
        </w:tc>
      </w:tr>
      <w:tr w:rsidR="00987578" w:rsidRPr="00AD491C" w:rsidTr="00112562">
        <w:trPr>
          <w:trHeight w:val="2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газа РДБК</w:t>
            </w:r>
            <w:proofErr w:type="gramStart"/>
            <w:r w:rsidRPr="00AD491C">
              <w:t>1</w:t>
            </w:r>
            <w:proofErr w:type="gramEnd"/>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Pr>
                <w:b/>
              </w:rPr>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пружинный сбросной</w:t>
            </w:r>
          </w:p>
          <w:p w:rsidR="00987578" w:rsidRPr="00AD491C" w:rsidRDefault="00987578" w:rsidP="00112562">
            <w:pPr>
              <w:jc w:val="center"/>
              <w:rPr>
                <w:b/>
              </w:rPr>
            </w:pPr>
            <w:r w:rsidRPr="00AD491C">
              <w:t>ПСК-50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Pr>
                <w:b/>
              </w:rPr>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предохранительный</w:t>
            </w:r>
          </w:p>
          <w:p w:rsidR="00987578" w:rsidRPr="00AD491C" w:rsidRDefault="00987578" w:rsidP="00112562">
            <w:pPr>
              <w:jc w:val="center"/>
              <w:rPr>
                <w:b/>
              </w:rPr>
            </w:pPr>
            <w:r w:rsidRPr="00AD491C">
              <w:t>запорный ПКН-50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607C00">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Pr>
                <w:b/>
              </w:rPr>
              <w:t>2010</w:t>
            </w:r>
          </w:p>
        </w:tc>
      </w:tr>
      <w:tr w:rsidR="00987578" w:rsidRPr="00AD491C" w:rsidTr="00112562">
        <w:trPr>
          <w:trHeight w:val="22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полиэтилен</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25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Насос циркуляционный К90/35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2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Насос </w:t>
            </w:r>
            <w:proofErr w:type="spellStart"/>
            <w:r w:rsidRPr="00AD491C">
              <w:t>подпиточный</w:t>
            </w:r>
            <w:proofErr w:type="spellEnd"/>
            <w:r w:rsidRPr="00AD491C">
              <w:t xml:space="preserve"> К8/18</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2,2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2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Счетчик газа ТГС-200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26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Труба дымовая Н-18,0м, d-6ЗОмм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1995</w:t>
            </w:r>
          </w:p>
        </w:tc>
      </w:tr>
      <w:tr w:rsidR="00987578" w:rsidRPr="00AD491C" w:rsidTr="00112562">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 36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Комплекс учета газа в составе</w:t>
            </w:r>
          </w:p>
          <w:p w:rsidR="00987578" w:rsidRPr="00AD491C" w:rsidRDefault="00987578" w:rsidP="00112562">
            <w:pPr>
              <w:autoSpaceDE w:val="0"/>
              <w:autoSpaceDN w:val="0"/>
              <w:adjustRightInd w:val="0"/>
              <w:jc w:val="center"/>
              <w:rPr>
                <w:b/>
              </w:rPr>
            </w:pPr>
            <w:r w:rsidRPr="00AD491C">
              <w:t>счетчика TRZG-250 и корректора ЕК270</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неудов</w:t>
            </w:r>
            <w:proofErr w:type="gramStart"/>
            <w:r w:rsidRPr="00AD491C">
              <w:t>.</w:t>
            </w:r>
            <w:proofErr w:type="gramEnd"/>
            <w:r w:rsidRPr="00AD491C">
              <w:t xml:space="preserve"> </w:t>
            </w:r>
            <w:proofErr w:type="gramStart"/>
            <w:r w:rsidRPr="00AD491C">
              <w:t>т</w:t>
            </w:r>
            <w:proofErr w:type="gramEnd"/>
            <w:r w:rsidRPr="00AD491C">
              <w:t>ребуется замена</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9.</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Котельная, назначение: нежилое здание, площадью 245,6 </w:t>
            </w:r>
            <w:proofErr w:type="spellStart"/>
            <w:r w:rsidRPr="00AD491C">
              <w:t>кв.м</w:t>
            </w:r>
            <w:proofErr w:type="spellEnd"/>
            <w:r w:rsidRPr="00AD491C">
              <w:t>., количество этажей 1,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987578">
            <w:pPr>
              <w:tabs>
                <w:tab w:val="left" w:pos="7984"/>
              </w:tabs>
              <w:ind w:left="-108" w:right="-108"/>
              <w:jc w:val="center"/>
              <w:rPr>
                <w:b/>
              </w:rPr>
            </w:pPr>
            <w:proofErr w:type="gramStart"/>
            <w:r w:rsidRPr="00AD491C">
              <w:t>Республика Марий Э</w:t>
            </w:r>
            <w:r>
              <w:t xml:space="preserve">л, </w:t>
            </w:r>
            <w:proofErr w:type="spellStart"/>
            <w:r>
              <w:t>Моркинский</w:t>
            </w:r>
            <w:proofErr w:type="spellEnd"/>
            <w:r>
              <w:t xml:space="preserve"> район,</w:t>
            </w:r>
            <w:r w:rsidRPr="00AD491C">
              <w:t xml:space="preserve"> п. Окт</w:t>
            </w:r>
            <w:r>
              <w:t xml:space="preserve">ябрьский,                         </w:t>
            </w:r>
            <w:r w:rsidRPr="00AD491C">
              <w:t xml:space="preserve"> ул. Школьная, д. 3а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1988</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КВ-ГМ -0,5-115Н, </w:t>
            </w:r>
            <w:proofErr w:type="gramStart"/>
            <w:r w:rsidRPr="00AD491C">
              <w:t>в</w:t>
            </w:r>
            <w:proofErr w:type="gramEnd"/>
          </w:p>
          <w:p w:rsidR="00987578" w:rsidRPr="00AD491C" w:rsidRDefault="00987578" w:rsidP="00112562">
            <w:pPr>
              <w:autoSpaceDE w:val="0"/>
              <w:autoSpaceDN w:val="0"/>
              <w:adjustRightInd w:val="0"/>
              <w:jc w:val="center"/>
              <w:rPr>
                <w:b/>
              </w:rPr>
            </w:pPr>
            <w:proofErr w:type="gramStart"/>
            <w:r w:rsidRPr="00AD491C">
              <w:t>комплекте</w:t>
            </w:r>
            <w:proofErr w:type="gramEnd"/>
            <w:r w:rsidRPr="00AD491C">
              <w:t xml:space="preserve"> с горелкой газовой</w:t>
            </w:r>
          </w:p>
          <w:p w:rsidR="00987578" w:rsidRPr="00AD491C" w:rsidRDefault="00987578" w:rsidP="00112562">
            <w:pPr>
              <w:jc w:val="center"/>
              <w:rPr>
                <w:b/>
              </w:rPr>
            </w:pPr>
            <w:r w:rsidRPr="00AD491C">
              <w:t>ВalturTBG-85P</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0,43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Котел КВ-ГМ -0,5-115Н</w:t>
            </w:r>
            <w:proofErr w:type="gramStart"/>
            <w:r w:rsidRPr="00AD491C">
              <w:t>,в</w:t>
            </w:r>
            <w:proofErr w:type="gramEnd"/>
          </w:p>
          <w:p w:rsidR="00987578" w:rsidRPr="00AD491C" w:rsidRDefault="00987578" w:rsidP="00112562">
            <w:pPr>
              <w:autoSpaceDE w:val="0"/>
              <w:autoSpaceDN w:val="0"/>
              <w:adjustRightInd w:val="0"/>
              <w:jc w:val="center"/>
              <w:rPr>
                <w:b/>
              </w:rPr>
            </w:pPr>
            <w:proofErr w:type="gramStart"/>
            <w:r w:rsidRPr="00AD491C">
              <w:t>комплекте</w:t>
            </w:r>
            <w:proofErr w:type="gramEnd"/>
            <w:r w:rsidRPr="00AD491C">
              <w:t xml:space="preserve"> с горелкой газовой</w:t>
            </w:r>
          </w:p>
          <w:p w:rsidR="00987578" w:rsidRPr="00AD491C" w:rsidRDefault="00987578" w:rsidP="00112562">
            <w:pPr>
              <w:jc w:val="center"/>
              <w:rPr>
                <w:b/>
              </w:rPr>
            </w:pPr>
            <w:r w:rsidRPr="00AD491C">
              <w:t>ВalturTBG-85P</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0,43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 21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Насос циркуляционный К45/30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2010</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Насос к8/18 </w:t>
            </w:r>
            <w:proofErr w:type="spellStart"/>
            <w:r w:rsidRPr="00AD491C">
              <w:t>подпиточный</w:t>
            </w:r>
            <w:proofErr w:type="spellEnd"/>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2,2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1988</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Труба дымовая Н-30,0м, d-800мм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1988</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Котел КВГМ -0,5-115 Н</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10.</w:t>
            </w: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Котельная, назначение: нежилое здание, площадью 312,8 </w:t>
            </w:r>
            <w:proofErr w:type="spellStart"/>
            <w:r w:rsidRPr="00AD491C">
              <w:t>кв.м</w:t>
            </w:r>
            <w:proofErr w:type="spellEnd"/>
            <w:r w:rsidRPr="00AD491C">
              <w:t>., количество этажей 1,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 xml:space="preserve">Республика Марий Эл, </w:t>
            </w:r>
            <w:proofErr w:type="spellStart"/>
            <w:r w:rsidRPr="00AD491C">
              <w:t>Моркинский</w:t>
            </w:r>
            <w:proofErr w:type="spellEnd"/>
            <w:r w:rsidRPr="00AD491C">
              <w:t xml:space="preserve"> район, </w:t>
            </w:r>
            <w:r>
              <w:t xml:space="preserve">д. Большие Шали,                              </w:t>
            </w:r>
            <w:r w:rsidRPr="00AD491C">
              <w:t>ул. Молодежная, д.2а</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1994</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Котел КСВ</w:t>
            </w:r>
            <w:proofErr w:type="gramStart"/>
            <w:r w:rsidRPr="00AD491C">
              <w:t>1</w:t>
            </w:r>
            <w:proofErr w:type="gramEnd"/>
            <w:r w:rsidRPr="00AD491C">
              <w:t>, 86Г в комплекте с</w:t>
            </w:r>
          </w:p>
          <w:p w:rsidR="00987578" w:rsidRPr="00AD491C" w:rsidRDefault="00987578" w:rsidP="00112562">
            <w:pPr>
              <w:jc w:val="center"/>
              <w:rPr>
                <w:b/>
              </w:rPr>
            </w:pPr>
            <w:r w:rsidRPr="00AD491C">
              <w:t>газовыми горелками ИГК1-45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0,9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HP-18 в комплекте </w:t>
            </w:r>
            <w:proofErr w:type="gramStart"/>
            <w:r w:rsidRPr="00AD491C">
              <w:t>с</w:t>
            </w:r>
            <w:proofErr w:type="gramEnd"/>
          </w:p>
          <w:p w:rsidR="00987578" w:rsidRPr="00AD491C" w:rsidRDefault="00987578" w:rsidP="00112562">
            <w:pPr>
              <w:jc w:val="center"/>
              <w:rPr>
                <w:b/>
              </w:rPr>
            </w:pPr>
            <w:r w:rsidRPr="00AD491C">
              <w:t>горелками ИГК1-35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0,75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Фильтр газовый ФГ</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4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30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РДНК-400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1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 84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Комплекс учета газа в составе</w:t>
            </w:r>
          </w:p>
          <w:p w:rsidR="00987578" w:rsidRPr="00AD491C" w:rsidRDefault="00987578" w:rsidP="00112562">
            <w:pPr>
              <w:autoSpaceDE w:val="0"/>
              <w:autoSpaceDN w:val="0"/>
              <w:adjustRightInd w:val="0"/>
              <w:jc w:val="center"/>
              <w:rPr>
                <w:b/>
              </w:rPr>
            </w:pPr>
            <w:r w:rsidRPr="00AD491C">
              <w:t>счетчика РСГ сигнал -50 G65 и</w:t>
            </w:r>
          </w:p>
          <w:p w:rsidR="00987578" w:rsidRPr="00AD491C" w:rsidRDefault="00987578" w:rsidP="00112562">
            <w:pPr>
              <w:jc w:val="center"/>
              <w:rPr>
                <w:b/>
              </w:rPr>
            </w:pPr>
            <w:r w:rsidRPr="00AD491C">
              <w:t>корректора СПГ741.01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1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К100-65-200а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1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Насос </w:t>
            </w:r>
            <w:proofErr w:type="spellStart"/>
            <w:r w:rsidRPr="00AD491C">
              <w:t>подпиточный</w:t>
            </w:r>
            <w:proofErr w:type="spellEnd"/>
            <w:r w:rsidRPr="00AD491C">
              <w:t xml:space="preserve"> К8/18</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2,2 кВт</w:t>
            </w: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6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Насос </w:t>
            </w:r>
            <w:proofErr w:type="spellStart"/>
            <w:r w:rsidRPr="00AD491C">
              <w:t>подпиточный</w:t>
            </w:r>
            <w:proofErr w:type="spellEnd"/>
            <w:r w:rsidRPr="00AD491C">
              <w:t xml:space="preserve"> К8/18</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2,2 кВт</w:t>
            </w: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2011</w:t>
            </w:r>
          </w:p>
        </w:tc>
      </w:tr>
      <w:tr w:rsidR="00987578" w:rsidRPr="00AD491C" w:rsidTr="00112562">
        <w:trPr>
          <w:trHeight w:val="26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Труба дымовая Н-26,0м, d-800мм</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1994</w:t>
            </w:r>
          </w:p>
        </w:tc>
      </w:tr>
      <w:tr w:rsidR="00987578" w:rsidRPr="00AD491C" w:rsidTr="00112562">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rPr>
                <w:b/>
              </w:rPr>
            </w:pPr>
            <w:r w:rsidRPr="00AD491C">
              <w:t>11.</w:t>
            </w:r>
          </w:p>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Котельная, назначение: нежилое здание, площадью 388,1 </w:t>
            </w:r>
            <w:proofErr w:type="spellStart"/>
            <w:r w:rsidRPr="00AD491C">
              <w:t>кв.м</w:t>
            </w:r>
            <w:proofErr w:type="spellEnd"/>
            <w:r w:rsidRPr="00AD491C">
              <w:t>., количество этажей 1,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Республика Марий Эл</w:t>
            </w:r>
            <w:r>
              <w:t xml:space="preserve">, </w:t>
            </w:r>
            <w:proofErr w:type="spellStart"/>
            <w:r>
              <w:t>Моркинский</w:t>
            </w:r>
            <w:proofErr w:type="spellEnd"/>
            <w:r>
              <w:t xml:space="preserve"> район, д. Кучко – </w:t>
            </w:r>
            <w:proofErr w:type="spellStart"/>
            <w:r>
              <w:t>Памаш</w:t>
            </w:r>
            <w:proofErr w:type="spellEnd"/>
            <w:r>
              <w:t xml:space="preserve">,                              </w:t>
            </w:r>
            <w:r w:rsidRPr="00AD491C">
              <w:t>ул. Центральная, д.5</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1991</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w:t>
            </w:r>
            <w:proofErr w:type="spellStart"/>
            <w:proofErr w:type="gramStart"/>
            <w:r w:rsidRPr="00AD491C">
              <w:t>в</w:t>
            </w:r>
            <w:proofErr w:type="spellEnd"/>
            <w:proofErr w:type="gramEnd"/>
            <w:r w:rsidRPr="00AD491C">
              <w:t xml:space="preserve"> комплекте с 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w:t>
            </w:r>
            <w:proofErr w:type="spellStart"/>
            <w:proofErr w:type="gramStart"/>
            <w:r w:rsidRPr="00AD491C">
              <w:t>в</w:t>
            </w:r>
            <w:proofErr w:type="spellEnd"/>
            <w:proofErr w:type="gramEnd"/>
            <w:r w:rsidRPr="00AD491C">
              <w:t xml:space="preserve"> комплекте с 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КСВ-0,7Г в </w:t>
            </w:r>
            <w:proofErr w:type="spellStart"/>
            <w:proofErr w:type="gramStart"/>
            <w:r w:rsidRPr="00AD491C">
              <w:t>в</w:t>
            </w:r>
            <w:proofErr w:type="spellEnd"/>
            <w:proofErr w:type="gramEnd"/>
            <w:r w:rsidRPr="00AD491C">
              <w:t xml:space="preserve"> комплекте с горелками подовыми</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0,6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Пункт газорегуляторный ГСГО-2</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пружинный сбросной</w:t>
            </w:r>
          </w:p>
          <w:p w:rsidR="00987578" w:rsidRPr="00AD491C" w:rsidRDefault="00987578" w:rsidP="00112562">
            <w:pPr>
              <w:jc w:val="center"/>
              <w:rPr>
                <w:b/>
              </w:rPr>
            </w:pPr>
            <w:r w:rsidRPr="00AD491C">
              <w:t>ПСК-50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Клапан предохранительный</w:t>
            </w:r>
          </w:p>
          <w:p w:rsidR="00987578" w:rsidRPr="00AD491C" w:rsidRDefault="00987578" w:rsidP="00112562">
            <w:pPr>
              <w:jc w:val="center"/>
              <w:rPr>
                <w:b/>
              </w:rPr>
            </w:pPr>
            <w:r w:rsidRPr="00AD491C">
              <w:t>опорный ПКН-50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3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РДНК</w:t>
            </w:r>
            <w:proofErr w:type="gramStart"/>
            <w:r w:rsidRPr="00AD491C">
              <w:t>1</w:t>
            </w:r>
            <w:proofErr w:type="gramEnd"/>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30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 108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26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Счетчик газа СГ16М-200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Насос циркуляционный К45/30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7,5 кВт</w:t>
            </w: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2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К100-80-160а</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58654A">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t>2013</w:t>
            </w:r>
          </w:p>
        </w:tc>
      </w:tr>
      <w:tr w:rsidR="00987578" w:rsidRPr="00AD491C" w:rsidTr="00112562">
        <w:trPr>
          <w:trHeight w:val="27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Труба дымовая Н-30,d-800мм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1991</w:t>
            </w:r>
          </w:p>
        </w:tc>
      </w:tr>
      <w:tr w:rsidR="00987578" w:rsidRPr="00AD491C" w:rsidTr="00112562">
        <w:trPr>
          <w:trHeight w:val="26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Насос </w:t>
            </w:r>
            <w:proofErr w:type="spellStart"/>
            <w:r w:rsidRPr="00AD491C">
              <w:t>подпиточный</w:t>
            </w:r>
            <w:proofErr w:type="spellEnd"/>
            <w:r w:rsidRPr="00AD491C">
              <w:t xml:space="preserve"> к20/30</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2,2 кВт</w:t>
            </w: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2013</w:t>
            </w:r>
          </w:p>
        </w:tc>
      </w:tr>
      <w:tr w:rsidR="00987578" w:rsidRPr="00AD491C" w:rsidTr="00112562">
        <w:trPr>
          <w:trHeight w:val="360"/>
        </w:trPr>
        <w:tc>
          <w:tcPr>
            <w:tcW w:w="540" w:type="dxa"/>
            <w:vMerge w:val="restart"/>
            <w:tcBorders>
              <w:top w:val="single" w:sz="4" w:space="0" w:color="auto"/>
              <w:left w:val="single" w:sz="4" w:space="0" w:color="auto"/>
              <w:right w:val="single" w:sz="4" w:space="0" w:color="auto"/>
            </w:tcBorders>
          </w:tcPr>
          <w:p w:rsidR="00987578" w:rsidRPr="00AD491C" w:rsidRDefault="00987578" w:rsidP="00112562">
            <w:pPr>
              <w:tabs>
                <w:tab w:val="left" w:pos="7984"/>
              </w:tabs>
              <w:jc w:val="center"/>
              <w:rPr>
                <w:b/>
              </w:rPr>
            </w:pPr>
            <w:r w:rsidRPr="00AD491C">
              <w:t>12.</w:t>
            </w:r>
          </w:p>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 xml:space="preserve">Мастерская в котельной жилого поселка назначение: нежилое,  </w:t>
            </w:r>
            <w:r w:rsidRPr="00AD491C">
              <w:lastRenderedPageBreak/>
              <w:t xml:space="preserve">площадью 37 </w:t>
            </w:r>
            <w:proofErr w:type="spellStart"/>
            <w:r w:rsidRPr="00AD491C">
              <w:t>кв.м</w:t>
            </w:r>
            <w:proofErr w:type="spellEnd"/>
            <w:r w:rsidRPr="00AD491C">
              <w:t>., количество этажей:1, инв.№ 88:232:001:015215480</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Республика</w:t>
            </w:r>
            <w:r>
              <w:t xml:space="preserve"> Марий Эл, </w:t>
            </w:r>
            <w:proofErr w:type="spellStart"/>
            <w:r>
              <w:t>Моркинский</w:t>
            </w:r>
            <w:proofErr w:type="spellEnd"/>
            <w:r>
              <w:t xml:space="preserve"> район, </w:t>
            </w:r>
            <w:proofErr w:type="spellStart"/>
            <w:r>
              <w:t>пгт</w:t>
            </w:r>
            <w:proofErr w:type="spellEnd"/>
            <w:r>
              <w:t xml:space="preserve">. Морки, </w:t>
            </w:r>
            <w:r w:rsidRPr="00AD491C">
              <w:t>ул. Газовиков,</w:t>
            </w:r>
            <w:r>
              <w:t xml:space="preserve">          </w:t>
            </w:r>
            <w:r w:rsidRPr="00AD491C">
              <w:t xml:space="preserve"> </w:t>
            </w:r>
            <w:r w:rsidRPr="00AD491C">
              <w:lastRenderedPageBreak/>
              <w:t>д. 14</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lastRenderedPageBreak/>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1991</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Блок бокс ГРП ж/</w:t>
            </w:r>
            <w:proofErr w:type="gramStart"/>
            <w:r w:rsidRPr="00AD491C">
              <w:t>п</w:t>
            </w:r>
            <w:proofErr w:type="gramEnd"/>
            <w:r w:rsidRPr="00AD491C">
              <w:t xml:space="preserve"> КС </w:t>
            </w:r>
            <w:proofErr w:type="spellStart"/>
            <w:r w:rsidRPr="00AD491C">
              <w:t>Моркинская</w:t>
            </w:r>
            <w:proofErr w:type="spellEnd"/>
            <w:r w:rsidRPr="00AD491C">
              <w:t xml:space="preserve"> г/п Ям-Тула-1, назначение: нежилое, площадью 71,5 </w:t>
            </w:r>
            <w:proofErr w:type="spellStart"/>
            <w:r w:rsidRPr="00AD491C">
              <w:t>кв.м</w:t>
            </w:r>
            <w:proofErr w:type="spellEnd"/>
            <w:r w:rsidRPr="00AD491C">
              <w:t>., количество этажей:1, инв.№ 88:232:002:000011320</w:t>
            </w:r>
          </w:p>
        </w:tc>
        <w:tc>
          <w:tcPr>
            <w:tcW w:w="3827"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Республика Мари</w:t>
            </w:r>
            <w:r>
              <w:t xml:space="preserve">й Эл, </w:t>
            </w:r>
            <w:proofErr w:type="spellStart"/>
            <w:r>
              <w:t>Моркинский</w:t>
            </w:r>
            <w:proofErr w:type="spellEnd"/>
            <w:r>
              <w:t xml:space="preserve"> район, </w:t>
            </w:r>
            <w:proofErr w:type="spellStart"/>
            <w:r>
              <w:t>пгт</w:t>
            </w:r>
            <w:proofErr w:type="spellEnd"/>
            <w:r>
              <w:t xml:space="preserve">. Морки, </w:t>
            </w:r>
            <w:r w:rsidRPr="00AD491C">
              <w:t xml:space="preserve">ул. Газовиков, </w:t>
            </w:r>
            <w:r>
              <w:t xml:space="preserve">           </w:t>
            </w:r>
            <w:r w:rsidRPr="00AD491C">
              <w:t>д. 14</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1991</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jc w:val="center"/>
              <w:rPr>
                <w:b/>
              </w:rPr>
            </w:pPr>
            <w:r w:rsidRPr="00AD491C">
              <w:t>Блок бокс ГРП ж/</w:t>
            </w:r>
            <w:proofErr w:type="gramStart"/>
            <w:r w:rsidRPr="00AD491C">
              <w:t>п</w:t>
            </w:r>
            <w:proofErr w:type="gramEnd"/>
            <w:r w:rsidRPr="00AD491C">
              <w:t xml:space="preserve"> КС </w:t>
            </w:r>
            <w:proofErr w:type="spellStart"/>
            <w:r w:rsidRPr="00AD491C">
              <w:t>Моркинская</w:t>
            </w:r>
            <w:proofErr w:type="spellEnd"/>
            <w:r w:rsidRPr="00AD491C">
              <w:t xml:space="preserve"> г/п Ям-Тула-1, назначение: нежилое, площадью 18,2 </w:t>
            </w:r>
            <w:proofErr w:type="spellStart"/>
            <w:r w:rsidRPr="00AD491C">
              <w:t>кв.м</w:t>
            </w:r>
            <w:proofErr w:type="spellEnd"/>
            <w:r w:rsidRPr="00AD491C">
              <w:t>., количество этажей:1, инв.№ 88:232:002:000011330, а также расположенное в нем оборудование и иное имущество</w:t>
            </w:r>
          </w:p>
        </w:tc>
        <w:tc>
          <w:tcPr>
            <w:tcW w:w="3827" w:type="dxa"/>
            <w:vMerge w:val="restart"/>
            <w:tcBorders>
              <w:top w:val="single" w:sz="4" w:space="0" w:color="auto"/>
              <w:left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 xml:space="preserve">Республика Марий Эл, </w:t>
            </w:r>
            <w:proofErr w:type="spellStart"/>
            <w:r w:rsidRPr="00AD491C">
              <w:t>Моркинский</w:t>
            </w:r>
            <w:proofErr w:type="spellEnd"/>
            <w:r w:rsidRPr="00AD491C">
              <w:t xml:space="preserve"> район, </w:t>
            </w:r>
            <w:proofErr w:type="spellStart"/>
            <w:r>
              <w:t>пгт</w:t>
            </w:r>
            <w:proofErr w:type="spellEnd"/>
            <w:r>
              <w:t xml:space="preserve">. Морки, </w:t>
            </w:r>
            <w:r w:rsidRPr="00AD491C">
              <w:t xml:space="preserve">ул. Газовиков, </w:t>
            </w:r>
            <w:r>
              <w:t xml:space="preserve">                </w:t>
            </w:r>
            <w:r w:rsidRPr="00AD491C">
              <w:t>д. 14</w:t>
            </w:r>
          </w:p>
        </w:tc>
        <w:tc>
          <w:tcPr>
            <w:tcW w:w="1701"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tabs>
                <w:tab w:val="left" w:pos="7984"/>
              </w:tabs>
              <w:ind w:left="-108" w:right="-108"/>
              <w:jc w:val="center"/>
              <w:rPr>
                <w:b/>
              </w:rPr>
            </w:pPr>
            <w:r w:rsidRPr="00AD491C">
              <w:t>Газовая котельная</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jc w:val="center"/>
            </w:pPr>
            <w:r w:rsidRPr="00AD491C">
              <w:t>1991</w:t>
            </w:r>
          </w:p>
        </w:tc>
      </w:tr>
      <w:tr w:rsidR="00987578" w:rsidRPr="00AD491C" w:rsidTr="00112562">
        <w:trPr>
          <w:trHeight w:val="360"/>
        </w:trPr>
        <w:tc>
          <w:tcPr>
            <w:tcW w:w="540" w:type="dxa"/>
            <w:vMerge/>
            <w:tcBorders>
              <w:left w:val="single" w:sz="4" w:space="0" w:color="auto"/>
              <w:right w:val="single" w:sz="4" w:space="0" w:color="auto"/>
            </w:tcBorders>
          </w:tcPr>
          <w:p w:rsidR="00987578" w:rsidRPr="00AD491C" w:rsidRDefault="00987578" w:rsidP="00112562">
            <w:pPr>
              <w:tabs>
                <w:tab w:val="left" w:pos="7984"/>
              </w:tabs>
              <w:jc w:val="cente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газовый КАСВ-1,86Г </w:t>
            </w:r>
            <w:proofErr w:type="gramStart"/>
            <w:r w:rsidRPr="00AD491C">
              <w:t>в</w:t>
            </w:r>
            <w:proofErr w:type="gramEnd"/>
          </w:p>
          <w:p w:rsidR="00987578" w:rsidRPr="00AD491C" w:rsidRDefault="00987578" w:rsidP="00112562">
            <w:pPr>
              <w:jc w:val="center"/>
            </w:pPr>
            <w:proofErr w:type="gramStart"/>
            <w:r w:rsidRPr="00AD491C">
              <w:t>комплекте</w:t>
            </w:r>
            <w:proofErr w:type="gramEnd"/>
            <w:r w:rsidRPr="00AD491C">
              <w:t xml:space="preserve"> с горелкой ГГС-2,1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245C6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газовый КАСВ-1,86Г </w:t>
            </w:r>
            <w:proofErr w:type="gramStart"/>
            <w:r w:rsidRPr="00AD491C">
              <w:t>в</w:t>
            </w:r>
            <w:proofErr w:type="gramEnd"/>
          </w:p>
          <w:p w:rsidR="00987578" w:rsidRPr="00AD491C" w:rsidRDefault="00987578" w:rsidP="00112562">
            <w:pPr>
              <w:jc w:val="center"/>
              <w:rPr>
                <w:b/>
              </w:rPr>
            </w:pPr>
            <w:proofErr w:type="gramStart"/>
            <w:r w:rsidRPr="00AD491C">
              <w:t>комплекте</w:t>
            </w:r>
            <w:proofErr w:type="gramEnd"/>
            <w:r w:rsidRPr="00AD491C">
              <w:t xml:space="preserve"> с горелкой ГГС-2,1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245C6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2A4864">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газовый КАСВ-1,86Г </w:t>
            </w:r>
            <w:proofErr w:type="gramStart"/>
            <w:r w:rsidRPr="00AD491C">
              <w:t>в</w:t>
            </w:r>
            <w:proofErr w:type="gramEnd"/>
          </w:p>
          <w:p w:rsidR="00987578" w:rsidRPr="00AD491C" w:rsidRDefault="00987578" w:rsidP="00112562">
            <w:pPr>
              <w:jc w:val="center"/>
              <w:rPr>
                <w:b/>
              </w:rPr>
            </w:pPr>
            <w:proofErr w:type="gramStart"/>
            <w:r w:rsidRPr="00AD491C">
              <w:t>комплекте</w:t>
            </w:r>
            <w:proofErr w:type="gramEnd"/>
            <w:r w:rsidRPr="00AD491C">
              <w:t xml:space="preserve"> с горелкой ГГС-2,1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245C6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2A4864">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газовый КАСВ-1,86Г </w:t>
            </w:r>
            <w:proofErr w:type="gramStart"/>
            <w:r w:rsidRPr="00AD491C">
              <w:t>в</w:t>
            </w:r>
            <w:proofErr w:type="gramEnd"/>
          </w:p>
          <w:p w:rsidR="00987578" w:rsidRPr="00AD491C" w:rsidRDefault="00987578" w:rsidP="00112562">
            <w:pPr>
              <w:jc w:val="center"/>
              <w:rPr>
                <w:b/>
              </w:rPr>
            </w:pPr>
            <w:proofErr w:type="gramStart"/>
            <w:r w:rsidRPr="00AD491C">
              <w:t>комплекте</w:t>
            </w:r>
            <w:proofErr w:type="gramEnd"/>
            <w:r w:rsidRPr="00AD491C">
              <w:t xml:space="preserve"> с горелкой ГГС-2,1</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1,6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 xml:space="preserve">Котел газовый КАСВ-2,0 </w:t>
            </w:r>
            <w:proofErr w:type="gramStart"/>
            <w:r w:rsidRPr="00AD491C">
              <w:t>в</w:t>
            </w:r>
            <w:proofErr w:type="gramEnd"/>
          </w:p>
          <w:p w:rsidR="00987578" w:rsidRPr="00AD491C" w:rsidRDefault="00987578" w:rsidP="00112562">
            <w:pPr>
              <w:jc w:val="center"/>
              <w:rPr>
                <w:b/>
              </w:rPr>
            </w:pPr>
            <w:proofErr w:type="gramStart"/>
            <w:r w:rsidRPr="00AD491C">
              <w:t>комплекте</w:t>
            </w:r>
            <w:proofErr w:type="gramEnd"/>
            <w:r w:rsidRPr="00AD491C">
              <w:t xml:space="preserve"> с горелкой ГГС Б-2,2</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1,72 Гкал/</w:t>
            </w:r>
            <w:proofErr w:type="gramStart"/>
            <w:r w:rsidRPr="00AD491C">
              <w:t>ч</w:t>
            </w:r>
            <w:proofErr w:type="gramEnd"/>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РДСК-50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РДНК-У</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Регулятор давления РДНК-У</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087303">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Фильтр газовый</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Комплекс учета газа в составе</w:t>
            </w:r>
          </w:p>
          <w:p w:rsidR="00987578" w:rsidRPr="00AD491C" w:rsidRDefault="00987578" w:rsidP="00112562">
            <w:pPr>
              <w:autoSpaceDE w:val="0"/>
              <w:autoSpaceDN w:val="0"/>
              <w:adjustRightInd w:val="0"/>
              <w:jc w:val="center"/>
              <w:rPr>
                <w:b/>
              </w:rPr>
            </w:pPr>
            <w:r w:rsidRPr="00AD491C">
              <w:t>счетчика СГ16М-100 и корректора</w:t>
            </w:r>
          </w:p>
          <w:p w:rsidR="00987578" w:rsidRPr="00AD491C" w:rsidRDefault="00987578" w:rsidP="00112562">
            <w:pPr>
              <w:jc w:val="center"/>
              <w:rPr>
                <w:b/>
              </w:rPr>
            </w:pPr>
            <w:r w:rsidRPr="00AD491C">
              <w:t>ЕК-88</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Газопроводы, 386 м</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1К150-</w:t>
            </w:r>
          </w:p>
          <w:p w:rsidR="00987578" w:rsidRPr="00AD491C" w:rsidRDefault="00987578" w:rsidP="00112562">
            <w:pPr>
              <w:jc w:val="center"/>
              <w:rPr>
                <w:b/>
              </w:rPr>
            </w:pPr>
            <w:r w:rsidRPr="00AD491C">
              <w:t>125-315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30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1К150-</w:t>
            </w:r>
          </w:p>
          <w:p w:rsidR="00987578" w:rsidRPr="00AD491C" w:rsidRDefault="00987578" w:rsidP="00112562">
            <w:pPr>
              <w:jc w:val="center"/>
              <w:rPr>
                <w:b/>
              </w:rPr>
            </w:pPr>
            <w:r w:rsidRPr="00AD491C">
              <w:t>125-315</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30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К100-65-200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К100-80-160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r w:rsidRPr="00AD491C">
              <w:t>15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Насос Циркуляционный 1Д200-90</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21A82">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72 кВт</w:t>
            </w:r>
          </w:p>
        </w:tc>
        <w:tc>
          <w:tcPr>
            <w:tcW w:w="1559" w:type="dxa"/>
            <w:tcBorders>
              <w:top w:val="single" w:sz="4" w:space="0" w:color="auto"/>
              <w:left w:val="single" w:sz="4" w:space="0" w:color="auto"/>
              <w:bottom w:val="single" w:sz="4" w:space="0" w:color="auto"/>
              <w:right w:val="single" w:sz="4" w:space="0" w:color="auto"/>
            </w:tcBorders>
          </w:tcPr>
          <w:p w:rsidR="00987578" w:rsidRDefault="00987578" w:rsidP="00112562">
            <w:pPr>
              <w:jc w:val="center"/>
            </w:pPr>
            <w:r w:rsidRPr="00EC35BF">
              <w:t>2014</w:t>
            </w:r>
          </w:p>
        </w:tc>
      </w:tr>
      <w:tr w:rsidR="00987578" w:rsidRPr="00AD491C" w:rsidTr="00112562">
        <w:trPr>
          <w:trHeight w:val="360"/>
        </w:trPr>
        <w:tc>
          <w:tcPr>
            <w:tcW w:w="540" w:type="dxa"/>
            <w:vMerge/>
            <w:tcBorders>
              <w:left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autoSpaceDE w:val="0"/>
              <w:autoSpaceDN w:val="0"/>
              <w:adjustRightInd w:val="0"/>
              <w:jc w:val="center"/>
              <w:rPr>
                <w:b/>
              </w:rPr>
            </w:pPr>
            <w:r w:rsidRPr="00AD491C">
              <w:t>Станок точильный</w:t>
            </w:r>
          </w:p>
        </w:tc>
        <w:tc>
          <w:tcPr>
            <w:tcW w:w="3827" w:type="dxa"/>
            <w:vMerge/>
            <w:tcBorders>
              <w:left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pPr>
            <w:r w:rsidRPr="00AD491C">
              <w:t>сталь</w:t>
            </w: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1991</w:t>
            </w:r>
          </w:p>
        </w:tc>
      </w:tr>
      <w:tr w:rsidR="00987578" w:rsidRPr="00AD491C" w:rsidTr="00112562">
        <w:trPr>
          <w:trHeight w:val="360"/>
        </w:trPr>
        <w:tc>
          <w:tcPr>
            <w:tcW w:w="540" w:type="dxa"/>
            <w:vMerge/>
            <w:tcBorders>
              <w:left w:val="single" w:sz="4" w:space="0" w:color="auto"/>
              <w:bottom w:val="single" w:sz="4" w:space="0" w:color="auto"/>
              <w:right w:val="single" w:sz="4" w:space="0" w:color="auto"/>
            </w:tcBorders>
            <w:vAlign w:val="center"/>
            <w:hideMark/>
          </w:tcPr>
          <w:p w:rsidR="00987578" w:rsidRPr="00AD491C" w:rsidRDefault="00987578" w:rsidP="00112562">
            <w:pPr>
              <w:rPr>
                <w:b/>
              </w:rPr>
            </w:pPr>
          </w:p>
        </w:tc>
        <w:tc>
          <w:tcPr>
            <w:tcW w:w="4112" w:type="dxa"/>
            <w:tcBorders>
              <w:top w:val="single" w:sz="4" w:space="0" w:color="auto"/>
              <w:left w:val="single" w:sz="4" w:space="0" w:color="auto"/>
              <w:bottom w:val="single" w:sz="4" w:space="0" w:color="auto"/>
              <w:right w:val="single" w:sz="4" w:space="0" w:color="auto"/>
            </w:tcBorders>
            <w:hideMark/>
          </w:tcPr>
          <w:p w:rsidR="00987578" w:rsidRPr="00AD491C" w:rsidRDefault="00987578" w:rsidP="00112562">
            <w:pPr>
              <w:jc w:val="center"/>
              <w:rPr>
                <w:b/>
              </w:rPr>
            </w:pPr>
            <w:r w:rsidRPr="00AD491C">
              <w:t xml:space="preserve">Низковольтная кабельная линия к котельной </w:t>
            </w:r>
            <w:proofErr w:type="spellStart"/>
            <w:r w:rsidRPr="00AD491C">
              <w:t>жил</w:t>
            </w:r>
            <w:proofErr w:type="gramStart"/>
            <w:r w:rsidRPr="00AD491C">
              <w:t>.п</w:t>
            </w:r>
            <w:proofErr w:type="gramEnd"/>
            <w:r w:rsidRPr="00AD491C">
              <w:t>оселка</w:t>
            </w:r>
            <w:proofErr w:type="spellEnd"/>
            <w:r w:rsidRPr="00AD491C">
              <w:t xml:space="preserve"> КС</w:t>
            </w:r>
          </w:p>
        </w:tc>
        <w:tc>
          <w:tcPr>
            <w:tcW w:w="3827" w:type="dxa"/>
            <w:vMerge/>
            <w:tcBorders>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701"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843"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jc w:val="center"/>
            </w:pPr>
            <w:r w:rsidRPr="00AD491C">
              <w:t>удов.</w:t>
            </w:r>
          </w:p>
        </w:tc>
        <w:tc>
          <w:tcPr>
            <w:tcW w:w="1559" w:type="dxa"/>
            <w:tcBorders>
              <w:top w:val="single" w:sz="4" w:space="0" w:color="auto"/>
              <w:left w:val="single" w:sz="4" w:space="0" w:color="auto"/>
              <w:bottom w:val="single" w:sz="4" w:space="0" w:color="auto"/>
              <w:right w:val="single" w:sz="4" w:space="0" w:color="auto"/>
            </w:tcBorders>
          </w:tcPr>
          <w:p w:rsidR="00987578" w:rsidRPr="00AD491C" w:rsidRDefault="00987578" w:rsidP="00112562">
            <w:pPr>
              <w:tabs>
                <w:tab w:val="left" w:pos="7984"/>
              </w:tabs>
              <w:ind w:left="-108" w:right="-108"/>
              <w:jc w:val="center"/>
              <w:rPr>
                <w:b/>
              </w:rPr>
            </w:pPr>
          </w:p>
        </w:tc>
        <w:tc>
          <w:tcPr>
            <w:tcW w:w="1559" w:type="dxa"/>
            <w:tcBorders>
              <w:top w:val="single" w:sz="4" w:space="0" w:color="auto"/>
              <w:left w:val="single" w:sz="4" w:space="0" w:color="auto"/>
              <w:bottom w:val="single" w:sz="4" w:space="0" w:color="auto"/>
              <w:right w:val="single" w:sz="4" w:space="0" w:color="auto"/>
            </w:tcBorders>
          </w:tcPr>
          <w:p w:rsidR="00987578" w:rsidRPr="005473B4" w:rsidRDefault="00987578" w:rsidP="00112562">
            <w:pPr>
              <w:tabs>
                <w:tab w:val="left" w:pos="7984"/>
              </w:tabs>
              <w:ind w:left="-108" w:right="-108"/>
              <w:jc w:val="center"/>
            </w:pPr>
            <w:r w:rsidRPr="005473B4">
              <w:t>1991</w:t>
            </w:r>
          </w:p>
        </w:tc>
      </w:tr>
    </w:tbl>
    <w:p w:rsidR="00987578" w:rsidRPr="00AD491C" w:rsidRDefault="00987578" w:rsidP="00987578">
      <w:pPr>
        <w:ind w:firstLine="545"/>
        <w:jc w:val="center"/>
        <w:rPr>
          <w:b/>
        </w:rPr>
      </w:pPr>
    </w:p>
    <w:p w:rsidR="00987578" w:rsidRPr="003243B1" w:rsidRDefault="00987578" w:rsidP="00987578">
      <w:pPr>
        <w:jc w:val="right"/>
      </w:pPr>
    </w:p>
    <w:p w:rsidR="008F50D8" w:rsidRDefault="008F50D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sectPr w:rsidR="00987578" w:rsidSect="00112562">
          <w:pgSz w:w="16838" w:h="11906" w:orient="landscape"/>
          <w:pgMar w:top="1134" w:right="1134" w:bottom="850" w:left="1134" w:header="708" w:footer="708" w:gutter="0"/>
          <w:cols w:space="708"/>
          <w:docGrid w:linePitch="360"/>
        </w:sectPr>
      </w:pPr>
    </w:p>
    <w:p w:rsidR="00987578" w:rsidRDefault="00987578" w:rsidP="00987578">
      <w:pPr>
        <w:pStyle w:val="afffffd"/>
        <w:ind w:left="5670"/>
        <w:jc w:val="right"/>
        <w:rPr>
          <w:rFonts w:ascii="Times New Roman" w:hAnsi="Times New Roman"/>
        </w:rPr>
      </w:pPr>
      <w:r>
        <w:rPr>
          <w:rFonts w:ascii="Times New Roman" w:hAnsi="Times New Roman"/>
        </w:rPr>
        <w:lastRenderedPageBreak/>
        <w:t>Приложение № 3</w:t>
      </w:r>
    </w:p>
    <w:p w:rsidR="00987578" w:rsidRDefault="00987578" w:rsidP="00987578">
      <w:pPr>
        <w:pStyle w:val="afffffd"/>
        <w:ind w:left="5670"/>
        <w:jc w:val="right"/>
        <w:rPr>
          <w:rFonts w:ascii="Times New Roman" w:hAnsi="Times New Roman"/>
        </w:rPr>
      </w:pPr>
      <w:r>
        <w:rPr>
          <w:rFonts w:ascii="Times New Roman" w:hAnsi="Times New Roman"/>
        </w:rPr>
        <w:t>к Конкурсной документации</w:t>
      </w:r>
    </w:p>
    <w:p w:rsidR="00987578" w:rsidRDefault="00987578" w:rsidP="00987578">
      <w:pPr>
        <w:pStyle w:val="1"/>
        <w:spacing w:before="0" w:after="0"/>
        <w:rPr>
          <w:b w:val="0"/>
          <w:bCs w:val="0"/>
          <w:sz w:val="24"/>
          <w:szCs w:val="24"/>
        </w:rPr>
      </w:pPr>
    </w:p>
    <w:p w:rsidR="00987578" w:rsidRDefault="00987578" w:rsidP="00987578">
      <w:pPr>
        <w:pStyle w:val="1"/>
        <w:spacing w:before="0" w:after="0"/>
        <w:rPr>
          <w:b w:val="0"/>
          <w:bCs w:val="0"/>
          <w:sz w:val="24"/>
          <w:szCs w:val="24"/>
        </w:rPr>
      </w:pPr>
    </w:p>
    <w:p w:rsidR="00987578" w:rsidRDefault="00987578" w:rsidP="00987578">
      <w:pPr>
        <w:pStyle w:val="1"/>
        <w:spacing w:before="0" w:after="0"/>
        <w:rPr>
          <w:b w:val="0"/>
          <w:sz w:val="24"/>
          <w:szCs w:val="24"/>
        </w:rPr>
      </w:pPr>
      <w:r>
        <w:rPr>
          <w:sz w:val="24"/>
          <w:szCs w:val="24"/>
        </w:rPr>
        <w:t xml:space="preserve">Перечень необходимых мероприятий в отношении </w:t>
      </w:r>
      <w:r>
        <w:rPr>
          <w:spacing w:val="-4"/>
          <w:sz w:val="24"/>
          <w:szCs w:val="24"/>
        </w:rPr>
        <w:t xml:space="preserve">в отношении объектов  теплоснабжения </w:t>
      </w:r>
    </w:p>
    <w:p w:rsidR="00987578" w:rsidRDefault="00987578" w:rsidP="00987578">
      <w:pPr>
        <w:tabs>
          <w:tab w:val="left" w:pos="993"/>
        </w:tabs>
        <w:ind w:right="-108" w:firstLine="567"/>
        <w:jc w:val="both"/>
        <w:rPr>
          <w:iCs/>
        </w:rPr>
      </w:pPr>
      <w:r>
        <w:t xml:space="preserve">В соответствии с требованием части 2.4 статьи 22 Федерального закона от 21.07.2005 № 115-ФЗ «О концессионных соглашениях» задание сформировано на основании </w:t>
      </w:r>
    </w:p>
    <w:p w:rsidR="00987578" w:rsidRDefault="00987578" w:rsidP="00987578">
      <w:pPr>
        <w:ind w:right="-108" w:firstLine="567"/>
        <w:jc w:val="both"/>
        <w:rPr>
          <w:iCs/>
          <w:color w:val="FF0000"/>
        </w:rPr>
      </w:pPr>
    </w:p>
    <w:p w:rsidR="00987578" w:rsidRDefault="00987578" w:rsidP="00987578">
      <w:pPr>
        <w:jc w:val="center"/>
        <w:rPr>
          <w:b/>
        </w:rPr>
      </w:pPr>
      <w:r>
        <w:rPr>
          <w:b/>
        </w:rPr>
        <w:t>Задание</w:t>
      </w:r>
    </w:p>
    <w:p w:rsidR="00987578" w:rsidRDefault="00987578" w:rsidP="00987578">
      <w:pPr>
        <w:pStyle w:val="319"/>
        <w:keepNext/>
        <w:keepLines/>
        <w:shd w:val="clear" w:color="auto" w:fill="auto"/>
        <w:spacing w:before="0" w:after="0" w:line="274" w:lineRule="exact"/>
        <w:ind w:right="20"/>
        <w:jc w:val="center"/>
        <w:rPr>
          <w:sz w:val="24"/>
          <w:szCs w:val="24"/>
        </w:rPr>
      </w:pPr>
      <w:r>
        <w:rPr>
          <w:sz w:val="24"/>
          <w:szCs w:val="24"/>
        </w:rPr>
        <w:t>в части выполнения задач и достижения целевых показателей</w:t>
      </w:r>
      <w:r>
        <w:rPr>
          <w:sz w:val="24"/>
          <w:szCs w:val="24"/>
        </w:rPr>
        <w:br/>
        <w:t>развития системы теплоснабжения</w:t>
      </w:r>
    </w:p>
    <w:p w:rsidR="00987578" w:rsidRDefault="00987578" w:rsidP="00987578">
      <w:pPr>
        <w:ind w:firstLine="567"/>
        <w:jc w:val="both"/>
        <w:rPr>
          <w:sz w:val="22"/>
          <w:szCs w:val="22"/>
        </w:rPr>
      </w:pPr>
    </w:p>
    <w:p w:rsidR="00987578" w:rsidRDefault="00987578" w:rsidP="00987578">
      <w:pPr>
        <w:keepNext/>
        <w:suppressAutoHyphens/>
        <w:jc w:val="center"/>
        <w:rPr>
          <w:b/>
          <w:bCs/>
        </w:rPr>
      </w:pPr>
      <w:r>
        <w:t xml:space="preserve">Прогноз объема полезного отпуска тепловой энергии </w:t>
      </w:r>
    </w:p>
    <w:tbl>
      <w:tblPr>
        <w:tblpPr w:leftFromText="180" w:rightFromText="180" w:vertAnchor="text" w:horzAnchor="margin" w:tblpXSpec="center" w:tblpY="309"/>
        <w:tblW w:w="487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368"/>
        <w:gridCol w:w="992"/>
        <w:gridCol w:w="994"/>
        <w:gridCol w:w="992"/>
        <w:gridCol w:w="994"/>
        <w:gridCol w:w="992"/>
        <w:gridCol w:w="990"/>
      </w:tblGrid>
      <w:tr w:rsidR="00987578" w:rsidTr="00112562">
        <w:trPr>
          <w:trHeight w:val="1110"/>
        </w:trPr>
        <w:tc>
          <w:tcPr>
            <w:tcW w:w="1807"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r w:rsidRPr="00D668D9">
              <w:t>Объем полезного отпуска тепловой энергии</w:t>
            </w:r>
          </w:p>
        </w:tc>
        <w:tc>
          <w:tcPr>
            <w:tcW w:w="53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987578" w:rsidRPr="00D668D9" w:rsidRDefault="00987578" w:rsidP="00112562">
            <w:pPr>
              <w:jc w:val="center"/>
            </w:pPr>
            <w:r w:rsidRPr="00D668D9">
              <w:rPr>
                <w:lang w:val="en-US"/>
              </w:rPr>
              <w:t>201</w:t>
            </w:r>
            <w:r w:rsidRPr="00D668D9">
              <w:t>9</w:t>
            </w:r>
          </w:p>
        </w:tc>
        <w:tc>
          <w:tcPr>
            <w:tcW w:w="53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987578" w:rsidRPr="00D668D9" w:rsidRDefault="00987578" w:rsidP="00112562">
            <w:pPr>
              <w:jc w:val="center"/>
            </w:pPr>
            <w:r w:rsidRPr="00D668D9">
              <w:rPr>
                <w:lang w:val="en-US"/>
              </w:rPr>
              <w:t>20</w:t>
            </w:r>
            <w:r w:rsidRPr="00D668D9">
              <w:t>20</w:t>
            </w:r>
          </w:p>
        </w:tc>
        <w:tc>
          <w:tcPr>
            <w:tcW w:w="53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987578" w:rsidRPr="00D668D9" w:rsidRDefault="00987578" w:rsidP="00112562">
            <w:pPr>
              <w:jc w:val="center"/>
            </w:pPr>
            <w:r w:rsidRPr="00D668D9">
              <w:rPr>
                <w:lang w:val="en-US"/>
              </w:rPr>
              <w:t>20</w:t>
            </w:r>
            <w:r w:rsidRPr="00D668D9">
              <w:t>21</w:t>
            </w:r>
          </w:p>
        </w:tc>
        <w:tc>
          <w:tcPr>
            <w:tcW w:w="53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987578" w:rsidRPr="00D668D9" w:rsidRDefault="00987578" w:rsidP="00112562">
            <w:pPr>
              <w:jc w:val="center"/>
            </w:pPr>
            <w:r w:rsidRPr="00D668D9">
              <w:rPr>
                <w:lang w:val="en-US"/>
              </w:rPr>
              <w:t>202</w:t>
            </w:r>
            <w:r w:rsidRPr="00D668D9">
              <w:t>2</w:t>
            </w:r>
          </w:p>
        </w:tc>
        <w:tc>
          <w:tcPr>
            <w:tcW w:w="53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87578" w:rsidRPr="00D668D9" w:rsidRDefault="00987578" w:rsidP="00112562">
            <w:pPr>
              <w:jc w:val="center"/>
            </w:pPr>
          </w:p>
          <w:p w:rsidR="00987578" w:rsidRPr="00D668D9" w:rsidRDefault="00987578" w:rsidP="00112562">
            <w:pPr>
              <w:jc w:val="center"/>
            </w:pPr>
            <w:r w:rsidRPr="00D668D9">
              <w:rPr>
                <w:lang w:val="en-US"/>
              </w:rPr>
              <w:t>202</w:t>
            </w:r>
            <w:r w:rsidRPr="00D668D9">
              <w:t>3</w:t>
            </w:r>
          </w:p>
          <w:p w:rsidR="00987578" w:rsidRPr="00D668D9" w:rsidRDefault="00987578" w:rsidP="00112562">
            <w:pPr>
              <w:jc w:val="center"/>
            </w:pPr>
          </w:p>
        </w:tc>
        <w:tc>
          <w:tcPr>
            <w:tcW w:w="531"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2024</w:t>
            </w:r>
          </w:p>
        </w:tc>
      </w:tr>
      <w:tr w:rsidR="00987578" w:rsidTr="00112562">
        <w:trPr>
          <w:trHeight w:val="315"/>
        </w:trPr>
        <w:tc>
          <w:tcPr>
            <w:tcW w:w="1807"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r w:rsidRPr="00D668D9">
              <w:t>Тыс. Гкал</w:t>
            </w:r>
          </w:p>
        </w:tc>
        <w:tc>
          <w:tcPr>
            <w:tcW w:w="532"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c>
          <w:tcPr>
            <w:tcW w:w="533"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c>
          <w:tcPr>
            <w:tcW w:w="532"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c>
          <w:tcPr>
            <w:tcW w:w="533"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c>
          <w:tcPr>
            <w:tcW w:w="532"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c>
          <w:tcPr>
            <w:tcW w:w="531" w:type="pct"/>
            <w:tcBorders>
              <w:top w:val="single" w:sz="8" w:space="0" w:color="auto"/>
              <w:left w:val="single" w:sz="8" w:space="0" w:color="auto"/>
              <w:bottom w:val="single" w:sz="8" w:space="0" w:color="auto"/>
              <w:right w:val="single" w:sz="8" w:space="0" w:color="auto"/>
            </w:tcBorders>
            <w:vAlign w:val="center"/>
            <w:hideMark/>
          </w:tcPr>
          <w:p w:rsidR="00987578" w:rsidRPr="00D668D9" w:rsidRDefault="00987578" w:rsidP="00112562">
            <w:pPr>
              <w:jc w:val="center"/>
            </w:pPr>
            <w:r w:rsidRPr="00D668D9">
              <w:t>0,55</w:t>
            </w:r>
          </w:p>
        </w:tc>
      </w:tr>
    </w:tbl>
    <w:p w:rsidR="00987578" w:rsidRDefault="00987578" w:rsidP="00987578"/>
    <w:p w:rsidR="00987578" w:rsidRDefault="00987578" w:rsidP="00987578">
      <w:pPr>
        <w:ind w:left="-75" w:right="-108" w:firstLine="709"/>
        <w:jc w:val="both"/>
        <w:rPr>
          <w:iCs/>
          <w:color w:val="FF0000"/>
        </w:rPr>
      </w:pPr>
    </w:p>
    <w:p w:rsidR="00987578" w:rsidRPr="00D668D9" w:rsidRDefault="00987578" w:rsidP="00987578">
      <w:pPr>
        <w:pStyle w:val="1"/>
        <w:spacing w:before="0" w:after="0"/>
        <w:ind w:firstLine="567"/>
        <w:jc w:val="both"/>
        <w:rPr>
          <w:iCs/>
          <w:sz w:val="24"/>
          <w:szCs w:val="24"/>
        </w:rPr>
      </w:pPr>
      <w:r>
        <w:rPr>
          <w:iCs/>
          <w:sz w:val="24"/>
          <w:szCs w:val="24"/>
        </w:rPr>
        <w:t xml:space="preserve">1.В целях повышения надежности и эффективности работы </w:t>
      </w:r>
      <w:r>
        <w:rPr>
          <w:spacing w:val="-4"/>
          <w:sz w:val="24"/>
          <w:szCs w:val="24"/>
        </w:rPr>
        <w:t xml:space="preserve">объекта  теплоснабжения - </w:t>
      </w:r>
      <w:r>
        <w:rPr>
          <w:sz w:val="24"/>
          <w:szCs w:val="24"/>
        </w:rPr>
        <w:t xml:space="preserve">котельной, по адресу: Россия, Республика Марий Эл, </w:t>
      </w:r>
      <w:proofErr w:type="spellStart"/>
      <w:r>
        <w:rPr>
          <w:sz w:val="24"/>
          <w:szCs w:val="24"/>
        </w:rPr>
        <w:t>Моркинский</w:t>
      </w:r>
      <w:proofErr w:type="spellEnd"/>
      <w:r>
        <w:rPr>
          <w:sz w:val="24"/>
          <w:szCs w:val="24"/>
        </w:rPr>
        <w:t xml:space="preserve"> район, д. </w:t>
      </w:r>
      <w:proofErr w:type="spellStart"/>
      <w:r>
        <w:rPr>
          <w:sz w:val="24"/>
          <w:szCs w:val="24"/>
        </w:rPr>
        <w:t>Чодраял</w:t>
      </w:r>
      <w:proofErr w:type="spellEnd"/>
      <w:r>
        <w:rPr>
          <w:sz w:val="24"/>
          <w:szCs w:val="24"/>
        </w:rPr>
        <w:t>, ул. Школьная, д. 4</w:t>
      </w:r>
    </w:p>
    <w:p w:rsidR="00987578" w:rsidRPr="001A5766" w:rsidRDefault="00987578" w:rsidP="00987578">
      <w:pPr>
        <w:ind w:right="-108" w:firstLine="709"/>
        <w:jc w:val="both"/>
        <w:rPr>
          <w:iCs/>
        </w:rPr>
      </w:pPr>
      <w:r>
        <w:rPr>
          <w:iCs/>
        </w:rPr>
        <w:t>Концессионер должен реализовать следующие мероприятия по модернизации объекта концессионного соглашения:</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680"/>
        <w:gridCol w:w="5168"/>
        <w:gridCol w:w="1838"/>
        <w:gridCol w:w="1779"/>
      </w:tblGrid>
      <w:tr w:rsidR="00987578" w:rsidRPr="00D668D9" w:rsidTr="00112562">
        <w:trPr>
          <w:trHeight w:val="483"/>
          <w:jc w:val="center"/>
        </w:trPr>
        <w:tc>
          <w:tcPr>
            <w:tcW w:w="387"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 xml:space="preserve">№ </w:t>
            </w:r>
            <w:proofErr w:type="gramStart"/>
            <w:r w:rsidRPr="00D668D9">
              <w:rPr>
                <w:b/>
                <w:bCs/>
              </w:rPr>
              <w:t>п</w:t>
            </w:r>
            <w:proofErr w:type="gramEnd"/>
            <w:r w:rsidRPr="00D668D9">
              <w:rPr>
                <w:b/>
                <w:bCs/>
              </w:rPr>
              <w:t>/п</w:t>
            </w:r>
          </w:p>
        </w:tc>
        <w:tc>
          <w:tcPr>
            <w:tcW w:w="2758"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Наименование мероприятия</w:t>
            </w:r>
          </w:p>
        </w:tc>
        <w:tc>
          <w:tcPr>
            <w:tcW w:w="887"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Срок завершения модернизации</w:t>
            </w:r>
          </w:p>
        </w:tc>
        <w:tc>
          <w:tcPr>
            <w:tcW w:w="968"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Стоимость* (руб. с НДС)</w:t>
            </w:r>
          </w:p>
        </w:tc>
      </w:tr>
      <w:tr w:rsidR="00987578" w:rsidRPr="00D668D9" w:rsidTr="00112562">
        <w:trPr>
          <w:jc w:val="center"/>
        </w:trPr>
        <w:tc>
          <w:tcPr>
            <w:tcW w:w="5000" w:type="pct"/>
            <w:gridSpan w:val="4"/>
            <w:tcBorders>
              <w:top w:val="single" w:sz="2" w:space="0" w:color="000000"/>
              <w:left w:val="single" w:sz="2" w:space="0" w:color="000000"/>
              <w:bottom w:val="single" w:sz="2" w:space="0" w:color="000000"/>
              <w:right w:val="single" w:sz="2" w:space="0" w:color="000000"/>
            </w:tcBorders>
            <w:hideMark/>
          </w:tcPr>
          <w:p w:rsidR="00987578" w:rsidRPr="00D668D9" w:rsidRDefault="00987578" w:rsidP="00112562">
            <w:pPr>
              <w:pStyle w:val="afffffd"/>
              <w:jc w:val="center"/>
              <w:rPr>
                <w:rFonts w:ascii="Times New Roman" w:hAnsi="Times New Roman"/>
              </w:rPr>
            </w:pPr>
            <w:r w:rsidRPr="00D668D9">
              <w:rPr>
                <w:rFonts w:ascii="Times New Roman" w:hAnsi="Times New Roman"/>
              </w:rPr>
              <w:t>Мероприятия на источнике теплоснабжения</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1</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AE37D8" w:rsidRDefault="00987578" w:rsidP="00112562">
            <w:pPr>
              <w:pStyle w:val="a3"/>
              <w:rPr>
                <w:rFonts w:ascii="Times New Roman" w:hAnsi="Times New Roman"/>
                <w:sz w:val="24"/>
                <w:szCs w:val="24"/>
              </w:rPr>
            </w:pPr>
            <w:r w:rsidRPr="001A5766">
              <w:rPr>
                <w:rFonts w:ascii="Times New Roman" w:hAnsi="Times New Roman"/>
                <w:sz w:val="24"/>
                <w:szCs w:val="24"/>
              </w:rPr>
              <w:t xml:space="preserve">Замена </w:t>
            </w:r>
            <w:r>
              <w:rPr>
                <w:rFonts w:ascii="Times New Roman" w:hAnsi="Times New Roman"/>
                <w:sz w:val="24"/>
                <w:szCs w:val="24"/>
              </w:rPr>
              <w:t>к</w:t>
            </w:r>
            <w:r w:rsidRPr="001A5766">
              <w:rPr>
                <w:rFonts w:ascii="Times New Roman" w:hAnsi="Times New Roman"/>
                <w:sz w:val="24"/>
                <w:szCs w:val="24"/>
              </w:rPr>
              <w:t>отл</w:t>
            </w:r>
            <w:r>
              <w:rPr>
                <w:rFonts w:ascii="Times New Roman" w:hAnsi="Times New Roman"/>
                <w:sz w:val="24"/>
                <w:szCs w:val="24"/>
              </w:rPr>
              <w:t>ов</w:t>
            </w:r>
            <w:r w:rsidRPr="001A5766">
              <w:rPr>
                <w:rFonts w:ascii="Times New Roman" w:hAnsi="Times New Roman"/>
                <w:sz w:val="24"/>
                <w:szCs w:val="24"/>
              </w:rPr>
              <w:t xml:space="preserve"> КСВ-0,7</w:t>
            </w:r>
            <w:r>
              <w:rPr>
                <w:rFonts w:ascii="Times New Roman" w:hAnsi="Times New Roman"/>
                <w:sz w:val="24"/>
                <w:szCs w:val="24"/>
              </w:rPr>
              <w:t xml:space="preserve"> </w:t>
            </w:r>
            <w:r w:rsidRPr="001A5766">
              <w:rPr>
                <w:rFonts w:ascii="Times New Roman" w:hAnsi="Times New Roman"/>
                <w:sz w:val="24"/>
                <w:szCs w:val="24"/>
              </w:rPr>
              <w:t>Г</w:t>
            </w:r>
            <w:r>
              <w:rPr>
                <w:rFonts w:ascii="Times New Roman" w:hAnsi="Times New Roman"/>
                <w:sz w:val="24"/>
                <w:szCs w:val="24"/>
              </w:rPr>
              <w:t xml:space="preserve"> в комплекте с горелками</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AE37D8" w:rsidRDefault="00987578" w:rsidP="00112562">
            <w:pPr>
              <w:pStyle w:val="a3"/>
              <w:rPr>
                <w:rFonts w:ascii="Times New Roman" w:hAnsi="Times New Roman"/>
                <w:sz w:val="24"/>
                <w:szCs w:val="24"/>
              </w:rPr>
            </w:pPr>
            <w:r w:rsidRPr="00D668D9">
              <w:rPr>
                <w:rFonts w:ascii="Times New Roman" w:hAnsi="Times New Roman"/>
                <w:sz w:val="24"/>
                <w:szCs w:val="24"/>
              </w:rPr>
              <w:t>202</w:t>
            </w:r>
            <w:r>
              <w:rPr>
                <w:rFonts w:ascii="Times New Roman" w:hAnsi="Times New Roman"/>
                <w:sz w:val="24"/>
                <w:szCs w:val="24"/>
              </w:rPr>
              <w:t>0</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Pr>
                <w:rFonts w:ascii="Times New Roman" w:hAnsi="Times New Roman"/>
                <w:sz w:val="24"/>
                <w:szCs w:val="24"/>
              </w:rPr>
              <w:t>1 000</w:t>
            </w:r>
            <w:r w:rsidRPr="00D668D9">
              <w:rPr>
                <w:rFonts w:ascii="Times New Roman" w:hAnsi="Times New Roman"/>
                <w:sz w:val="24"/>
                <w:szCs w:val="24"/>
              </w:rPr>
              <w:t> 000,0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2</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sidRPr="00D668D9">
              <w:rPr>
                <w:rFonts w:ascii="Times New Roman" w:hAnsi="Times New Roman"/>
                <w:sz w:val="24"/>
                <w:szCs w:val="24"/>
              </w:rPr>
              <w:t xml:space="preserve">Замена </w:t>
            </w:r>
            <w:r>
              <w:rPr>
                <w:rFonts w:ascii="Times New Roman" w:hAnsi="Times New Roman"/>
                <w:sz w:val="24"/>
                <w:szCs w:val="24"/>
              </w:rPr>
              <w:t>газового счетчика</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4A6D15" w:rsidRDefault="00987578" w:rsidP="00112562">
            <w:pPr>
              <w:pStyle w:val="a3"/>
              <w:rPr>
                <w:rFonts w:ascii="Times New Roman" w:hAnsi="Times New Roman"/>
                <w:sz w:val="24"/>
                <w:szCs w:val="24"/>
              </w:rPr>
            </w:pPr>
            <w:r>
              <w:rPr>
                <w:rFonts w:ascii="Times New Roman" w:hAnsi="Times New Roman"/>
                <w:sz w:val="24"/>
                <w:szCs w:val="24"/>
              </w:rPr>
              <w:t>2020</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Pr>
                <w:rFonts w:ascii="Times New Roman" w:hAnsi="Times New Roman"/>
                <w:sz w:val="24"/>
                <w:szCs w:val="24"/>
              </w:rPr>
              <w:t>126</w:t>
            </w:r>
            <w:r w:rsidRPr="00D668D9">
              <w:rPr>
                <w:rFonts w:ascii="Times New Roman" w:hAnsi="Times New Roman"/>
                <w:sz w:val="24"/>
                <w:szCs w:val="24"/>
              </w:rPr>
              <w:t> 000,0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3</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jc w:val="center"/>
            </w:pPr>
            <w:r w:rsidRPr="00D668D9">
              <w:t xml:space="preserve">Замена </w:t>
            </w:r>
            <w:r>
              <w:t>регулятора давления газа РДБК 1</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sidRPr="00D668D9">
              <w:rPr>
                <w:rFonts w:ascii="Times New Roman" w:hAnsi="Times New Roman"/>
                <w:sz w:val="24"/>
                <w:szCs w:val="24"/>
              </w:rPr>
              <w:t>202</w:t>
            </w:r>
            <w:r>
              <w:rPr>
                <w:rFonts w:ascii="Times New Roman" w:hAnsi="Times New Roman"/>
                <w:sz w:val="24"/>
                <w:szCs w:val="24"/>
              </w:rPr>
              <w:t>1</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Pr>
                <w:rFonts w:ascii="Times New Roman" w:hAnsi="Times New Roman"/>
                <w:sz w:val="24"/>
                <w:szCs w:val="24"/>
              </w:rPr>
              <w:t>9 500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4</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jc w:val="center"/>
            </w:pPr>
            <w:r w:rsidRPr="00D668D9">
              <w:t xml:space="preserve">Замена </w:t>
            </w:r>
            <w:r>
              <w:t xml:space="preserve">ГРП </w:t>
            </w:r>
            <w:proofErr w:type="gramStart"/>
            <w:r>
              <w:t>шкафной</w:t>
            </w:r>
            <w:proofErr w:type="gramEnd"/>
            <w:r>
              <w:t xml:space="preserve"> ГСГО-3</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4A6D15" w:rsidRDefault="00987578" w:rsidP="00112562">
            <w:pPr>
              <w:pStyle w:val="a3"/>
              <w:rPr>
                <w:rFonts w:ascii="Times New Roman" w:hAnsi="Times New Roman"/>
                <w:sz w:val="24"/>
                <w:szCs w:val="24"/>
              </w:rPr>
            </w:pPr>
            <w:r>
              <w:rPr>
                <w:rFonts w:ascii="Times New Roman" w:hAnsi="Times New Roman"/>
                <w:sz w:val="24"/>
                <w:szCs w:val="24"/>
              </w:rPr>
              <w:t>2021</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Pr>
                <w:rFonts w:ascii="Times New Roman" w:hAnsi="Times New Roman"/>
                <w:sz w:val="24"/>
                <w:szCs w:val="24"/>
              </w:rPr>
              <w:t>65 000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jc w:val="center"/>
            </w:pPr>
            <w:r>
              <w:t>Замена циркуляционных насосов</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2023</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pStyle w:val="a3"/>
              <w:rPr>
                <w:rFonts w:ascii="Times New Roman" w:hAnsi="Times New Roman"/>
                <w:sz w:val="24"/>
                <w:szCs w:val="24"/>
              </w:rPr>
            </w:pPr>
            <w:r>
              <w:rPr>
                <w:rFonts w:ascii="Times New Roman" w:hAnsi="Times New Roman"/>
                <w:sz w:val="24"/>
                <w:szCs w:val="24"/>
              </w:rPr>
              <w:t>46 000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jc w:val="center"/>
            </w:pPr>
            <w:r>
              <w:t>Замена клапана предохранительного запорного КПЗ-50 Н</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2023</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8 000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jc w:val="center"/>
            </w:pPr>
            <w:r>
              <w:t>Замена клапана пружинного сбросного ПСК-50</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2024</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14 600</w:t>
            </w:r>
          </w:p>
        </w:tc>
      </w:tr>
      <w:tr w:rsidR="00987578" w:rsidRPr="00D668D9" w:rsidTr="00112562">
        <w:trPr>
          <w:jc w:val="center"/>
        </w:trPr>
        <w:tc>
          <w:tcPr>
            <w:tcW w:w="4032" w:type="pct"/>
            <w:gridSpan w:val="3"/>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d"/>
              <w:jc w:val="center"/>
              <w:rPr>
                <w:rFonts w:ascii="Times New Roman" w:hAnsi="Times New Roman"/>
              </w:rPr>
            </w:pPr>
            <w:r w:rsidRPr="00D668D9">
              <w:rPr>
                <w:rFonts w:ascii="Times New Roman" w:hAnsi="Times New Roman"/>
              </w:rPr>
              <w:t>Итого предельный размер расходов</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d"/>
              <w:jc w:val="center"/>
              <w:rPr>
                <w:rFonts w:ascii="Times New Roman" w:hAnsi="Times New Roman"/>
              </w:rPr>
            </w:pPr>
            <w:r>
              <w:rPr>
                <w:rFonts w:ascii="Times New Roman" w:hAnsi="Times New Roman"/>
              </w:rPr>
              <w:t>1 269 100,00</w:t>
            </w:r>
          </w:p>
        </w:tc>
      </w:tr>
    </w:tbl>
    <w:p w:rsidR="00987578" w:rsidRPr="00D668D9" w:rsidRDefault="00987578" w:rsidP="00987578">
      <w:pPr>
        <w:pStyle w:val="1"/>
        <w:spacing w:before="0" w:after="0"/>
        <w:ind w:firstLine="567"/>
        <w:jc w:val="both"/>
        <w:rPr>
          <w:iCs/>
          <w:sz w:val="24"/>
          <w:szCs w:val="24"/>
        </w:rPr>
      </w:pPr>
      <w:r>
        <w:rPr>
          <w:iCs/>
          <w:sz w:val="24"/>
          <w:szCs w:val="24"/>
        </w:rPr>
        <w:lastRenderedPageBreak/>
        <w:t xml:space="preserve">2.В целях повышения надежности и эффективности работы </w:t>
      </w:r>
      <w:r>
        <w:rPr>
          <w:spacing w:val="-4"/>
          <w:sz w:val="24"/>
          <w:szCs w:val="24"/>
        </w:rPr>
        <w:t xml:space="preserve">объекта  теплоснабжения - </w:t>
      </w:r>
      <w:r>
        <w:rPr>
          <w:sz w:val="24"/>
          <w:szCs w:val="24"/>
        </w:rPr>
        <w:t xml:space="preserve">котельной, по адресу: Россия, Республика Марий Эл, </w:t>
      </w:r>
      <w:proofErr w:type="spellStart"/>
      <w:r>
        <w:rPr>
          <w:sz w:val="24"/>
          <w:szCs w:val="24"/>
        </w:rPr>
        <w:t>Моркинский</w:t>
      </w:r>
      <w:proofErr w:type="spellEnd"/>
      <w:r>
        <w:rPr>
          <w:sz w:val="24"/>
          <w:szCs w:val="24"/>
        </w:rPr>
        <w:t xml:space="preserve"> район, д. </w:t>
      </w:r>
      <w:proofErr w:type="spellStart"/>
      <w:r>
        <w:rPr>
          <w:sz w:val="24"/>
          <w:szCs w:val="24"/>
        </w:rPr>
        <w:t>Коркатово</w:t>
      </w:r>
      <w:proofErr w:type="spellEnd"/>
      <w:r>
        <w:rPr>
          <w:sz w:val="24"/>
          <w:szCs w:val="24"/>
        </w:rPr>
        <w:t>, ул. Школьная, д. 5</w:t>
      </w:r>
    </w:p>
    <w:p w:rsidR="00987578" w:rsidRPr="001A5766" w:rsidRDefault="00987578" w:rsidP="00987578">
      <w:pPr>
        <w:ind w:right="-108" w:firstLine="709"/>
        <w:jc w:val="both"/>
        <w:rPr>
          <w:iCs/>
        </w:rPr>
      </w:pPr>
      <w:r>
        <w:rPr>
          <w:iCs/>
        </w:rPr>
        <w:t>Концессионер должен реализовать следующие мероприятия по модернизации объекта концессионного соглашения:</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680"/>
        <w:gridCol w:w="5168"/>
        <w:gridCol w:w="1838"/>
        <w:gridCol w:w="1779"/>
      </w:tblGrid>
      <w:tr w:rsidR="00987578" w:rsidRPr="00D668D9" w:rsidTr="00112562">
        <w:trPr>
          <w:trHeight w:val="483"/>
          <w:jc w:val="center"/>
        </w:trPr>
        <w:tc>
          <w:tcPr>
            <w:tcW w:w="387"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 xml:space="preserve">№ </w:t>
            </w:r>
            <w:proofErr w:type="gramStart"/>
            <w:r w:rsidRPr="00D668D9">
              <w:rPr>
                <w:b/>
                <w:bCs/>
              </w:rPr>
              <w:t>п</w:t>
            </w:r>
            <w:proofErr w:type="gramEnd"/>
            <w:r w:rsidRPr="00D668D9">
              <w:rPr>
                <w:b/>
                <w:bCs/>
              </w:rPr>
              <w:t>/п</w:t>
            </w:r>
          </w:p>
        </w:tc>
        <w:tc>
          <w:tcPr>
            <w:tcW w:w="2758"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Наименование мероприятия</w:t>
            </w:r>
          </w:p>
        </w:tc>
        <w:tc>
          <w:tcPr>
            <w:tcW w:w="887"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Срок завершения модернизации</w:t>
            </w:r>
          </w:p>
        </w:tc>
        <w:tc>
          <w:tcPr>
            <w:tcW w:w="968" w:type="pct"/>
            <w:tcBorders>
              <w:top w:val="single" w:sz="2" w:space="0" w:color="000000"/>
              <w:left w:val="single" w:sz="2" w:space="0" w:color="000000"/>
              <w:bottom w:val="single" w:sz="2" w:space="0" w:color="000000"/>
              <w:right w:val="single" w:sz="2" w:space="0" w:color="000000"/>
            </w:tcBorders>
            <w:shd w:val="clear" w:color="auto" w:fill="CCCCCC"/>
            <w:hideMark/>
          </w:tcPr>
          <w:p w:rsidR="00987578" w:rsidRPr="00D668D9" w:rsidRDefault="00987578" w:rsidP="00112562">
            <w:pPr>
              <w:pStyle w:val="afffff"/>
              <w:snapToGrid w:val="0"/>
              <w:jc w:val="center"/>
              <w:rPr>
                <w:b/>
                <w:bCs/>
              </w:rPr>
            </w:pPr>
            <w:r w:rsidRPr="00D668D9">
              <w:rPr>
                <w:b/>
                <w:bCs/>
              </w:rPr>
              <w:t>Стоимость* (руб. с НДС)</w:t>
            </w:r>
          </w:p>
        </w:tc>
      </w:tr>
      <w:tr w:rsidR="00987578" w:rsidRPr="00D668D9" w:rsidTr="00112562">
        <w:trPr>
          <w:jc w:val="center"/>
        </w:trPr>
        <w:tc>
          <w:tcPr>
            <w:tcW w:w="5000" w:type="pct"/>
            <w:gridSpan w:val="4"/>
            <w:tcBorders>
              <w:top w:val="single" w:sz="2" w:space="0" w:color="000000"/>
              <w:left w:val="single" w:sz="2" w:space="0" w:color="000000"/>
              <w:bottom w:val="single" w:sz="2" w:space="0" w:color="000000"/>
              <w:right w:val="single" w:sz="2" w:space="0" w:color="000000"/>
            </w:tcBorders>
            <w:hideMark/>
          </w:tcPr>
          <w:p w:rsidR="00987578" w:rsidRPr="00D668D9" w:rsidRDefault="00987578" w:rsidP="00112562">
            <w:pPr>
              <w:pStyle w:val="afffffd"/>
              <w:jc w:val="center"/>
              <w:rPr>
                <w:rFonts w:ascii="Times New Roman" w:hAnsi="Times New Roman"/>
              </w:rPr>
            </w:pPr>
            <w:r w:rsidRPr="00D668D9">
              <w:rPr>
                <w:rFonts w:ascii="Times New Roman" w:hAnsi="Times New Roman"/>
              </w:rPr>
              <w:t>Мероприятия на источнике теплоснабжения</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1</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AE37D8" w:rsidRDefault="00987578" w:rsidP="00112562">
            <w:pPr>
              <w:pStyle w:val="a3"/>
              <w:rPr>
                <w:rFonts w:ascii="Times New Roman" w:hAnsi="Times New Roman"/>
                <w:sz w:val="24"/>
                <w:szCs w:val="24"/>
              </w:rPr>
            </w:pPr>
            <w:r w:rsidRPr="001A5766">
              <w:rPr>
                <w:rFonts w:ascii="Times New Roman" w:hAnsi="Times New Roman"/>
                <w:sz w:val="24"/>
                <w:szCs w:val="24"/>
              </w:rPr>
              <w:t xml:space="preserve">Замена </w:t>
            </w:r>
            <w:r>
              <w:rPr>
                <w:rFonts w:ascii="Times New Roman" w:hAnsi="Times New Roman"/>
                <w:sz w:val="24"/>
                <w:szCs w:val="24"/>
              </w:rPr>
              <w:t>к</w:t>
            </w:r>
            <w:r w:rsidRPr="001A5766">
              <w:rPr>
                <w:rFonts w:ascii="Times New Roman" w:hAnsi="Times New Roman"/>
                <w:sz w:val="24"/>
                <w:szCs w:val="24"/>
              </w:rPr>
              <w:t>отл</w:t>
            </w:r>
            <w:r>
              <w:rPr>
                <w:rFonts w:ascii="Times New Roman" w:hAnsi="Times New Roman"/>
                <w:sz w:val="24"/>
                <w:szCs w:val="24"/>
              </w:rPr>
              <w:t>ов</w:t>
            </w:r>
            <w:r w:rsidRPr="001A5766">
              <w:rPr>
                <w:rFonts w:ascii="Times New Roman" w:hAnsi="Times New Roman"/>
                <w:sz w:val="24"/>
                <w:szCs w:val="24"/>
              </w:rPr>
              <w:t xml:space="preserve"> КСВ-0,7</w:t>
            </w:r>
            <w:r>
              <w:rPr>
                <w:rFonts w:ascii="Times New Roman" w:hAnsi="Times New Roman"/>
                <w:sz w:val="24"/>
                <w:szCs w:val="24"/>
              </w:rPr>
              <w:t xml:space="preserve"> </w:t>
            </w:r>
            <w:r w:rsidRPr="001A5766">
              <w:rPr>
                <w:rFonts w:ascii="Times New Roman" w:hAnsi="Times New Roman"/>
                <w:sz w:val="24"/>
                <w:szCs w:val="24"/>
              </w:rPr>
              <w:t>Г</w:t>
            </w:r>
            <w:r>
              <w:rPr>
                <w:rFonts w:ascii="Times New Roman" w:hAnsi="Times New Roman"/>
                <w:sz w:val="24"/>
                <w:szCs w:val="24"/>
              </w:rPr>
              <w:t xml:space="preserve"> в комплекте с горелками</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AE37D8" w:rsidRDefault="00987578" w:rsidP="00112562">
            <w:pPr>
              <w:pStyle w:val="a3"/>
              <w:rPr>
                <w:rFonts w:ascii="Times New Roman" w:hAnsi="Times New Roman"/>
                <w:sz w:val="24"/>
                <w:szCs w:val="24"/>
              </w:rPr>
            </w:pPr>
            <w:r w:rsidRPr="00D668D9">
              <w:rPr>
                <w:rFonts w:ascii="Times New Roman" w:hAnsi="Times New Roman"/>
                <w:sz w:val="24"/>
                <w:szCs w:val="24"/>
              </w:rPr>
              <w:t>202</w:t>
            </w:r>
            <w:r>
              <w:rPr>
                <w:rFonts w:ascii="Times New Roman" w:hAnsi="Times New Roman"/>
                <w:sz w:val="24"/>
                <w:szCs w:val="24"/>
              </w:rPr>
              <w:t>4</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Pr>
                <w:rFonts w:ascii="Times New Roman" w:hAnsi="Times New Roman"/>
                <w:sz w:val="24"/>
                <w:szCs w:val="24"/>
              </w:rPr>
              <w:t>1 683</w:t>
            </w:r>
            <w:r w:rsidRPr="00D668D9">
              <w:rPr>
                <w:rFonts w:ascii="Times New Roman" w:hAnsi="Times New Roman"/>
                <w:sz w:val="24"/>
                <w:szCs w:val="24"/>
              </w:rPr>
              <w:t> 000,0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2</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sidRPr="00D668D9">
              <w:rPr>
                <w:rFonts w:ascii="Times New Roman" w:hAnsi="Times New Roman"/>
                <w:sz w:val="24"/>
                <w:szCs w:val="24"/>
              </w:rPr>
              <w:t xml:space="preserve">Замена </w:t>
            </w:r>
            <w:r>
              <w:rPr>
                <w:rFonts w:ascii="Times New Roman" w:hAnsi="Times New Roman"/>
                <w:sz w:val="24"/>
                <w:szCs w:val="24"/>
              </w:rPr>
              <w:t>газового счетчика</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4A6D15" w:rsidRDefault="00987578" w:rsidP="00112562">
            <w:pPr>
              <w:pStyle w:val="a3"/>
              <w:rPr>
                <w:rFonts w:ascii="Times New Roman" w:hAnsi="Times New Roman"/>
                <w:sz w:val="24"/>
                <w:szCs w:val="24"/>
              </w:rPr>
            </w:pPr>
            <w:r>
              <w:rPr>
                <w:rFonts w:ascii="Times New Roman" w:hAnsi="Times New Roman"/>
                <w:sz w:val="24"/>
                <w:szCs w:val="24"/>
              </w:rPr>
              <w:t>2024</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Pr>
                <w:rFonts w:ascii="Times New Roman" w:hAnsi="Times New Roman"/>
                <w:sz w:val="24"/>
                <w:szCs w:val="24"/>
              </w:rPr>
              <w:t>15 345</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3</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jc w:val="center"/>
            </w:pPr>
            <w:r w:rsidRPr="00D668D9">
              <w:t xml:space="preserve">Замена </w:t>
            </w:r>
            <w:r>
              <w:t>регулятора давления газа РДБК 1</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sidRPr="00D668D9">
              <w:rPr>
                <w:rFonts w:ascii="Times New Roman" w:hAnsi="Times New Roman"/>
                <w:sz w:val="24"/>
                <w:szCs w:val="24"/>
              </w:rPr>
              <w:t>202</w:t>
            </w:r>
            <w:r>
              <w:rPr>
                <w:rFonts w:ascii="Times New Roman" w:hAnsi="Times New Roman"/>
                <w:sz w:val="24"/>
                <w:szCs w:val="24"/>
              </w:rPr>
              <w:t>3</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Pr>
                <w:rFonts w:ascii="Times New Roman" w:hAnsi="Times New Roman"/>
                <w:sz w:val="24"/>
                <w:szCs w:val="24"/>
              </w:rPr>
              <w:t>9 500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
              <w:snapToGrid w:val="0"/>
              <w:jc w:val="center"/>
            </w:pPr>
            <w:r w:rsidRPr="00D668D9">
              <w:t>4</w:t>
            </w:r>
          </w:p>
        </w:tc>
        <w:tc>
          <w:tcPr>
            <w:tcW w:w="2758" w:type="pct"/>
            <w:tcBorders>
              <w:top w:val="single" w:sz="2" w:space="0" w:color="000000"/>
              <w:left w:val="single" w:sz="2" w:space="0" w:color="000000"/>
              <w:bottom w:val="single" w:sz="2" w:space="0" w:color="000000"/>
              <w:right w:val="single" w:sz="2" w:space="0" w:color="000000"/>
            </w:tcBorders>
            <w:vAlign w:val="center"/>
            <w:hideMark/>
          </w:tcPr>
          <w:p w:rsidR="00987578" w:rsidRPr="00AE37D8" w:rsidRDefault="00987578" w:rsidP="00112562">
            <w:pPr>
              <w:jc w:val="center"/>
            </w:pPr>
            <w:r w:rsidRPr="00D668D9">
              <w:t xml:space="preserve">Замена </w:t>
            </w:r>
            <w:r>
              <w:t xml:space="preserve">комплекса учета газа в составе счетчика </w:t>
            </w:r>
            <w:r>
              <w:rPr>
                <w:lang w:val="en-US"/>
              </w:rPr>
              <w:t>TRZG</w:t>
            </w:r>
            <w:r w:rsidRPr="00AE37D8">
              <w:t xml:space="preserve">-250 </w:t>
            </w:r>
            <w:r>
              <w:t>и корректора ЕК270</w:t>
            </w:r>
          </w:p>
        </w:tc>
        <w:tc>
          <w:tcPr>
            <w:tcW w:w="887"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3"/>
              <w:rPr>
                <w:rFonts w:ascii="Times New Roman" w:hAnsi="Times New Roman"/>
                <w:sz w:val="24"/>
                <w:szCs w:val="24"/>
              </w:rPr>
            </w:pPr>
            <w:r w:rsidRPr="00D668D9">
              <w:rPr>
                <w:rFonts w:ascii="Times New Roman" w:hAnsi="Times New Roman"/>
                <w:sz w:val="24"/>
                <w:szCs w:val="24"/>
              </w:rPr>
              <w:t>2022</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1A5766" w:rsidRDefault="00987578" w:rsidP="00112562">
            <w:pPr>
              <w:pStyle w:val="a3"/>
              <w:rPr>
                <w:rFonts w:ascii="Times New Roman" w:hAnsi="Times New Roman"/>
                <w:sz w:val="24"/>
                <w:szCs w:val="24"/>
              </w:rPr>
            </w:pPr>
            <w:r>
              <w:rPr>
                <w:rFonts w:ascii="Times New Roman" w:hAnsi="Times New Roman"/>
                <w:sz w:val="24"/>
                <w:szCs w:val="24"/>
              </w:rPr>
              <w:t>126 000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jc w:val="center"/>
            </w:pPr>
            <w:r>
              <w:t>Замена циркуляционного насоса К90/35</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2023</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pStyle w:val="a3"/>
              <w:rPr>
                <w:rFonts w:ascii="Times New Roman" w:hAnsi="Times New Roman"/>
                <w:sz w:val="24"/>
                <w:szCs w:val="24"/>
              </w:rPr>
            </w:pPr>
            <w:r>
              <w:rPr>
                <w:rFonts w:ascii="Times New Roman" w:hAnsi="Times New Roman"/>
                <w:sz w:val="24"/>
                <w:szCs w:val="24"/>
              </w:rPr>
              <w:t>14 900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jc w:val="center"/>
            </w:pPr>
            <w:r>
              <w:t>Замена циркуляционного насоса К100-180-160</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pStyle w:val="a3"/>
              <w:rPr>
                <w:rFonts w:ascii="Times New Roman" w:hAnsi="Times New Roman"/>
                <w:sz w:val="24"/>
                <w:szCs w:val="24"/>
              </w:rPr>
            </w:pPr>
            <w:r>
              <w:rPr>
                <w:rFonts w:ascii="Times New Roman" w:hAnsi="Times New Roman"/>
                <w:sz w:val="24"/>
                <w:szCs w:val="24"/>
              </w:rPr>
              <w:t>2021</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pStyle w:val="a3"/>
              <w:rPr>
                <w:rFonts w:ascii="Times New Roman" w:hAnsi="Times New Roman"/>
                <w:sz w:val="24"/>
                <w:szCs w:val="24"/>
              </w:rPr>
            </w:pPr>
            <w:r>
              <w:rPr>
                <w:rFonts w:ascii="Times New Roman" w:hAnsi="Times New Roman"/>
                <w:sz w:val="24"/>
                <w:szCs w:val="24"/>
              </w:rPr>
              <w:t>41 475</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jc w:val="center"/>
            </w:pPr>
            <w:r>
              <w:t>Замена клапана предохранительного запорного ПКН-50 Н</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2021</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17 000</w:t>
            </w:r>
          </w:p>
        </w:tc>
      </w:tr>
      <w:tr w:rsidR="00987578" w:rsidRPr="00D668D9" w:rsidTr="00112562">
        <w:trPr>
          <w:jc w:val="center"/>
        </w:trPr>
        <w:tc>
          <w:tcPr>
            <w:tcW w:w="387" w:type="pct"/>
            <w:tcBorders>
              <w:top w:val="single" w:sz="2" w:space="0" w:color="000000"/>
              <w:left w:val="single" w:sz="2" w:space="0" w:color="000000"/>
              <w:bottom w:val="single" w:sz="2" w:space="0" w:color="000000"/>
              <w:right w:val="single" w:sz="2" w:space="0" w:color="000000"/>
            </w:tcBorders>
            <w:vAlign w:val="center"/>
          </w:tcPr>
          <w:p w:rsidR="00987578" w:rsidRPr="00D668D9" w:rsidRDefault="00987578" w:rsidP="00112562">
            <w:pPr>
              <w:pStyle w:val="afffff"/>
              <w:snapToGrid w:val="0"/>
              <w:jc w:val="center"/>
            </w:pPr>
          </w:p>
        </w:tc>
        <w:tc>
          <w:tcPr>
            <w:tcW w:w="2758" w:type="pct"/>
            <w:tcBorders>
              <w:top w:val="single" w:sz="2" w:space="0" w:color="000000"/>
              <w:left w:val="single" w:sz="2" w:space="0" w:color="000000"/>
              <w:bottom w:val="single" w:sz="2" w:space="0" w:color="000000"/>
              <w:right w:val="single" w:sz="2" w:space="0" w:color="000000"/>
            </w:tcBorders>
            <w:vAlign w:val="center"/>
          </w:tcPr>
          <w:p w:rsidR="00987578" w:rsidRDefault="00987578" w:rsidP="00112562">
            <w:pPr>
              <w:jc w:val="center"/>
            </w:pPr>
            <w:r>
              <w:t>Замена клапана пружинного сбросного ПСК-50</w:t>
            </w:r>
          </w:p>
        </w:tc>
        <w:tc>
          <w:tcPr>
            <w:tcW w:w="887"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2021</w:t>
            </w:r>
          </w:p>
        </w:tc>
        <w:tc>
          <w:tcPr>
            <w:tcW w:w="968" w:type="pct"/>
            <w:tcBorders>
              <w:top w:val="single" w:sz="2" w:space="0" w:color="000000"/>
              <w:left w:val="single" w:sz="2" w:space="0" w:color="000000"/>
              <w:bottom w:val="single" w:sz="2" w:space="0" w:color="000000"/>
              <w:right w:val="single" w:sz="2" w:space="0" w:color="000000"/>
            </w:tcBorders>
            <w:vAlign w:val="center"/>
          </w:tcPr>
          <w:p w:rsidR="00987578" w:rsidRPr="00AE37D8" w:rsidRDefault="00987578" w:rsidP="00112562">
            <w:pPr>
              <w:pStyle w:val="a3"/>
              <w:rPr>
                <w:rFonts w:ascii="Times New Roman" w:hAnsi="Times New Roman"/>
                <w:sz w:val="24"/>
                <w:szCs w:val="24"/>
              </w:rPr>
            </w:pPr>
            <w:r>
              <w:rPr>
                <w:rFonts w:ascii="Times New Roman" w:hAnsi="Times New Roman"/>
                <w:sz w:val="24"/>
                <w:szCs w:val="24"/>
              </w:rPr>
              <w:t>2 500</w:t>
            </w:r>
          </w:p>
        </w:tc>
      </w:tr>
      <w:tr w:rsidR="00987578" w:rsidRPr="00D668D9" w:rsidTr="00112562">
        <w:trPr>
          <w:jc w:val="center"/>
        </w:trPr>
        <w:tc>
          <w:tcPr>
            <w:tcW w:w="4032" w:type="pct"/>
            <w:gridSpan w:val="3"/>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d"/>
              <w:jc w:val="center"/>
              <w:rPr>
                <w:rFonts w:ascii="Times New Roman" w:hAnsi="Times New Roman"/>
              </w:rPr>
            </w:pPr>
            <w:r w:rsidRPr="00D668D9">
              <w:rPr>
                <w:rFonts w:ascii="Times New Roman" w:hAnsi="Times New Roman"/>
              </w:rPr>
              <w:t>Итого предельный размер расходов</w:t>
            </w:r>
          </w:p>
        </w:tc>
        <w:tc>
          <w:tcPr>
            <w:tcW w:w="968" w:type="pct"/>
            <w:tcBorders>
              <w:top w:val="single" w:sz="2" w:space="0" w:color="000000"/>
              <w:left w:val="single" w:sz="2" w:space="0" w:color="000000"/>
              <w:bottom w:val="single" w:sz="2" w:space="0" w:color="000000"/>
              <w:right w:val="single" w:sz="2" w:space="0" w:color="000000"/>
            </w:tcBorders>
            <w:vAlign w:val="center"/>
            <w:hideMark/>
          </w:tcPr>
          <w:p w:rsidR="00987578" w:rsidRPr="00D668D9" w:rsidRDefault="00987578" w:rsidP="00112562">
            <w:pPr>
              <w:pStyle w:val="afffffd"/>
              <w:jc w:val="center"/>
              <w:rPr>
                <w:rFonts w:ascii="Times New Roman" w:hAnsi="Times New Roman"/>
              </w:rPr>
            </w:pPr>
            <w:r>
              <w:rPr>
                <w:rFonts w:ascii="Times New Roman" w:hAnsi="Times New Roman"/>
              </w:rPr>
              <w:t>1 909 720,00</w:t>
            </w:r>
          </w:p>
        </w:tc>
      </w:tr>
    </w:tbl>
    <w:p w:rsidR="00987578" w:rsidRPr="00D668D9" w:rsidRDefault="00987578" w:rsidP="00987578">
      <w:pPr>
        <w:pStyle w:val="afffffd"/>
        <w:rPr>
          <w:rFonts w:ascii="Times New Roman" w:eastAsia="Times New Roman CYR" w:hAnsi="Times New Roman"/>
          <w:b/>
          <w:bCs/>
          <w:color w:val="000000"/>
          <w:lang w:eastAsia="ja-JP" w:bidi="fa-IR"/>
        </w:rPr>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sectPr w:rsidR="00987578">
          <w:pgSz w:w="11906" w:h="16838"/>
          <w:pgMar w:top="1134" w:right="850" w:bottom="1134" w:left="1701" w:header="708" w:footer="708" w:gutter="0"/>
          <w:cols w:space="708"/>
          <w:docGrid w:linePitch="360"/>
        </w:sectPr>
      </w:pPr>
    </w:p>
    <w:p w:rsidR="00987578" w:rsidRPr="00A953DD" w:rsidRDefault="00987578" w:rsidP="00987578">
      <w:pPr>
        <w:tabs>
          <w:tab w:val="left" w:pos="5356"/>
        </w:tabs>
        <w:jc w:val="right"/>
        <w:rPr>
          <w:rFonts w:eastAsia="Times New Roman CYR"/>
          <w:bCs/>
          <w:color w:val="000000"/>
          <w:lang w:eastAsia="ja-JP" w:bidi="fa-IR"/>
        </w:rPr>
      </w:pPr>
      <w:r w:rsidRPr="00A953DD">
        <w:rPr>
          <w:rFonts w:eastAsia="Times New Roman CYR"/>
          <w:bCs/>
          <w:color w:val="000000"/>
          <w:lang w:eastAsia="ja-JP" w:bidi="fa-IR"/>
        </w:rPr>
        <w:lastRenderedPageBreak/>
        <w:t xml:space="preserve">                                                                                                                                                                                          </w:t>
      </w:r>
      <w:r>
        <w:rPr>
          <w:rFonts w:eastAsia="Times New Roman CYR"/>
          <w:bCs/>
          <w:color w:val="000000"/>
          <w:lang w:eastAsia="ja-JP" w:bidi="fa-IR"/>
        </w:rPr>
        <w:t xml:space="preserve">                              </w:t>
      </w:r>
      <w:r w:rsidRPr="00A953DD">
        <w:rPr>
          <w:rFonts w:eastAsia="Times New Roman CYR"/>
          <w:bCs/>
          <w:color w:val="000000"/>
          <w:lang w:eastAsia="ja-JP" w:bidi="fa-IR"/>
        </w:rPr>
        <w:t xml:space="preserve">  Приложение 4</w:t>
      </w:r>
      <w:r>
        <w:rPr>
          <w:rFonts w:eastAsia="Times New Roman CYR"/>
          <w:bCs/>
          <w:color w:val="000000"/>
          <w:lang w:eastAsia="ja-JP" w:bidi="fa-IR"/>
        </w:rPr>
        <w:t xml:space="preserve"> </w:t>
      </w:r>
    </w:p>
    <w:p w:rsidR="00987578" w:rsidRPr="00A953DD" w:rsidRDefault="00987578" w:rsidP="00987578">
      <w:pPr>
        <w:tabs>
          <w:tab w:val="left" w:pos="0"/>
          <w:tab w:val="left" w:pos="142"/>
          <w:tab w:val="left" w:pos="993"/>
          <w:tab w:val="left" w:pos="1134"/>
        </w:tabs>
        <w:ind w:firstLine="567"/>
        <w:jc w:val="right"/>
        <w:rPr>
          <w:rFonts w:eastAsia="Times New Roman CYR"/>
          <w:bCs/>
          <w:color w:val="000000"/>
          <w:lang w:eastAsia="ja-JP" w:bidi="fa-IR"/>
        </w:rPr>
      </w:pPr>
      <w:r w:rsidRPr="00A953DD">
        <w:rPr>
          <w:rFonts w:eastAsia="Times New Roman CYR"/>
          <w:bCs/>
          <w:color w:val="000000"/>
          <w:lang w:eastAsia="ja-JP" w:bidi="fa-IR"/>
        </w:rPr>
        <w:t xml:space="preserve">                                                                                             к конкурсной документации</w:t>
      </w:r>
    </w:p>
    <w:p w:rsidR="00987578" w:rsidRDefault="00987578" w:rsidP="00987578">
      <w:pPr>
        <w:tabs>
          <w:tab w:val="left" w:pos="0"/>
          <w:tab w:val="left" w:pos="142"/>
          <w:tab w:val="left" w:pos="993"/>
          <w:tab w:val="left" w:pos="1134"/>
        </w:tabs>
        <w:ind w:firstLine="567"/>
        <w:jc w:val="right"/>
      </w:pPr>
    </w:p>
    <w:p w:rsidR="00987578" w:rsidRDefault="00987578" w:rsidP="00987578">
      <w:pPr>
        <w:jc w:val="center"/>
      </w:pPr>
    </w:p>
    <w:p w:rsidR="00987578" w:rsidRPr="0077536C" w:rsidRDefault="00987578" w:rsidP="00987578">
      <w:pPr>
        <w:jc w:val="center"/>
      </w:pPr>
      <w:r w:rsidRPr="0077536C">
        <w:t xml:space="preserve">Долгосрочные параметры регулирования деятельности Концессионера </w:t>
      </w:r>
    </w:p>
    <w:p w:rsidR="00987578" w:rsidRDefault="00987578" w:rsidP="00987578">
      <w:pPr>
        <w:jc w:val="center"/>
      </w:pPr>
    </w:p>
    <w:tbl>
      <w:tblPr>
        <w:tblStyle w:val="affffff4"/>
        <w:tblW w:w="0" w:type="auto"/>
        <w:tblInd w:w="0" w:type="dxa"/>
        <w:tblLook w:val="04A0" w:firstRow="1" w:lastRow="0" w:firstColumn="1" w:lastColumn="0" w:noHBand="0" w:noVBand="1"/>
      </w:tblPr>
      <w:tblGrid>
        <w:gridCol w:w="576"/>
        <w:gridCol w:w="5823"/>
        <w:gridCol w:w="1562"/>
        <w:gridCol w:w="1262"/>
        <w:gridCol w:w="1125"/>
        <w:gridCol w:w="1125"/>
        <w:gridCol w:w="1125"/>
        <w:gridCol w:w="1125"/>
        <w:gridCol w:w="1063"/>
      </w:tblGrid>
      <w:tr w:rsidR="00987578" w:rsidTr="00987578">
        <w:tc>
          <w:tcPr>
            <w:tcW w:w="576" w:type="dxa"/>
          </w:tcPr>
          <w:p w:rsidR="00987578" w:rsidRDefault="00987578" w:rsidP="00112562">
            <w:pPr>
              <w:jc w:val="center"/>
            </w:pPr>
            <w:r>
              <w:t xml:space="preserve">№ </w:t>
            </w:r>
            <w:proofErr w:type="gramStart"/>
            <w:r>
              <w:t>п</w:t>
            </w:r>
            <w:proofErr w:type="gramEnd"/>
            <w:r>
              <w:t>/п</w:t>
            </w:r>
          </w:p>
        </w:tc>
        <w:tc>
          <w:tcPr>
            <w:tcW w:w="5823" w:type="dxa"/>
          </w:tcPr>
          <w:p w:rsidR="00987578" w:rsidRPr="003B7FD1" w:rsidRDefault="00987578" w:rsidP="00112562">
            <w:pPr>
              <w:jc w:val="center"/>
            </w:pPr>
            <w:r w:rsidRPr="003B7FD1">
              <w:t>Показатели</w:t>
            </w:r>
          </w:p>
        </w:tc>
        <w:tc>
          <w:tcPr>
            <w:tcW w:w="1562" w:type="dxa"/>
          </w:tcPr>
          <w:p w:rsidR="00987578" w:rsidRPr="003B7FD1" w:rsidRDefault="00987578" w:rsidP="00112562">
            <w:pPr>
              <w:jc w:val="center"/>
            </w:pPr>
            <w:r w:rsidRPr="003B7FD1">
              <w:t>Ед. изм.</w:t>
            </w:r>
          </w:p>
        </w:tc>
        <w:tc>
          <w:tcPr>
            <w:tcW w:w="1262" w:type="dxa"/>
          </w:tcPr>
          <w:p w:rsidR="00987578" w:rsidRPr="003B7FD1" w:rsidRDefault="00987578" w:rsidP="00112562">
            <w:pPr>
              <w:jc w:val="center"/>
            </w:pPr>
            <w:r w:rsidRPr="003B7FD1">
              <w:t>2019</w:t>
            </w:r>
          </w:p>
        </w:tc>
        <w:tc>
          <w:tcPr>
            <w:tcW w:w="1125" w:type="dxa"/>
          </w:tcPr>
          <w:p w:rsidR="00987578" w:rsidRPr="003B7FD1" w:rsidRDefault="00987578" w:rsidP="00112562">
            <w:pPr>
              <w:jc w:val="center"/>
            </w:pPr>
            <w:r w:rsidRPr="003B7FD1">
              <w:t>2020</w:t>
            </w:r>
          </w:p>
        </w:tc>
        <w:tc>
          <w:tcPr>
            <w:tcW w:w="1125" w:type="dxa"/>
          </w:tcPr>
          <w:p w:rsidR="00987578" w:rsidRPr="003B7FD1" w:rsidRDefault="00987578" w:rsidP="00112562">
            <w:pPr>
              <w:jc w:val="center"/>
            </w:pPr>
            <w:r w:rsidRPr="003B7FD1">
              <w:t>2021</w:t>
            </w:r>
          </w:p>
        </w:tc>
        <w:tc>
          <w:tcPr>
            <w:tcW w:w="1125" w:type="dxa"/>
          </w:tcPr>
          <w:p w:rsidR="00987578" w:rsidRPr="003B7FD1" w:rsidRDefault="00987578" w:rsidP="00112562">
            <w:pPr>
              <w:jc w:val="center"/>
            </w:pPr>
            <w:r w:rsidRPr="003B7FD1">
              <w:t>2022</w:t>
            </w:r>
          </w:p>
        </w:tc>
        <w:tc>
          <w:tcPr>
            <w:tcW w:w="1125" w:type="dxa"/>
          </w:tcPr>
          <w:p w:rsidR="00987578" w:rsidRPr="003B7FD1" w:rsidRDefault="00987578" w:rsidP="00112562">
            <w:pPr>
              <w:jc w:val="center"/>
            </w:pPr>
            <w:r w:rsidRPr="003B7FD1">
              <w:t>2023</w:t>
            </w:r>
          </w:p>
        </w:tc>
        <w:tc>
          <w:tcPr>
            <w:tcW w:w="1063" w:type="dxa"/>
          </w:tcPr>
          <w:p w:rsidR="00987578" w:rsidRPr="003B7FD1" w:rsidRDefault="00987578" w:rsidP="00112562">
            <w:pPr>
              <w:jc w:val="center"/>
            </w:pPr>
            <w:r w:rsidRPr="003B7FD1">
              <w:t>2024</w:t>
            </w:r>
          </w:p>
        </w:tc>
      </w:tr>
      <w:tr w:rsidR="00987578" w:rsidTr="00987578">
        <w:tc>
          <w:tcPr>
            <w:tcW w:w="576" w:type="dxa"/>
          </w:tcPr>
          <w:p w:rsidR="00987578" w:rsidRDefault="00987578" w:rsidP="00112562">
            <w:pPr>
              <w:jc w:val="center"/>
            </w:pPr>
            <w:r>
              <w:t>1</w:t>
            </w:r>
          </w:p>
        </w:tc>
        <w:tc>
          <w:tcPr>
            <w:tcW w:w="14210" w:type="dxa"/>
            <w:gridSpan w:val="8"/>
          </w:tcPr>
          <w:p w:rsidR="00987578" w:rsidRPr="003B7FD1" w:rsidRDefault="00987578" w:rsidP="00112562">
            <w:pPr>
              <w:jc w:val="center"/>
            </w:pPr>
            <w:r w:rsidRPr="003B7FD1">
              <w:rPr>
                <w:b/>
              </w:rPr>
              <w:t>Предельные (максимальные) значения долгосрочных параметров регулирования, являющихся критериями конкурса</w:t>
            </w:r>
          </w:p>
        </w:tc>
      </w:tr>
      <w:tr w:rsidR="00987578" w:rsidTr="00987578">
        <w:tc>
          <w:tcPr>
            <w:tcW w:w="576" w:type="dxa"/>
          </w:tcPr>
          <w:p w:rsidR="00987578" w:rsidRDefault="00987578" w:rsidP="00112562">
            <w:pPr>
              <w:jc w:val="center"/>
            </w:pPr>
            <w:r>
              <w:t>1.1</w:t>
            </w:r>
          </w:p>
        </w:tc>
        <w:tc>
          <w:tcPr>
            <w:tcW w:w="5823" w:type="dxa"/>
          </w:tcPr>
          <w:p w:rsidR="00987578" w:rsidRPr="003B7FD1" w:rsidRDefault="00987578" w:rsidP="00112562">
            <w:pPr>
              <w:jc w:val="center"/>
            </w:pPr>
            <w:r w:rsidRPr="003B7FD1">
              <w:t>Базовый уровень операционных расходов (без учета НДС)</w:t>
            </w:r>
          </w:p>
        </w:tc>
        <w:tc>
          <w:tcPr>
            <w:tcW w:w="1562" w:type="dxa"/>
          </w:tcPr>
          <w:p w:rsidR="00987578" w:rsidRPr="003B7FD1" w:rsidRDefault="00987578" w:rsidP="00112562">
            <w:pPr>
              <w:jc w:val="center"/>
            </w:pPr>
            <w:r w:rsidRPr="003B7FD1">
              <w:t>млн. руб.</w:t>
            </w:r>
          </w:p>
        </w:tc>
        <w:tc>
          <w:tcPr>
            <w:tcW w:w="1262" w:type="dxa"/>
          </w:tcPr>
          <w:p w:rsidR="00987578" w:rsidRPr="003B7FD1" w:rsidRDefault="00987578" w:rsidP="00112562">
            <w:pPr>
              <w:jc w:val="center"/>
            </w:pPr>
            <w:r w:rsidRPr="003B7FD1">
              <w:t>х</w:t>
            </w:r>
          </w:p>
        </w:tc>
        <w:tc>
          <w:tcPr>
            <w:tcW w:w="1125" w:type="dxa"/>
          </w:tcPr>
          <w:p w:rsidR="00987578" w:rsidRPr="003B7FD1" w:rsidRDefault="00987578" w:rsidP="00112562">
            <w:pPr>
              <w:jc w:val="center"/>
            </w:pPr>
            <w:r w:rsidRPr="003B7FD1">
              <w:t>12,364</w:t>
            </w:r>
          </w:p>
        </w:tc>
        <w:tc>
          <w:tcPr>
            <w:tcW w:w="1125" w:type="dxa"/>
          </w:tcPr>
          <w:p w:rsidR="00987578" w:rsidRPr="003B7FD1" w:rsidRDefault="00987578" w:rsidP="00112562">
            <w:pPr>
              <w:jc w:val="center"/>
            </w:pPr>
            <w:r w:rsidRPr="003B7FD1">
              <w:t>12,768</w:t>
            </w:r>
          </w:p>
        </w:tc>
        <w:tc>
          <w:tcPr>
            <w:tcW w:w="1125" w:type="dxa"/>
          </w:tcPr>
          <w:p w:rsidR="00987578" w:rsidRPr="003B7FD1" w:rsidRDefault="00987578" w:rsidP="00112562">
            <w:pPr>
              <w:jc w:val="center"/>
            </w:pPr>
            <w:r w:rsidRPr="003B7FD1">
              <w:t>13,183</w:t>
            </w:r>
          </w:p>
        </w:tc>
        <w:tc>
          <w:tcPr>
            <w:tcW w:w="1125" w:type="dxa"/>
          </w:tcPr>
          <w:p w:rsidR="00987578" w:rsidRPr="003B7FD1" w:rsidRDefault="00987578" w:rsidP="00112562">
            <w:pPr>
              <w:jc w:val="center"/>
            </w:pPr>
            <w:r w:rsidRPr="003B7FD1">
              <w:t>13,609</w:t>
            </w:r>
          </w:p>
        </w:tc>
        <w:tc>
          <w:tcPr>
            <w:tcW w:w="1063" w:type="dxa"/>
          </w:tcPr>
          <w:p w:rsidR="00987578" w:rsidRPr="003B7FD1" w:rsidRDefault="00987578" w:rsidP="00112562">
            <w:pPr>
              <w:jc w:val="center"/>
            </w:pPr>
            <w:r w:rsidRPr="003B7FD1">
              <w:t>14,049</w:t>
            </w:r>
          </w:p>
        </w:tc>
      </w:tr>
      <w:tr w:rsidR="00987578" w:rsidTr="00987578">
        <w:tc>
          <w:tcPr>
            <w:tcW w:w="576" w:type="dxa"/>
          </w:tcPr>
          <w:p w:rsidR="00987578" w:rsidRDefault="00987578" w:rsidP="00112562">
            <w:pPr>
              <w:jc w:val="center"/>
            </w:pPr>
            <w:r>
              <w:t>1.2.</w:t>
            </w:r>
          </w:p>
        </w:tc>
        <w:tc>
          <w:tcPr>
            <w:tcW w:w="5823" w:type="dxa"/>
          </w:tcPr>
          <w:p w:rsidR="00987578" w:rsidRPr="003B7FD1" w:rsidRDefault="00987578" w:rsidP="00112562">
            <w:pPr>
              <w:jc w:val="center"/>
            </w:pPr>
            <w:r w:rsidRPr="003B7FD1">
              <w:t>Нормативный уровень прибыли</w:t>
            </w:r>
          </w:p>
        </w:tc>
        <w:tc>
          <w:tcPr>
            <w:tcW w:w="1562" w:type="dxa"/>
          </w:tcPr>
          <w:p w:rsidR="00987578" w:rsidRPr="003B7FD1" w:rsidRDefault="00987578" w:rsidP="00112562">
            <w:pPr>
              <w:jc w:val="center"/>
            </w:pPr>
            <w:r w:rsidRPr="003B7FD1">
              <w:t>%</w:t>
            </w:r>
          </w:p>
        </w:tc>
        <w:tc>
          <w:tcPr>
            <w:tcW w:w="1262" w:type="dxa"/>
          </w:tcPr>
          <w:p w:rsidR="00987578" w:rsidRPr="003B7FD1" w:rsidRDefault="00987578" w:rsidP="00112562">
            <w:pPr>
              <w:jc w:val="center"/>
            </w:pPr>
            <w:r w:rsidRPr="003B7FD1">
              <w:t>0</w:t>
            </w:r>
          </w:p>
        </w:tc>
        <w:tc>
          <w:tcPr>
            <w:tcW w:w="1125" w:type="dxa"/>
          </w:tcPr>
          <w:p w:rsidR="00987578" w:rsidRPr="003B7FD1" w:rsidRDefault="00987578" w:rsidP="00112562">
            <w:pPr>
              <w:jc w:val="center"/>
            </w:pPr>
            <w:r w:rsidRPr="003B7FD1">
              <w:t>0</w:t>
            </w:r>
          </w:p>
        </w:tc>
        <w:tc>
          <w:tcPr>
            <w:tcW w:w="1125" w:type="dxa"/>
          </w:tcPr>
          <w:p w:rsidR="00987578" w:rsidRPr="003B7FD1" w:rsidRDefault="00987578" w:rsidP="00112562">
            <w:pPr>
              <w:jc w:val="center"/>
            </w:pPr>
            <w:r w:rsidRPr="003B7FD1">
              <w:t>0</w:t>
            </w:r>
          </w:p>
        </w:tc>
        <w:tc>
          <w:tcPr>
            <w:tcW w:w="1125" w:type="dxa"/>
          </w:tcPr>
          <w:p w:rsidR="00987578" w:rsidRPr="003B7FD1" w:rsidRDefault="00987578" w:rsidP="00112562">
            <w:pPr>
              <w:jc w:val="center"/>
            </w:pPr>
            <w:r w:rsidRPr="003B7FD1">
              <w:t>0</w:t>
            </w:r>
          </w:p>
        </w:tc>
        <w:tc>
          <w:tcPr>
            <w:tcW w:w="1125" w:type="dxa"/>
          </w:tcPr>
          <w:p w:rsidR="00987578" w:rsidRPr="003B7FD1" w:rsidRDefault="00987578" w:rsidP="00112562">
            <w:pPr>
              <w:jc w:val="center"/>
            </w:pPr>
            <w:r w:rsidRPr="003B7FD1">
              <w:t>0</w:t>
            </w:r>
          </w:p>
        </w:tc>
        <w:tc>
          <w:tcPr>
            <w:tcW w:w="1063" w:type="dxa"/>
          </w:tcPr>
          <w:p w:rsidR="00987578" w:rsidRPr="003B7FD1" w:rsidRDefault="00987578" w:rsidP="00112562">
            <w:pPr>
              <w:jc w:val="center"/>
            </w:pPr>
            <w:r w:rsidRPr="003B7FD1">
              <w:t>0</w:t>
            </w:r>
          </w:p>
        </w:tc>
      </w:tr>
      <w:tr w:rsidR="00987578" w:rsidTr="00987578">
        <w:tc>
          <w:tcPr>
            <w:tcW w:w="576" w:type="dxa"/>
          </w:tcPr>
          <w:p w:rsidR="00987578" w:rsidRDefault="00987578" w:rsidP="00112562">
            <w:pPr>
              <w:jc w:val="center"/>
            </w:pPr>
            <w:r>
              <w:t>2</w:t>
            </w:r>
          </w:p>
        </w:tc>
        <w:tc>
          <w:tcPr>
            <w:tcW w:w="14210" w:type="dxa"/>
            <w:gridSpan w:val="8"/>
          </w:tcPr>
          <w:p w:rsidR="00987578" w:rsidRPr="003B7FD1" w:rsidRDefault="00987578" w:rsidP="00112562">
            <w:pPr>
              <w:jc w:val="center"/>
              <w:rPr>
                <w:b/>
              </w:rPr>
            </w:pPr>
            <w:r w:rsidRPr="003B7FD1">
              <w:rPr>
                <w:b/>
              </w:rPr>
              <w:t>Показатели энергосбережения и энергетической эффективности</w:t>
            </w:r>
          </w:p>
        </w:tc>
      </w:tr>
      <w:tr w:rsidR="00987578" w:rsidTr="00987578">
        <w:tc>
          <w:tcPr>
            <w:tcW w:w="576" w:type="dxa"/>
          </w:tcPr>
          <w:p w:rsidR="00987578" w:rsidRDefault="00987578" w:rsidP="00112562">
            <w:pPr>
              <w:jc w:val="center"/>
            </w:pPr>
            <w:r>
              <w:t>2.1</w:t>
            </w:r>
          </w:p>
        </w:tc>
        <w:tc>
          <w:tcPr>
            <w:tcW w:w="5823" w:type="dxa"/>
          </w:tcPr>
          <w:p w:rsidR="00987578" w:rsidRPr="003B7FD1" w:rsidRDefault="00987578" w:rsidP="00112562">
            <w:pPr>
              <w:jc w:val="center"/>
            </w:pPr>
            <w:r w:rsidRPr="003B7FD1">
              <w:t xml:space="preserve">Удельный расход топлива на производство единицы тепловой энергии, отпускаемой с коллекторов </w:t>
            </w:r>
            <w:proofErr w:type="gramStart"/>
            <w:r w:rsidRPr="003B7FD1">
              <w:t>в</w:t>
            </w:r>
            <w:proofErr w:type="gramEnd"/>
            <w:r w:rsidRPr="003B7FD1">
              <w:t xml:space="preserve"> </w:t>
            </w:r>
            <w:proofErr w:type="gramStart"/>
            <w:r w:rsidRPr="003B7FD1">
              <w:t>источников</w:t>
            </w:r>
            <w:proofErr w:type="gramEnd"/>
            <w:r w:rsidRPr="003B7FD1">
              <w:t xml:space="preserve"> тепловой энергии (газ)</w:t>
            </w:r>
          </w:p>
        </w:tc>
        <w:tc>
          <w:tcPr>
            <w:tcW w:w="1562" w:type="dxa"/>
          </w:tcPr>
          <w:p w:rsidR="00987578" w:rsidRPr="003B7FD1" w:rsidRDefault="00987578" w:rsidP="00112562">
            <w:pPr>
              <w:keepNext/>
              <w:tabs>
                <w:tab w:val="left" w:pos="851"/>
              </w:tabs>
              <w:jc w:val="center"/>
              <w:outlineLvl w:val="2"/>
            </w:pPr>
            <w:proofErr w:type="spellStart"/>
            <w:r w:rsidRPr="003B7FD1">
              <w:t>Кг</w:t>
            </w:r>
            <w:proofErr w:type="gramStart"/>
            <w:r w:rsidRPr="003B7FD1">
              <w:t>.у</w:t>
            </w:r>
            <w:proofErr w:type="gramEnd"/>
            <w:r w:rsidRPr="003B7FD1">
              <w:t>.т</w:t>
            </w:r>
            <w:proofErr w:type="spellEnd"/>
            <w:r w:rsidRPr="003B7FD1">
              <w:t>/Гкал</w:t>
            </w:r>
          </w:p>
          <w:p w:rsidR="00987578" w:rsidRPr="003B7FD1" w:rsidRDefault="00987578" w:rsidP="00112562">
            <w:pPr>
              <w:jc w:val="center"/>
            </w:pPr>
          </w:p>
        </w:tc>
        <w:tc>
          <w:tcPr>
            <w:tcW w:w="1262" w:type="dxa"/>
          </w:tcPr>
          <w:p w:rsidR="00987578" w:rsidRPr="003B7FD1" w:rsidRDefault="00987578" w:rsidP="00112562">
            <w:pPr>
              <w:keepNext/>
              <w:tabs>
                <w:tab w:val="left" w:pos="851"/>
              </w:tabs>
              <w:jc w:val="center"/>
              <w:outlineLvl w:val="2"/>
            </w:pPr>
            <w:r w:rsidRPr="003B7FD1">
              <w:t>164,19</w:t>
            </w:r>
          </w:p>
        </w:tc>
        <w:tc>
          <w:tcPr>
            <w:tcW w:w="1125" w:type="dxa"/>
          </w:tcPr>
          <w:p w:rsidR="00987578" w:rsidRPr="003B7FD1" w:rsidRDefault="00987578" w:rsidP="00112562">
            <w:pPr>
              <w:keepNext/>
              <w:tabs>
                <w:tab w:val="left" w:pos="851"/>
              </w:tabs>
              <w:jc w:val="center"/>
              <w:outlineLvl w:val="2"/>
            </w:pPr>
            <w:r w:rsidRPr="003B7FD1">
              <w:t>164,19</w:t>
            </w:r>
          </w:p>
        </w:tc>
        <w:tc>
          <w:tcPr>
            <w:tcW w:w="1125" w:type="dxa"/>
          </w:tcPr>
          <w:p w:rsidR="00987578" w:rsidRPr="003B7FD1" w:rsidRDefault="00987578" w:rsidP="00112562">
            <w:pPr>
              <w:keepNext/>
              <w:tabs>
                <w:tab w:val="left" w:pos="851"/>
              </w:tabs>
              <w:jc w:val="center"/>
              <w:outlineLvl w:val="2"/>
            </w:pPr>
            <w:r w:rsidRPr="003B7FD1">
              <w:t>164,19</w:t>
            </w:r>
          </w:p>
        </w:tc>
        <w:tc>
          <w:tcPr>
            <w:tcW w:w="1125" w:type="dxa"/>
          </w:tcPr>
          <w:p w:rsidR="00987578" w:rsidRPr="003B7FD1" w:rsidRDefault="00987578" w:rsidP="00112562">
            <w:pPr>
              <w:keepNext/>
              <w:tabs>
                <w:tab w:val="left" w:pos="851"/>
              </w:tabs>
              <w:jc w:val="center"/>
              <w:outlineLvl w:val="2"/>
            </w:pPr>
            <w:r w:rsidRPr="003B7FD1">
              <w:t>164,19</w:t>
            </w:r>
          </w:p>
        </w:tc>
        <w:tc>
          <w:tcPr>
            <w:tcW w:w="1125" w:type="dxa"/>
          </w:tcPr>
          <w:p w:rsidR="00987578" w:rsidRPr="003B7FD1" w:rsidRDefault="00987578" w:rsidP="00112562">
            <w:pPr>
              <w:keepNext/>
              <w:tabs>
                <w:tab w:val="left" w:pos="851"/>
              </w:tabs>
              <w:jc w:val="center"/>
              <w:outlineLvl w:val="2"/>
            </w:pPr>
            <w:r w:rsidRPr="003B7FD1">
              <w:t>164,19</w:t>
            </w:r>
          </w:p>
        </w:tc>
        <w:tc>
          <w:tcPr>
            <w:tcW w:w="1063" w:type="dxa"/>
          </w:tcPr>
          <w:p w:rsidR="00987578" w:rsidRPr="003B7FD1" w:rsidRDefault="00987578" w:rsidP="00112562">
            <w:pPr>
              <w:keepNext/>
              <w:tabs>
                <w:tab w:val="left" w:pos="851"/>
              </w:tabs>
              <w:jc w:val="center"/>
              <w:outlineLvl w:val="2"/>
            </w:pPr>
            <w:r w:rsidRPr="003B7FD1">
              <w:t>164,19</w:t>
            </w:r>
          </w:p>
        </w:tc>
      </w:tr>
      <w:tr w:rsidR="00987578" w:rsidTr="00987578">
        <w:tc>
          <w:tcPr>
            <w:tcW w:w="576" w:type="dxa"/>
          </w:tcPr>
          <w:p w:rsidR="00987578" w:rsidRDefault="00987578" w:rsidP="00112562">
            <w:pPr>
              <w:jc w:val="center"/>
            </w:pPr>
            <w:r>
              <w:t>2.2</w:t>
            </w:r>
          </w:p>
        </w:tc>
        <w:tc>
          <w:tcPr>
            <w:tcW w:w="5823" w:type="dxa"/>
          </w:tcPr>
          <w:p w:rsidR="00987578" w:rsidRPr="003B7FD1" w:rsidRDefault="00987578" w:rsidP="00112562">
            <w:pPr>
              <w:jc w:val="center"/>
            </w:pPr>
            <w:r w:rsidRPr="003B7FD1">
              <w:t>Удельный расход топлива  на производство единицы тепловой энергии, отпускаемой с коллекторов тепловой энергии (уголь)</w:t>
            </w:r>
          </w:p>
        </w:tc>
        <w:tc>
          <w:tcPr>
            <w:tcW w:w="1562" w:type="dxa"/>
          </w:tcPr>
          <w:p w:rsidR="00987578" w:rsidRPr="003B7FD1" w:rsidRDefault="00987578" w:rsidP="00112562">
            <w:pPr>
              <w:keepNext/>
              <w:tabs>
                <w:tab w:val="left" w:pos="851"/>
              </w:tabs>
              <w:jc w:val="center"/>
              <w:outlineLvl w:val="2"/>
            </w:pPr>
            <w:proofErr w:type="spellStart"/>
            <w:r w:rsidRPr="003B7FD1">
              <w:t>Кг</w:t>
            </w:r>
            <w:proofErr w:type="gramStart"/>
            <w:r w:rsidRPr="003B7FD1">
              <w:t>.у</w:t>
            </w:r>
            <w:proofErr w:type="gramEnd"/>
            <w:r w:rsidRPr="003B7FD1">
              <w:t>.т</w:t>
            </w:r>
            <w:proofErr w:type="spellEnd"/>
            <w:r w:rsidRPr="003B7FD1">
              <w:t>/Гкал</w:t>
            </w:r>
          </w:p>
        </w:tc>
        <w:tc>
          <w:tcPr>
            <w:tcW w:w="1262" w:type="dxa"/>
          </w:tcPr>
          <w:p w:rsidR="00987578" w:rsidRPr="003B7FD1" w:rsidRDefault="00987578" w:rsidP="00112562">
            <w:pPr>
              <w:keepNext/>
              <w:tabs>
                <w:tab w:val="left" w:pos="851"/>
              </w:tabs>
              <w:jc w:val="center"/>
              <w:outlineLvl w:val="2"/>
            </w:pPr>
            <w:r w:rsidRPr="003B7FD1">
              <w:t>225,8</w:t>
            </w:r>
          </w:p>
        </w:tc>
        <w:tc>
          <w:tcPr>
            <w:tcW w:w="1125" w:type="dxa"/>
          </w:tcPr>
          <w:p w:rsidR="00987578" w:rsidRPr="003B7FD1" w:rsidRDefault="00987578" w:rsidP="00112562">
            <w:pPr>
              <w:jc w:val="center"/>
            </w:pPr>
            <w:r w:rsidRPr="003B7FD1">
              <w:t>225,8</w:t>
            </w:r>
          </w:p>
        </w:tc>
        <w:tc>
          <w:tcPr>
            <w:tcW w:w="1125" w:type="dxa"/>
          </w:tcPr>
          <w:p w:rsidR="00987578" w:rsidRPr="003B7FD1" w:rsidRDefault="00987578" w:rsidP="00112562">
            <w:pPr>
              <w:jc w:val="center"/>
            </w:pPr>
            <w:r w:rsidRPr="003B7FD1">
              <w:t>225,8</w:t>
            </w:r>
          </w:p>
        </w:tc>
        <w:tc>
          <w:tcPr>
            <w:tcW w:w="1125" w:type="dxa"/>
          </w:tcPr>
          <w:p w:rsidR="00987578" w:rsidRPr="003B7FD1" w:rsidRDefault="00987578" w:rsidP="00112562">
            <w:pPr>
              <w:jc w:val="center"/>
            </w:pPr>
            <w:r w:rsidRPr="003B7FD1">
              <w:t>225,8</w:t>
            </w:r>
          </w:p>
        </w:tc>
        <w:tc>
          <w:tcPr>
            <w:tcW w:w="1125" w:type="dxa"/>
          </w:tcPr>
          <w:p w:rsidR="00987578" w:rsidRPr="003B7FD1" w:rsidRDefault="00987578" w:rsidP="00112562">
            <w:pPr>
              <w:jc w:val="center"/>
            </w:pPr>
            <w:r w:rsidRPr="003B7FD1">
              <w:t>225,8</w:t>
            </w:r>
          </w:p>
        </w:tc>
        <w:tc>
          <w:tcPr>
            <w:tcW w:w="1063" w:type="dxa"/>
          </w:tcPr>
          <w:p w:rsidR="00987578" w:rsidRPr="003B7FD1" w:rsidRDefault="00987578" w:rsidP="00112562">
            <w:pPr>
              <w:jc w:val="center"/>
            </w:pPr>
            <w:r w:rsidRPr="003B7FD1">
              <w:t>225,8</w:t>
            </w:r>
          </w:p>
        </w:tc>
      </w:tr>
      <w:tr w:rsidR="00987578" w:rsidTr="00987578">
        <w:tc>
          <w:tcPr>
            <w:tcW w:w="576" w:type="dxa"/>
          </w:tcPr>
          <w:p w:rsidR="00987578" w:rsidRDefault="00987578" w:rsidP="00112562">
            <w:pPr>
              <w:jc w:val="center"/>
            </w:pPr>
            <w:r>
              <w:t>2.3</w:t>
            </w:r>
          </w:p>
        </w:tc>
        <w:tc>
          <w:tcPr>
            <w:tcW w:w="5823" w:type="dxa"/>
          </w:tcPr>
          <w:p w:rsidR="00987578" w:rsidRPr="003B7FD1" w:rsidRDefault="00987578" w:rsidP="00112562">
            <w:pPr>
              <w:jc w:val="center"/>
            </w:pPr>
            <w:r w:rsidRPr="003B7FD1">
              <w:t>Потери в сетях (к отпуску тепловой энергии от источника тепловой энергии)</w:t>
            </w:r>
          </w:p>
        </w:tc>
        <w:tc>
          <w:tcPr>
            <w:tcW w:w="1562" w:type="dxa"/>
          </w:tcPr>
          <w:p w:rsidR="00987578" w:rsidRPr="003B7FD1" w:rsidRDefault="00987578" w:rsidP="00112562">
            <w:pPr>
              <w:keepNext/>
              <w:tabs>
                <w:tab w:val="left" w:pos="851"/>
              </w:tabs>
              <w:jc w:val="center"/>
              <w:outlineLvl w:val="2"/>
            </w:pPr>
            <w:r w:rsidRPr="003B7FD1">
              <w:t>%</w:t>
            </w:r>
          </w:p>
        </w:tc>
        <w:tc>
          <w:tcPr>
            <w:tcW w:w="1262"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063" w:type="dxa"/>
          </w:tcPr>
          <w:p w:rsidR="00987578" w:rsidRPr="003B7FD1" w:rsidRDefault="00987578" w:rsidP="00112562">
            <w:pPr>
              <w:jc w:val="center"/>
            </w:pPr>
            <w:r w:rsidRPr="003B7FD1">
              <w:t>11,85</w:t>
            </w:r>
          </w:p>
        </w:tc>
      </w:tr>
      <w:tr w:rsidR="00987578" w:rsidTr="00987578">
        <w:tc>
          <w:tcPr>
            <w:tcW w:w="576" w:type="dxa"/>
          </w:tcPr>
          <w:p w:rsidR="00987578" w:rsidRDefault="00987578" w:rsidP="00112562">
            <w:pPr>
              <w:jc w:val="center"/>
            </w:pPr>
            <w:r>
              <w:t>2.4</w:t>
            </w:r>
          </w:p>
        </w:tc>
        <w:tc>
          <w:tcPr>
            <w:tcW w:w="5823" w:type="dxa"/>
          </w:tcPr>
          <w:p w:rsidR="00987578" w:rsidRPr="003B7FD1" w:rsidRDefault="00987578" w:rsidP="00112562">
            <w:pPr>
              <w:jc w:val="center"/>
            </w:pPr>
            <w:r w:rsidRPr="003B7FD1">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562" w:type="dxa"/>
          </w:tcPr>
          <w:p w:rsidR="00987578" w:rsidRPr="003B7FD1" w:rsidRDefault="00987578" w:rsidP="00112562">
            <w:pPr>
              <w:keepNext/>
              <w:tabs>
                <w:tab w:val="left" w:pos="851"/>
              </w:tabs>
              <w:jc w:val="center"/>
              <w:outlineLvl w:val="2"/>
            </w:pPr>
            <w:r w:rsidRPr="003B7FD1">
              <w:t>ед./</w:t>
            </w:r>
            <w:proofErr w:type="gramStart"/>
            <w:r w:rsidRPr="003B7FD1">
              <w:t>км</w:t>
            </w:r>
            <w:proofErr w:type="gramEnd"/>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r w:rsidR="00987578" w:rsidTr="00987578">
        <w:tc>
          <w:tcPr>
            <w:tcW w:w="576" w:type="dxa"/>
          </w:tcPr>
          <w:p w:rsidR="00987578" w:rsidRDefault="00987578" w:rsidP="00112562">
            <w:pPr>
              <w:jc w:val="center"/>
            </w:pPr>
            <w:r>
              <w:t>2.5</w:t>
            </w:r>
          </w:p>
        </w:tc>
        <w:tc>
          <w:tcPr>
            <w:tcW w:w="5823" w:type="dxa"/>
          </w:tcPr>
          <w:p w:rsidR="00987578" w:rsidRPr="003B7FD1" w:rsidRDefault="00987578" w:rsidP="00112562">
            <w:pPr>
              <w:jc w:val="center"/>
            </w:pPr>
            <w:r w:rsidRPr="003B7FD1">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62" w:type="dxa"/>
          </w:tcPr>
          <w:p w:rsidR="00987578" w:rsidRPr="003B7FD1" w:rsidRDefault="00987578" w:rsidP="00112562">
            <w:pPr>
              <w:keepNext/>
              <w:tabs>
                <w:tab w:val="left" w:pos="851"/>
              </w:tabs>
              <w:jc w:val="center"/>
              <w:outlineLvl w:val="2"/>
            </w:pPr>
            <w:r w:rsidRPr="003B7FD1">
              <w:t>ед./Гкал</w:t>
            </w:r>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r w:rsidR="00987578" w:rsidTr="00987578">
        <w:tc>
          <w:tcPr>
            <w:tcW w:w="576" w:type="dxa"/>
          </w:tcPr>
          <w:p w:rsidR="00987578" w:rsidRDefault="00987578" w:rsidP="00112562">
            <w:pPr>
              <w:jc w:val="center"/>
            </w:pPr>
            <w:r>
              <w:t>2.6</w:t>
            </w:r>
          </w:p>
        </w:tc>
        <w:tc>
          <w:tcPr>
            <w:tcW w:w="5823" w:type="dxa"/>
          </w:tcPr>
          <w:p w:rsidR="00987578" w:rsidRPr="003B7FD1" w:rsidRDefault="00987578" w:rsidP="00112562">
            <w:pPr>
              <w:jc w:val="center"/>
            </w:pPr>
            <w:r w:rsidRPr="003B7FD1">
              <w:t>отношение величины технологических потерь тепловой энергии, теплоносителя к материальной характеристике тепловой сети</w:t>
            </w:r>
          </w:p>
        </w:tc>
        <w:tc>
          <w:tcPr>
            <w:tcW w:w="1562" w:type="dxa"/>
          </w:tcPr>
          <w:p w:rsidR="00987578" w:rsidRPr="003B7FD1" w:rsidRDefault="00987578" w:rsidP="00112562">
            <w:pPr>
              <w:keepNext/>
              <w:tabs>
                <w:tab w:val="left" w:pos="851"/>
              </w:tabs>
              <w:jc w:val="center"/>
              <w:outlineLvl w:val="2"/>
            </w:pPr>
            <w:r w:rsidRPr="003B7FD1">
              <w:t>Гкал/∑(L*d)</w:t>
            </w:r>
            <w:r w:rsidRPr="003B7FD1">
              <w:rPr>
                <w:vertAlign w:val="subscript"/>
              </w:rPr>
              <w:t>n</w:t>
            </w:r>
          </w:p>
        </w:tc>
        <w:tc>
          <w:tcPr>
            <w:tcW w:w="1262" w:type="dxa"/>
          </w:tcPr>
          <w:p w:rsidR="00987578" w:rsidRPr="003B7FD1" w:rsidRDefault="00987578" w:rsidP="00112562">
            <w:pPr>
              <w:jc w:val="center"/>
            </w:pPr>
            <w:r>
              <w:t>2,666</w:t>
            </w:r>
          </w:p>
        </w:tc>
        <w:tc>
          <w:tcPr>
            <w:tcW w:w="1125" w:type="dxa"/>
          </w:tcPr>
          <w:p w:rsidR="00987578" w:rsidRDefault="00987578" w:rsidP="00112562">
            <w:r w:rsidRPr="00CE6F46">
              <w:t>2,666</w:t>
            </w:r>
          </w:p>
        </w:tc>
        <w:tc>
          <w:tcPr>
            <w:tcW w:w="1125" w:type="dxa"/>
          </w:tcPr>
          <w:p w:rsidR="00987578" w:rsidRDefault="00987578" w:rsidP="00112562">
            <w:r w:rsidRPr="00CE6F46">
              <w:t>2,666</w:t>
            </w:r>
          </w:p>
        </w:tc>
        <w:tc>
          <w:tcPr>
            <w:tcW w:w="1125" w:type="dxa"/>
          </w:tcPr>
          <w:p w:rsidR="00987578" w:rsidRDefault="00987578" w:rsidP="00112562">
            <w:r w:rsidRPr="00CE6F46">
              <w:t>2,666</w:t>
            </w:r>
          </w:p>
        </w:tc>
        <w:tc>
          <w:tcPr>
            <w:tcW w:w="1125" w:type="dxa"/>
          </w:tcPr>
          <w:p w:rsidR="00987578" w:rsidRDefault="00987578" w:rsidP="00112562">
            <w:r w:rsidRPr="00CE6F46">
              <w:t>2,666</w:t>
            </w:r>
          </w:p>
        </w:tc>
        <w:tc>
          <w:tcPr>
            <w:tcW w:w="1063" w:type="dxa"/>
          </w:tcPr>
          <w:p w:rsidR="00987578" w:rsidRDefault="00987578" w:rsidP="00112562">
            <w:r w:rsidRPr="00CE6F46">
              <w:t>2,666</w:t>
            </w:r>
          </w:p>
        </w:tc>
      </w:tr>
      <w:tr w:rsidR="00987578" w:rsidTr="00987578">
        <w:tc>
          <w:tcPr>
            <w:tcW w:w="576" w:type="dxa"/>
          </w:tcPr>
          <w:p w:rsidR="00987578" w:rsidRDefault="00987578" w:rsidP="00112562">
            <w:pPr>
              <w:jc w:val="center"/>
            </w:pPr>
            <w:r>
              <w:t>2.7</w:t>
            </w:r>
          </w:p>
        </w:tc>
        <w:tc>
          <w:tcPr>
            <w:tcW w:w="5823" w:type="dxa"/>
          </w:tcPr>
          <w:p w:rsidR="00987578" w:rsidRPr="003B7FD1" w:rsidRDefault="00987578" w:rsidP="00112562">
            <w:pPr>
              <w:jc w:val="center"/>
            </w:pPr>
            <w:r w:rsidRPr="003B7FD1">
              <w:t>величина технологических потерь при передаче тепловой энергии, теплоносителя по тепловым сетям</w:t>
            </w:r>
          </w:p>
        </w:tc>
        <w:tc>
          <w:tcPr>
            <w:tcW w:w="1562" w:type="dxa"/>
          </w:tcPr>
          <w:p w:rsidR="00987578" w:rsidRPr="003B7FD1" w:rsidRDefault="00987578" w:rsidP="00112562">
            <w:pPr>
              <w:keepNext/>
              <w:tabs>
                <w:tab w:val="left" w:pos="851"/>
              </w:tabs>
              <w:jc w:val="center"/>
              <w:outlineLvl w:val="2"/>
            </w:pPr>
          </w:p>
        </w:tc>
        <w:tc>
          <w:tcPr>
            <w:tcW w:w="1262"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125" w:type="dxa"/>
          </w:tcPr>
          <w:p w:rsidR="00987578" w:rsidRPr="003B7FD1" w:rsidRDefault="00987578" w:rsidP="00112562">
            <w:pPr>
              <w:jc w:val="center"/>
            </w:pPr>
            <w:r w:rsidRPr="003B7FD1">
              <w:t>11,85</w:t>
            </w:r>
          </w:p>
        </w:tc>
        <w:tc>
          <w:tcPr>
            <w:tcW w:w="1063" w:type="dxa"/>
          </w:tcPr>
          <w:p w:rsidR="00987578" w:rsidRPr="003B7FD1" w:rsidRDefault="00987578" w:rsidP="00112562">
            <w:pPr>
              <w:jc w:val="center"/>
            </w:pPr>
            <w:r w:rsidRPr="003B7FD1">
              <w:t>11,85</w:t>
            </w:r>
          </w:p>
        </w:tc>
      </w:tr>
      <w:tr w:rsidR="00987578" w:rsidTr="00987578">
        <w:tc>
          <w:tcPr>
            <w:tcW w:w="576" w:type="dxa"/>
          </w:tcPr>
          <w:p w:rsidR="00987578" w:rsidRDefault="00987578" w:rsidP="00112562">
            <w:pPr>
              <w:jc w:val="center"/>
            </w:pPr>
            <w:r>
              <w:lastRenderedPageBreak/>
              <w:t>3</w:t>
            </w:r>
          </w:p>
        </w:tc>
        <w:tc>
          <w:tcPr>
            <w:tcW w:w="14210" w:type="dxa"/>
            <w:gridSpan w:val="8"/>
          </w:tcPr>
          <w:p w:rsidR="00987578" w:rsidRPr="003B7FD1" w:rsidRDefault="00987578" w:rsidP="00112562">
            <w:pPr>
              <w:jc w:val="center"/>
              <w:rPr>
                <w:b/>
              </w:rPr>
            </w:pPr>
            <w:r w:rsidRPr="003B7FD1">
              <w:rPr>
                <w:b/>
              </w:rPr>
              <w:t>Цены и энергетические ресурсы</w:t>
            </w:r>
          </w:p>
        </w:tc>
      </w:tr>
      <w:tr w:rsidR="00987578" w:rsidTr="00987578">
        <w:tc>
          <w:tcPr>
            <w:tcW w:w="576" w:type="dxa"/>
          </w:tcPr>
          <w:p w:rsidR="00987578" w:rsidRDefault="00987578" w:rsidP="00112562">
            <w:pPr>
              <w:jc w:val="center"/>
            </w:pPr>
            <w:r>
              <w:t>3.1</w:t>
            </w:r>
          </w:p>
        </w:tc>
        <w:tc>
          <w:tcPr>
            <w:tcW w:w="5823" w:type="dxa"/>
            <w:vAlign w:val="center"/>
          </w:tcPr>
          <w:p w:rsidR="00987578" w:rsidRPr="003B7FD1" w:rsidRDefault="00987578" w:rsidP="00112562">
            <w:pPr>
              <w:ind w:right="82"/>
              <w:jc w:val="center"/>
            </w:pPr>
            <w:r w:rsidRPr="003B7FD1">
              <w:t>Топливо (уголь) (без НДС)</w:t>
            </w:r>
          </w:p>
        </w:tc>
        <w:tc>
          <w:tcPr>
            <w:tcW w:w="1562" w:type="dxa"/>
            <w:vAlign w:val="center"/>
          </w:tcPr>
          <w:p w:rsidR="00987578" w:rsidRPr="00987578" w:rsidRDefault="00987578">
            <w:pPr>
              <w:jc w:val="center"/>
              <w:rPr>
                <w:lang w:eastAsia="en-US"/>
              </w:rPr>
            </w:pPr>
            <w:proofErr w:type="spellStart"/>
            <w:r w:rsidRPr="00987578">
              <w:t>руб</w:t>
            </w:r>
            <w:proofErr w:type="spellEnd"/>
            <w:r w:rsidRPr="00987578">
              <w:t>/</w:t>
            </w:r>
            <w:proofErr w:type="spellStart"/>
            <w:r w:rsidRPr="00987578">
              <w:t>тн</w:t>
            </w:r>
            <w:proofErr w:type="spellEnd"/>
          </w:p>
        </w:tc>
        <w:tc>
          <w:tcPr>
            <w:tcW w:w="1262" w:type="dxa"/>
          </w:tcPr>
          <w:p w:rsidR="00987578" w:rsidRPr="00987578" w:rsidRDefault="00987578">
            <w:pPr>
              <w:jc w:val="center"/>
              <w:rPr>
                <w:lang w:eastAsia="en-US"/>
              </w:rPr>
            </w:pPr>
            <w:r w:rsidRPr="00987578">
              <w:t>6116,46</w:t>
            </w:r>
          </w:p>
        </w:tc>
        <w:tc>
          <w:tcPr>
            <w:tcW w:w="1125" w:type="dxa"/>
          </w:tcPr>
          <w:p w:rsidR="00987578" w:rsidRPr="00987578" w:rsidRDefault="00987578">
            <w:pPr>
              <w:jc w:val="center"/>
              <w:rPr>
                <w:lang w:eastAsia="en-US"/>
              </w:rPr>
            </w:pPr>
            <w:r w:rsidRPr="00987578">
              <w:t>6300</w:t>
            </w:r>
          </w:p>
        </w:tc>
        <w:tc>
          <w:tcPr>
            <w:tcW w:w="1125" w:type="dxa"/>
          </w:tcPr>
          <w:p w:rsidR="00987578" w:rsidRPr="00987578" w:rsidRDefault="00987578">
            <w:pPr>
              <w:jc w:val="center"/>
              <w:rPr>
                <w:lang w:eastAsia="en-US"/>
              </w:rPr>
            </w:pPr>
            <w:r w:rsidRPr="00987578">
              <w:t>6489</w:t>
            </w:r>
          </w:p>
        </w:tc>
        <w:tc>
          <w:tcPr>
            <w:tcW w:w="1125" w:type="dxa"/>
          </w:tcPr>
          <w:p w:rsidR="00987578" w:rsidRPr="00987578" w:rsidRDefault="00987578">
            <w:pPr>
              <w:jc w:val="center"/>
              <w:rPr>
                <w:lang w:eastAsia="en-US"/>
              </w:rPr>
            </w:pPr>
            <w:r w:rsidRPr="00987578">
              <w:t>6684</w:t>
            </w:r>
          </w:p>
        </w:tc>
        <w:tc>
          <w:tcPr>
            <w:tcW w:w="1125" w:type="dxa"/>
          </w:tcPr>
          <w:p w:rsidR="00987578" w:rsidRPr="00987578" w:rsidRDefault="00987578">
            <w:pPr>
              <w:jc w:val="center"/>
              <w:rPr>
                <w:lang w:eastAsia="en-US"/>
              </w:rPr>
            </w:pPr>
            <w:r w:rsidRPr="00987578">
              <w:t>6885</w:t>
            </w:r>
          </w:p>
        </w:tc>
        <w:tc>
          <w:tcPr>
            <w:tcW w:w="1063" w:type="dxa"/>
          </w:tcPr>
          <w:p w:rsidR="00987578" w:rsidRPr="00987578" w:rsidRDefault="00987578">
            <w:pPr>
              <w:jc w:val="center"/>
              <w:rPr>
                <w:lang w:eastAsia="en-US"/>
              </w:rPr>
            </w:pPr>
            <w:r w:rsidRPr="00987578">
              <w:t>7091</w:t>
            </w:r>
          </w:p>
        </w:tc>
      </w:tr>
      <w:tr w:rsidR="00987578" w:rsidTr="00987578">
        <w:tc>
          <w:tcPr>
            <w:tcW w:w="576" w:type="dxa"/>
          </w:tcPr>
          <w:p w:rsidR="00987578" w:rsidRDefault="00987578" w:rsidP="00112562">
            <w:pPr>
              <w:jc w:val="center"/>
            </w:pPr>
          </w:p>
        </w:tc>
        <w:tc>
          <w:tcPr>
            <w:tcW w:w="5823" w:type="dxa"/>
            <w:vAlign w:val="center"/>
          </w:tcPr>
          <w:p w:rsidR="00987578" w:rsidRPr="003B7FD1" w:rsidRDefault="00987578" w:rsidP="00112562">
            <w:pPr>
              <w:ind w:right="82"/>
              <w:jc w:val="center"/>
            </w:pPr>
            <w:r w:rsidRPr="003B7FD1">
              <w:t>Топливо (</w:t>
            </w:r>
            <w:r>
              <w:t>газ</w:t>
            </w:r>
            <w:r w:rsidRPr="003B7FD1">
              <w:t>) (без НДС)</w:t>
            </w:r>
          </w:p>
        </w:tc>
        <w:tc>
          <w:tcPr>
            <w:tcW w:w="1562" w:type="dxa"/>
            <w:vAlign w:val="center"/>
          </w:tcPr>
          <w:p w:rsidR="00987578" w:rsidRPr="00987578" w:rsidRDefault="00987578">
            <w:pPr>
              <w:jc w:val="center"/>
              <w:rPr>
                <w:lang w:eastAsia="en-US"/>
              </w:rPr>
            </w:pPr>
            <w:proofErr w:type="spellStart"/>
            <w:r w:rsidRPr="00987578">
              <w:t>руб</w:t>
            </w:r>
            <w:proofErr w:type="spellEnd"/>
            <w:r w:rsidRPr="00987578">
              <w:t>/</w:t>
            </w:r>
            <w:proofErr w:type="spellStart"/>
            <w:r w:rsidRPr="00987578">
              <w:t>тн</w:t>
            </w:r>
            <w:proofErr w:type="spellEnd"/>
          </w:p>
        </w:tc>
        <w:tc>
          <w:tcPr>
            <w:tcW w:w="1262" w:type="dxa"/>
          </w:tcPr>
          <w:p w:rsidR="00987578" w:rsidRPr="00987578" w:rsidRDefault="00987578">
            <w:pPr>
              <w:jc w:val="center"/>
              <w:rPr>
                <w:lang w:eastAsia="en-US"/>
              </w:rPr>
            </w:pPr>
            <w:r w:rsidRPr="00987578">
              <w:t>6101,5</w:t>
            </w:r>
          </w:p>
        </w:tc>
        <w:tc>
          <w:tcPr>
            <w:tcW w:w="1125" w:type="dxa"/>
          </w:tcPr>
          <w:p w:rsidR="00987578" w:rsidRPr="00987578" w:rsidRDefault="00987578">
            <w:pPr>
              <w:jc w:val="center"/>
              <w:rPr>
                <w:lang w:eastAsia="en-US"/>
              </w:rPr>
            </w:pPr>
            <w:r w:rsidRPr="00987578">
              <w:t>6398,03</w:t>
            </w:r>
          </w:p>
        </w:tc>
        <w:tc>
          <w:tcPr>
            <w:tcW w:w="1125" w:type="dxa"/>
          </w:tcPr>
          <w:p w:rsidR="00987578" w:rsidRPr="00987578" w:rsidRDefault="00987578">
            <w:pPr>
              <w:jc w:val="center"/>
              <w:rPr>
                <w:lang w:eastAsia="en-US"/>
              </w:rPr>
            </w:pPr>
            <w:r w:rsidRPr="00987578">
              <w:t>6590</w:t>
            </w:r>
          </w:p>
        </w:tc>
        <w:tc>
          <w:tcPr>
            <w:tcW w:w="1125" w:type="dxa"/>
          </w:tcPr>
          <w:p w:rsidR="00987578" w:rsidRPr="00987578" w:rsidRDefault="00987578">
            <w:pPr>
              <w:jc w:val="center"/>
              <w:rPr>
                <w:lang w:eastAsia="en-US"/>
              </w:rPr>
            </w:pPr>
            <w:r w:rsidRPr="00987578">
              <w:t>6787</w:t>
            </w:r>
          </w:p>
        </w:tc>
        <w:tc>
          <w:tcPr>
            <w:tcW w:w="1125" w:type="dxa"/>
          </w:tcPr>
          <w:p w:rsidR="00987578" w:rsidRPr="00987578" w:rsidRDefault="00987578">
            <w:pPr>
              <w:jc w:val="center"/>
              <w:rPr>
                <w:lang w:eastAsia="en-US"/>
              </w:rPr>
            </w:pPr>
            <w:r w:rsidRPr="00987578">
              <w:t>6990</w:t>
            </w:r>
          </w:p>
        </w:tc>
        <w:tc>
          <w:tcPr>
            <w:tcW w:w="1063" w:type="dxa"/>
          </w:tcPr>
          <w:p w:rsidR="00987578" w:rsidRPr="00987578" w:rsidRDefault="00987578">
            <w:pPr>
              <w:jc w:val="center"/>
              <w:rPr>
                <w:lang w:eastAsia="en-US"/>
              </w:rPr>
            </w:pPr>
            <w:r w:rsidRPr="00987578">
              <w:t>7200</w:t>
            </w:r>
          </w:p>
        </w:tc>
      </w:tr>
      <w:tr w:rsidR="00987578" w:rsidTr="00987578">
        <w:tc>
          <w:tcPr>
            <w:tcW w:w="576" w:type="dxa"/>
          </w:tcPr>
          <w:p w:rsidR="00987578" w:rsidRDefault="00987578" w:rsidP="00112562">
            <w:pPr>
              <w:jc w:val="center"/>
            </w:pPr>
            <w:r>
              <w:t>3.2</w:t>
            </w:r>
          </w:p>
        </w:tc>
        <w:tc>
          <w:tcPr>
            <w:tcW w:w="5823" w:type="dxa"/>
            <w:vAlign w:val="center"/>
          </w:tcPr>
          <w:p w:rsidR="00987578" w:rsidRPr="003B7FD1" w:rsidRDefault="00987578" w:rsidP="00112562">
            <w:pPr>
              <w:ind w:right="82"/>
              <w:jc w:val="center"/>
            </w:pPr>
            <w:r w:rsidRPr="003B7FD1">
              <w:t>Электроэнергия (без учета НДС) НН</w:t>
            </w:r>
          </w:p>
        </w:tc>
        <w:tc>
          <w:tcPr>
            <w:tcW w:w="1562" w:type="dxa"/>
            <w:vAlign w:val="center"/>
          </w:tcPr>
          <w:p w:rsidR="00987578" w:rsidRPr="00987578" w:rsidRDefault="00987578">
            <w:pPr>
              <w:jc w:val="center"/>
              <w:rPr>
                <w:lang w:eastAsia="en-US"/>
              </w:rPr>
            </w:pPr>
            <w:proofErr w:type="spellStart"/>
            <w:r w:rsidRPr="00987578">
              <w:t>руб</w:t>
            </w:r>
            <w:proofErr w:type="spellEnd"/>
            <w:r w:rsidRPr="00987578">
              <w:t>/квтч</w:t>
            </w:r>
          </w:p>
        </w:tc>
        <w:tc>
          <w:tcPr>
            <w:tcW w:w="1262" w:type="dxa"/>
          </w:tcPr>
          <w:p w:rsidR="00987578" w:rsidRPr="00987578" w:rsidRDefault="00987578">
            <w:pPr>
              <w:jc w:val="center"/>
              <w:rPr>
                <w:lang w:eastAsia="en-US"/>
              </w:rPr>
            </w:pPr>
            <w:r w:rsidRPr="00987578">
              <w:t>7,82</w:t>
            </w:r>
          </w:p>
        </w:tc>
        <w:tc>
          <w:tcPr>
            <w:tcW w:w="1125" w:type="dxa"/>
          </w:tcPr>
          <w:p w:rsidR="00987578" w:rsidRPr="00987578" w:rsidRDefault="00987578">
            <w:pPr>
              <w:jc w:val="center"/>
              <w:rPr>
                <w:lang w:eastAsia="en-US"/>
              </w:rPr>
            </w:pPr>
            <w:r w:rsidRPr="00987578">
              <w:t>8,20</w:t>
            </w:r>
          </w:p>
        </w:tc>
        <w:tc>
          <w:tcPr>
            <w:tcW w:w="1125" w:type="dxa"/>
          </w:tcPr>
          <w:p w:rsidR="00987578" w:rsidRPr="00987578" w:rsidRDefault="00987578">
            <w:pPr>
              <w:jc w:val="center"/>
              <w:rPr>
                <w:lang w:eastAsia="en-US"/>
              </w:rPr>
            </w:pPr>
            <w:r w:rsidRPr="00987578">
              <w:t>8,45</w:t>
            </w:r>
          </w:p>
        </w:tc>
        <w:tc>
          <w:tcPr>
            <w:tcW w:w="1125" w:type="dxa"/>
          </w:tcPr>
          <w:p w:rsidR="00987578" w:rsidRPr="00987578" w:rsidRDefault="00987578">
            <w:pPr>
              <w:jc w:val="center"/>
              <w:rPr>
                <w:lang w:eastAsia="en-US"/>
              </w:rPr>
            </w:pPr>
            <w:r w:rsidRPr="00987578">
              <w:t>8,70</w:t>
            </w:r>
          </w:p>
        </w:tc>
        <w:tc>
          <w:tcPr>
            <w:tcW w:w="1125" w:type="dxa"/>
          </w:tcPr>
          <w:p w:rsidR="00987578" w:rsidRPr="00987578" w:rsidRDefault="00987578">
            <w:pPr>
              <w:jc w:val="center"/>
              <w:rPr>
                <w:lang w:eastAsia="en-US"/>
              </w:rPr>
            </w:pPr>
            <w:r w:rsidRPr="00987578">
              <w:t>8,96</w:t>
            </w:r>
          </w:p>
        </w:tc>
        <w:tc>
          <w:tcPr>
            <w:tcW w:w="1063" w:type="dxa"/>
          </w:tcPr>
          <w:p w:rsidR="00987578" w:rsidRPr="00987578" w:rsidRDefault="00987578">
            <w:pPr>
              <w:jc w:val="center"/>
              <w:rPr>
                <w:lang w:eastAsia="en-US"/>
              </w:rPr>
            </w:pPr>
            <w:r w:rsidRPr="00987578">
              <w:t>9,23</w:t>
            </w:r>
          </w:p>
        </w:tc>
      </w:tr>
      <w:tr w:rsidR="00987578" w:rsidTr="00987578">
        <w:tc>
          <w:tcPr>
            <w:tcW w:w="576" w:type="dxa"/>
          </w:tcPr>
          <w:p w:rsidR="00987578" w:rsidRDefault="00987578" w:rsidP="00112562">
            <w:pPr>
              <w:jc w:val="center"/>
            </w:pPr>
            <w:r>
              <w:t>3.3</w:t>
            </w:r>
          </w:p>
        </w:tc>
        <w:tc>
          <w:tcPr>
            <w:tcW w:w="5823" w:type="dxa"/>
            <w:vAlign w:val="center"/>
          </w:tcPr>
          <w:p w:rsidR="00987578" w:rsidRPr="003B7FD1" w:rsidRDefault="00987578" w:rsidP="00112562">
            <w:pPr>
              <w:ind w:right="82"/>
              <w:jc w:val="center"/>
            </w:pPr>
            <w:r w:rsidRPr="003B7FD1">
              <w:t>Предельный (максимальный) рост необходимой валовой выручки от  осуществления регулируемых видов деятельности, предусмотренный нормативными правовыми актами РФ в сфере теплоснабжения по отношению к предыдущему году</w:t>
            </w:r>
          </w:p>
        </w:tc>
        <w:tc>
          <w:tcPr>
            <w:tcW w:w="1562" w:type="dxa"/>
            <w:vAlign w:val="center"/>
          </w:tcPr>
          <w:p w:rsidR="00987578" w:rsidRPr="00987578" w:rsidRDefault="00987578">
            <w:pPr>
              <w:jc w:val="center"/>
              <w:rPr>
                <w:lang w:eastAsia="en-US"/>
              </w:rPr>
            </w:pPr>
            <w:r w:rsidRPr="00987578">
              <w:t>%</w:t>
            </w:r>
          </w:p>
        </w:tc>
        <w:tc>
          <w:tcPr>
            <w:tcW w:w="1262" w:type="dxa"/>
          </w:tcPr>
          <w:p w:rsidR="00987578" w:rsidRPr="00987578" w:rsidRDefault="00987578">
            <w:pPr>
              <w:jc w:val="center"/>
            </w:pPr>
          </w:p>
          <w:p w:rsidR="00987578" w:rsidRPr="00987578" w:rsidRDefault="00987578">
            <w:pPr>
              <w:jc w:val="center"/>
            </w:pPr>
            <w:r w:rsidRPr="00987578">
              <w:t>103,1</w:t>
            </w:r>
          </w:p>
          <w:p w:rsidR="00987578" w:rsidRPr="00987578" w:rsidRDefault="00987578">
            <w:pPr>
              <w:jc w:val="center"/>
              <w:rPr>
                <w:lang w:eastAsia="en-US"/>
              </w:rPr>
            </w:pPr>
          </w:p>
        </w:tc>
        <w:tc>
          <w:tcPr>
            <w:tcW w:w="1125" w:type="dxa"/>
          </w:tcPr>
          <w:p w:rsidR="00987578" w:rsidRPr="00987578" w:rsidRDefault="00987578">
            <w:pPr>
              <w:jc w:val="center"/>
            </w:pPr>
          </w:p>
          <w:p w:rsidR="00987578" w:rsidRPr="00987578" w:rsidRDefault="00987578">
            <w:pPr>
              <w:jc w:val="center"/>
              <w:rPr>
                <w:lang w:eastAsia="en-US"/>
              </w:rPr>
            </w:pPr>
            <w:r w:rsidRPr="00987578">
              <w:t>103,1</w:t>
            </w:r>
          </w:p>
        </w:tc>
        <w:tc>
          <w:tcPr>
            <w:tcW w:w="1125" w:type="dxa"/>
          </w:tcPr>
          <w:p w:rsidR="00987578" w:rsidRPr="00987578" w:rsidRDefault="00987578">
            <w:pPr>
              <w:jc w:val="center"/>
            </w:pPr>
          </w:p>
          <w:p w:rsidR="00987578" w:rsidRPr="00987578" w:rsidRDefault="00987578">
            <w:pPr>
              <w:jc w:val="center"/>
              <w:rPr>
                <w:lang w:eastAsia="en-US"/>
              </w:rPr>
            </w:pPr>
            <w:r w:rsidRPr="00987578">
              <w:t>103,1</w:t>
            </w:r>
          </w:p>
        </w:tc>
        <w:tc>
          <w:tcPr>
            <w:tcW w:w="1125" w:type="dxa"/>
          </w:tcPr>
          <w:p w:rsidR="00987578" w:rsidRPr="00987578" w:rsidRDefault="00987578">
            <w:pPr>
              <w:jc w:val="center"/>
            </w:pPr>
          </w:p>
          <w:p w:rsidR="00987578" w:rsidRPr="00987578" w:rsidRDefault="00987578">
            <w:pPr>
              <w:jc w:val="center"/>
              <w:rPr>
                <w:lang w:eastAsia="en-US"/>
              </w:rPr>
            </w:pPr>
            <w:r w:rsidRPr="00987578">
              <w:t>103,1</w:t>
            </w:r>
          </w:p>
        </w:tc>
        <w:tc>
          <w:tcPr>
            <w:tcW w:w="1125" w:type="dxa"/>
          </w:tcPr>
          <w:p w:rsidR="00987578" w:rsidRPr="00987578" w:rsidRDefault="00987578">
            <w:pPr>
              <w:jc w:val="center"/>
            </w:pPr>
          </w:p>
          <w:p w:rsidR="00987578" w:rsidRPr="00987578" w:rsidRDefault="00987578">
            <w:pPr>
              <w:jc w:val="center"/>
              <w:rPr>
                <w:lang w:eastAsia="en-US"/>
              </w:rPr>
            </w:pPr>
            <w:r w:rsidRPr="00987578">
              <w:t>103,1</w:t>
            </w:r>
          </w:p>
        </w:tc>
        <w:tc>
          <w:tcPr>
            <w:tcW w:w="1063" w:type="dxa"/>
          </w:tcPr>
          <w:p w:rsidR="00987578" w:rsidRPr="00987578" w:rsidRDefault="00987578">
            <w:pPr>
              <w:jc w:val="center"/>
            </w:pPr>
          </w:p>
          <w:p w:rsidR="00987578" w:rsidRPr="00987578" w:rsidRDefault="00987578">
            <w:pPr>
              <w:jc w:val="center"/>
              <w:rPr>
                <w:lang w:eastAsia="en-US"/>
              </w:rPr>
            </w:pPr>
            <w:r w:rsidRPr="00987578">
              <w:t>103,1</w:t>
            </w:r>
          </w:p>
        </w:tc>
      </w:tr>
      <w:tr w:rsidR="00987578" w:rsidTr="00987578">
        <w:tc>
          <w:tcPr>
            <w:tcW w:w="576" w:type="dxa"/>
          </w:tcPr>
          <w:p w:rsidR="00987578" w:rsidRDefault="00987578" w:rsidP="00112562">
            <w:pPr>
              <w:jc w:val="center"/>
            </w:pPr>
            <w:r>
              <w:t>3.4</w:t>
            </w:r>
          </w:p>
        </w:tc>
        <w:tc>
          <w:tcPr>
            <w:tcW w:w="5823" w:type="dxa"/>
            <w:vAlign w:val="center"/>
          </w:tcPr>
          <w:p w:rsidR="00987578" w:rsidRPr="003B7FD1" w:rsidRDefault="00987578" w:rsidP="00112562">
            <w:pPr>
              <w:ind w:right="82"/>
              <w:jc w:val="center"/>
            </w:pPr>
            <w:r w:rsidRPr="003B7FD1">
              <w:t>Величина неподконтрольных расходов (</w:t>
            </w:r>
            <w:proofErr w:type="spellStart"/>
            <w:r w:rsidRPr="003B7FD1">
              <w:t>зак</w:t>
            </w:r>
            <w:proofErr w:type="spellEnd"/>
            <w:r w:rsidRPr="003B7FD1">
              <w:t xml:space="preserve"> исключением расходов на энергетические ресурсы, концессионной платы и налога на прибыль организацией) (без учета НДС)</w:t>
            </w:r>
          </w:p>
        </w:tc>
        <w:tc>
          <w:tcPr>
            <w:tcW w:w="1562" w:type="dxa"/>
            <w:vAlign w:val="center"/>
          </w:tcPr>
          <w:p w:rsidR="00987578" w:rsidRPr="00987578" w:rsidRDefault="00987578">
            <w:pPr>
              <w:jc w:val="center"/>
              <w:rPr>
                <w:lang w:eastAsia="en-US"/>
              </w:rPr>
            </w:pPr>
            <w:proofErr w:type="spellStart"/>
            <w:r w:rsidRPr="00987578">
              <w:t>млн</w:t>
            </w:r>
            <w:proofErr w:type="gramStart"/>
            <w:r w:rsidRPr="00987578">
              <w:t>.р</w:t>
            </w:r>
            <w:proofErr w:type="gramEnd"/>
            <w:r w:rsidRPr="00987578">
              <w:t>уб</w:t>
            </w:r>
            <w:proofErr w:type="spellEnd"/>
            <w:r w:rsidRPr="00987578">
              <w:t>.</w:t>
            </w:r>
          </w:p>
        </w:tc>
        <w:tc>
          <w:tcPr>
            <w:tcW w:w="1262" w:type="dxa"/>
          </w:tcPr>
          <w:p w:rsidR="00987578" w:rsidRPr="00987578" w:rsidRDefault="00987578">
            <w:pPr>
              <w:jc w:val="center"/>
            </w:pPr>
          </w:p>
          <w:p w:rsidR="00987578" w:rsidRPr="00987578" w:rsidRDefault="00987578">
            <w:pPr>
              <w:jc w:val="center"/>
              <w:rPr>
                <w:lang w:eastAsia="en-US"/>
              </w:rPr>
            </w:pPr>
            <w:r w:rsidRPr="00987578">
              <w:t>9,115</w:t>
            </w:r>
          </w:p>
        </w:tc>
        <w:tc>
          <w:tcPr>
            <w:tcW w:w="1125" w:type="dxa"/>
          </w:tcPr>
          <w:p w:rsidR="00987578" w:rsidRPr="00987578" w:rsidRDefault="00987578">
            <w:pPr>
              <w:jc w:val="center"/>
            </w:pPr>
          </w:p>
          <w:p w:rsidR="00987578" w:rsidRPr="00987578" w:rsidRDefault="00987578">
            <w:pPr>
              <w:jc w:val="center"/>
              <w:rPr>
                <w:lang w:eastAsia="en-US"/>
              </w:rPr>
            </w:pPr>
            <w:r w:rsidRPr="00987578">
              <w:t>10,03</w:t>
            </w:r>
          </w:p>
        </w:tc>
        <w:tc>
          <w:tcPr>
            <w:tcW w:w="1125" w:type="dxa"/>
          </w:tcPr>
          <w:p w:rsidR="00987578" w:rsidRPr="00987578" w:rsidRDefault="00987578">
            <w:pPr>
              <w:jc w:val="center"/>
            </w:pPr>
          </w:p>
          <w:p w:rsidR="00987578" w:rsidRPr="00987578" w:rsidRDefault="00987578">
            <w:pPr>
              <w:jc w:val="center"/>
              <w:rPr>
                <w:lang w:eastAsia="en-US"/>
              </w:rPr>
            </w:pPr>
            <w:r w:rsidRPr="00987578">
              <w:t>11,03</w:t>
            </w:r>
          </w:p>
        </w:tc>
        <w:tc>
          <w:tcPr>
            <w:tcW w:w="1125" w:type="dxa"/>
          </w:tcPr>
          <w:p w:rsidR="00987578" w:rsidRPr="00987578" w:rsidRDefault="00987578">
            <w:pPr>
              <w:jc w:val="center"/>
            </w:pPr>
          </w:p>
          <w:p w:rsidR="00987578" w:rsidRPr="00987578" w:rsidRDefault="00987578">
            <w:pPr>
              <w:jc w:val="center"/>
              <w:rPr>
                <w:lang w:eastAsia="en-US"/>
              </w:rPr>
            </w:pPr>
            <w:r w:rsidRPr="00987578">
              <w:t>12,13</w:t>
            </w:r>
          </w:p>
        </w:tc>
        <w:tc>
          <w:tcPr>
            <w:tcW w:w="1125" w:type="dxa"/>
          </w:tcPr>
          <w:p w:rsidR="00987578" w:rsidRPr="00987578" w:rsidRDefault="00987578">
            <w:pPr>
              <w:jc w:val="center"/>
            </w:pPr>
          </w:p>
          <w:p w:rsidR="00987578" w:rsidRPr="00987578" w:rsidRDefault="00987578">
            <w:pPr>
              <w:jc w:val="center"/>
              <w:rPr>
                <w:lang w:eastAsia="en-US"/>
              </w:rPr>
            </w:pPr>
            <w:r w:rsidRPr="00987578">
              <w:t>13,34</w:t>
            </w:r>
          </w:p>
        </w:tc>
        <w:tc>
          <w:tcPr>
            <w:tcW w:w="1063" w:type="dxa"/>
          </w:tcPr>
          <w:p w:rsidR="00987578" w:rsidRPr="00987578" w:rsidRDefault="00987578">
            <w:pPr>
              <w:jc w:val="center"/>
            </w:pPr>
          </w:p>
          <w:p w:rsidR="00987578" w:rsidRPr="00987578" w:rsidRDefault="00987578">
            <w:pPr>
              <w:jc w:val="center"/>
              <w:rPr>
                <w:lang w:eastAsia="en-US"/>
              </w:rPr>
            </w:pPr>
            <w:r w:rsidRPr="00987578">
              <w:t>14,68</w:t>
            </w:r>
          </w:p>
        </w:tc>
      </w:tr>
      <w:tr w:rsidR="00987578" w:rsidTr="00987578">
        <w:tc>
          <w:tcPr>
            <w:tcW w:w="576" w:type="dxa"/>
          </w:tcPr>
          <w:p w:rsidR="00987578" w:rsidRDefault="00987578" w:rsidP="00112562">
            <w:pPr>
              <w:jc w:val="center"/>
            </w:pPr>
            <w:r>
              <w:t>4</w:t>
            </w:r>
          </w:p>
        </w:tc>
        <w:tc>
          <w:tcPr>
            <w:tcW w:w="14210" w:type="dxa"/>
            <w:gridSpan w:val="8"/>
            <w:vAlign w:val="center"/>
          </w:tcPr>
          <w:p w:rsidR="00987578" w:rsidRPr="003B7FD1" w:rsidRDefault="00987578" w:rsidP="00112562">
            <w:pPr>
              <w:jc w:val="center"/>
            </w:pPr>
            <w:r w:rsidRPr="003B7FD1">
              <w:rPr>
                <w:b/>
              </w:rPr>
              <w:t>Цены и параметры, использование которых для расчета тарифа предусмотрено нормативными правовыми актами РФ в сфере теплоснабжения</w:t>
            </w:r>
          </w:p>
        </w:tc>
      </w:tr>
      <w:tr w:rsidR="00987578" w:rsidRPr="003B7FD1" w:rsidTr="00987578">
        <w:tc>
          <w:tcPr>
            <w:tcW w:w="576" w:type="dxa"/>
          </w:tcPr>
          <w:p w:rsidR="00987578" w:rsidRPr="003B7FD1" w:rsidRDefault="00987578" w:rsidP="00112562">
            <w:pPr>
              <w:jc w:val="center"/>
            </w:pPr>
            <w:r>
              <w:t>4.1</w:t>
            </w:r>
          </w:p>
        </w:tc>
        <w:tc>
          <w:tcPr>
            <w:tcW w:w="5823" w:type="dxa"/>
            <w:vAlign w:val="center"/>
          </w:tcPr>
          <w:p w:rsidR="00987578" w:rsidRPr="003B7FD1" w:rsidRDefault="00987578" w:rsidP="00112562">
            <w:pPr>
              <w:ind w:right="82"/>
              <w:jc w:val="center"/>
            </w:pPr>
            <w:r w:rsidRPr="003B7FD1">
              <w:t>Цена на холодную воду (теплоноситель)  (НДС не предусмотрен)</w:t>
            </w:r>
          </w:p>
        </w:tc>
        <w:tc>
          <w:tcPr>
            <w:tcW w:w="1562" w:type="dxa"/>
            <w:vAlign w:val="center"/>
          </w:tcPr>
          <w:p w:rsidR="00987578" w:rsidRPr="003B7FD1" w:rsidRDefault="00987578" w:rsidP="00112562">
            <w:pPr>
              <w:jc w:val="center"/>
            </w:pPr>
            <w:proofErr w:type="spellStart"/>
            <w:r w:rsidRPr="003B7FD1">
              <w:t>руб</w:t>
            </w:r>
            <w:proofErr w:type="spellEnd"/>
            <w:r w:rsidRPr="003B7FD1">
              <w:t>/м3</w:t>
            </w:r>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r w:rsidR="00987578" w:rsidRPr="003B7FD1" w:rsidTr="00987578">
        <w:tc>
          <w:tcPr>
            <w:tcW w:w="576" w:type="dxa"/>
          </w:tcPr>
          <w:p w:rsidR="00987578" w:rsidRPr="003B7FD1" w:rsidRDefault="00987578" w:rsidP="00112562">
            <w:pPr>
              <w:jc w:val="center"/>
            </w:pPr>
            <w:r>
              <w:t>4.2</w:t>
            </w:r>
          </w:p>
        </w:tc>
        <w:tc>
          <w:tcPr>
            <w:tcW w:w="5823" w:type="dxa"/>
            <w:vAlign w:val="center"/>
          </w:tcPr>
          <w:p w:rsidR="00987578" w:rsidRPr="003B7FD1" w:rsidRDefault="00987578" w:rsidP="00112562">
            <w:pPr>
              <w:ind w:right="82"/>
              <w:jc w:val="center"/>
            </w:pPr>
            <w:r w:rsidRPr="003B7FD1">
              <w:t>Удельное потребление холодной воды (теплоносителя) на единицу полезного отпуска тепловой энергии</w:t>
            </w:r>
          </w:p>
        </w:tc>
        <w:tc>
          <w:tcPr>
            <w:tcW w:w="1562" w:type="dxa"/>
            <w:vAlign w:val="center"/>
          </w:tcPr>
          <w:p w:rsidR="00987578" w:rsidRPr="003B7FD1" w:rsidRDefault="00987578" w:rsidP="00112562">
            <w:pPr>
              <w:jc w:val="center"/>
            </w:pPr>
            <w:r w:rsidRPr="003B7FD1">
              <w:t>м3/Гкал</w:t>
            </w:r>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r w:rsidR="00987578" w:rsidRPr="003B7FD1" w:rsidTr="00987578">
        <w:tc>
          <w:tcPr>
            <w:tcW w:w="576" w:type="dxa"/>
          </w:tcPr>
          <w:p w:rsidR="00987578" w:rsidRPr="003B7FD1" w:rsidRDefault="00987578" w:rsidP="00112562">
            <w:pPr>
              <w:jc w:val="center"/>
            </w:pPr>
            <w:r>
              <w:t>4.3</w:t>
            </w:r>
          </w:p>
        </w:tc>
        <w:tc>
          <w:tcPr>
            <w:tcW w:w="5823" w:type="dxa"/>
            <w:vAlign w:val="center"/>
          </w:tcPr>
          <w:p w:rsidR="00987578" w:rsidRPr="003B7FD1" w:rsidRDefault="00987578" w:rsidP="00112562">
            <w:pPr>
              <w:ind w:right="82"/>
              <w:jc w:val="center"/>
            </w:pPr>
            <w:r w:rsidRPr="003B7FD1">
              <w:t>Удельное потребление электроэнергии на единицу объема полезного отпуска тепловой энергии</w:t>
            </w:r>
          </w:p>
        </w:tc>
        <w:tc>
          <w:tcPr>
            <w:tcW w:w="1562" w:type="dxa"/>
            <w:vAlign w:val="center"/>
          </w:tcPr>
          <w:p w:rsidR="00987578" w:rsidRPr="003B7FD1" w:rsidRDefault="00987578" w:rsidP="00112562">
            <w:pPr>
              <w:jc w:val="center"/>
            </w:pPr>
            <w:proofErr w:type="spellStart"/>
            <w:r w:rsidRPr="003B7FD1">
              <w:t>кВтч</w:t>
            </w:r>
            <w:proofErr w:type="spellEnd"/>
            <w:r w:rsidRPr="003B7FD1">
              <w:t>/</w:t>
            </w:r>
          </w:p>
          <w:p w:rsidR="00987578" w:rsidRPr="003B7FD1" w:rsidRDefault="00987578" w:rsidP="00112562">
            <w:pPr>
              <w:jc w:val="center"/>
            </w:pPr>
            <w:r w:rsidRPr="003B7FD1">
              <w:t>Гкал</w:t>
            </w:r>
          </w:p>
        </w:tc>
        <w:tc>
          <w:tcPr>
            <w:tcW w:w="1262" w:type="dxa"/>
          </w:tcPr>
          <w:p w:rsidR="00987578" w:rsidRPr="003B7FD1" w:rsidRDefault="00987578" w:rsidP="00112562">
            <w:pPr>
              <w:jc w:val="center"/>
            </w:pPr>
            <w:r>
              <w:t>45,45</w:t>
            </w:r>
          </w:p>
        </w:tc>
        <w:tc>
          <w:tcPr>
            <w:tcW w:w="1125" w:type="dxa"/>
          </w:tcPr>
          <w:p w:rsidR="00987578" w:rsidRPr="003B7FD1" w:rsidRDefault="00987578" w:rsidP="00112562">
            <w:pPr>
              <w:jc w:val="center"/>
            </w:pPr>
            <w:r>
              <w:t>45,45</w:t>
            </w:r>
          </w:p>
        </w:tc>
        <w:tc>
          <w:tcPr>
            <w:tcW w:w="1125" w:type="dxa"/>
          </w:tcPr>
          <w:p w:rsidR="00987578" w:rsidRPr="003B7FD1" w:rsidRDefault="00987578" w:rsidP="00112562">
            <w:pPr>
              <w:jc w:val="center"/>
            </w:pPr>
            <w:r>
              <w:t>45,45</w:t>
            </w:r>
          </w:p>
        </w:tc>
        <w:tc>
          <w:tcPr>
            <w:tcW w:w="1125" w:type="dxa"/>
          </w:tcPr>
          <w:p w:rsidR="00987578" w:rsidRPr="003B7FD1" w:rsidRDefault="00987578" w:rsidP="00112562">
            <w:pPr>
              <w:jc w:val="center"/>
            </w:pPr>
            <w:r>
              <w:t>45,45</w:t>
            </w:r>
          </w:p>
        </w:tc>
        <w:tc>
          <w:tcPr>
            <w:tcW w:w="1125" w:type="dxa"/>
          </w:tcPr>
          <w:p w:rsidR="00987578" w:rsidRPr="003B7FD1" w:rsidRDefault="00987578" w:rsidP="00112562">
            <w:pPr>
              <w:jc w:val="center"/>
            </w:pPr>
            <w:r>
              <w:t>45,45</w:t>
            </w:r>
          </w:p>
        </w:tc>
        <w:tc>
          <w:tcPr>
            <w:tcW w:w="1063" w:type="dxa"/>
          </w:tcPr>
          <w:p w:rsidR="00987578" w:rsidRPr="003B7FD1" w:rsidRDefault="00987578" w:rsidP="00112562">
            <w:pPr>
              <w:jc w:val="center"/>
            </w:pPr>
            <w:r>
              <w:t>45,45</w:t>
            </w:r>
          </w:p>
        </w:tc>
      </w:tr>
      <w:tr w:rsidR="00987578" w:rsidRPr="003B7FD1" w:rsidTr="00987578">
        <w:tc>
          <w:tcPr>
            <w:tcW w:w="576" w:type="dxa"/>
          </w:tcPr>
          <w:p w:rsidR="00987578" w:rsidRPr="003B7FD1" w:rsidRDefault="00987578" w:rsidP="00112562">
            <w:pPr>
              <w:jc w:val="center"/>
            </w:pPr>
            <w:r>
              <w:t>4.4</w:t>
            </w:r>
          </w:p>
        </w:tc>
        <w:tc>
          <w:tcPr>
            <w:tcW w:w="5823" w:type="dxa"/>
            <w:vAlign w:val="center"/>
          </w:tcPr>
          <w:p w:rsidR="00987578" w:rsidRPr="003B7FD1" w:rsidRDefault="00987578" w:rsidP="00112562">
            <w:pPr>
              <w:ind w:right="82"/>
              <w:jc w:val="center"/>
            </w:pPr>
            <w:r w:rsidRPr="003B7FD1">
              <w:t>Индекс потребительских цен</w:t>
            </w:r>
          </w:p>
        </w:tc>
        <w:tc>
          <w:tcPr>
            <w:tcW w:w="1562" w:type="dxa"/>
            <w:vAlign w:val="center"/>
          </w:tcPr>
          <w:p w:rsidR="00987578" w:rsidRPr="003B7FD1" w:rsidRDefault="00987578" w:rsidP="00112562">
            <w:pPr>
              <w:jc w:val="center"/>
            </w:pPr>
            <w:r w:rsidRPr="003B7FD1">
              <w:t>%</w:t>
            </w:r>
          </w:p>
        </w:tc>
        <w:tc>
          <w:tcPr>
            <w:tcW w:w="1262" w:type="dxa"/>
          </w:tcPr>
          <w:p w:rsidR="00987578" w:rsidRPr="003B7FD1" w:rsidRDefault="00987578" w:rsidP="00112562">
            <w:pPr>
              <w:jc w:val="center"/>
            </w:pPr>
          </w:p>
        </w:tc>
        <w:tc>
          <w:tcPr>
            <w:tcW w:w="1125" w:type="dxa"/>
          </w:tcPr>
          <w:p w:rsidR="00987578" w:rsidRPr="003B7FD1" w:rsidRDefault="00987578" w:rsidP="00112562">
            <w:pPr>
              <w:jc w:val="center"/>
            </w:pPr>
          </w:p>
        </w:tc>
        <w:tc>
          <w:tcPr>
            <w:tcW w:w="1125" w:type="dxa"/>
          </w:tcPr>
          <w:p w:rsidR="00987578" w:rsidRPr="003B7FD1" w:rsidRDefault="00987578" w:rsidP="00112562">
            <w:pPr>
              <w:jc w:val="center"/>
            </w:pPr>
          </w:p>
        </w:tc>
        <w:tc>
          <w:tcPr>
            <w:tcW w:w="1125" w:type="dxa"/>
          </w:tcPr>
          <w:p w:rsidR="00987578" w:rsidRPr="003B7FD1" w:rsidRDefault="00987578" w:rsidP="00112562">
            <w:pPr>
              <w:jc w:val="center"/>
            </w:pPr>
          </w:p>
        </w:tc>
        <w:tc>
          <w:tcPr>
            <w:tcW w:w="1125" w:type="dxa"/>
          </w:tcPr>
          <w:p w:rsidR="00987578" w:rsidRPr="003B7FD1" w:rsidRDefault="00987578" w:rsidP="00112562">
            <w:pPr>
              <w:jc w:val="center"/>
            </w:pPr>
          </w:p>
        </w:tc>
        <w:tc>
          <w:tcPr>
            <w:tcW w:w="1063" w:type="dxa"/>
          </w:tcPr>
          <w:p w:rsidR="00987578" w:rsidRPr="003B7FD1" w:rsidRDefault="00987578" w:rsidP="00112562">
            <w:pPr>
              <w:jc w:val="center"/>
            </w:pPr>
          </w:p>
        </w:tc>
      </w:tr>
      <w:tr w:rsidR="00987578" w:rsidRPr="003B7FD1" w:rsidTr="00987578">
        <w:tc>
          <w:tcPr>
            <w:tcW w:w="576" w:type="dxa"/>
          </w:tcPr>
          <w:p w:rsidR="00987578" w:rsidRPr="003B7FD1" w:rsidRDefault="00987578" w:rsidP="00112562">
            <w:pPr>
              <w:jc w:val="center"/>
            </w:pPr>
            <w:r>
              <w:t>4.5</w:t>
            </w:r>
          </w:p>
        </w:tc>
        <w:tc>
          <w:tcPr>
            <w:tcW w:w="5823" w:type="dxa"/>
            <w:vAlign w:val="center"/>
          </w:tcPr>
          <w:p w:rsidR="00987578" w:rsidRPr="003B7FD1" w:rsidRDefault="00987578" w:rsidP="00112562">
            <w:pPr>
              <w:ind w:right="82"/>
              <w:jc w:val="center"/>
            </w:pPr>
            <w:r w:rsidRPr="003B7FD1">
              <w:t xml:space="preserve">Объем расходов, финансируемых за счет средств </w:t>
            </w:r>
            <w:proofErr w:type="spellStart"/>
            <w:r w:rsidRPr="003B7FD1">
              <w:t>концедента</w:t>
            </w:r>
            <w:proofErr w:type="spellEnd"/>
            <w:r w:rsidRPr="003B7FD1">
              <w:t xml:space="preserve">, на создание и (или) реконструкцию объекта концессионного соглашения на каждый год срока действия концессионного соглашения, конкурсной документацией предусмотрено принятие </w:t>
            </w:r>
            <w:proofErr w:type="spellStart"/>
            <w:r w:rsidRPr="003B7FD1">
              <w:t>концедентом</w:t>
            </w:r>
            <w:proofErr w:type="spellEnd"/>
            <w:r w:rsidRPr="003B7FD1">
              <w:t xml:space="preserve"> на себя </w:t>
            </w:r>
            <w:proofErr w:type="gramStart"/>
            <w:r w:rsidRPr="003B7FD1">
              <w:t>расходов</w:t>
            </w:r>
            <w:proofErr w:type="gramEnd"/>
            <w:r w:rsidRPr="003B7FD1">
              <w:t xml:space="preserve"> на создание и (или) реконструкцию данного объекта</w:t>
            </w:r>
          </w:p>
        </w:tc>
        <w:tc>
          <w:tcPr>
            <w:tcW w:w="1562" w:type="dxa"/>
            <w:vAlign w:val="center"/>
          </w:tcPr>
          <w:p w:rsidR="00987578" w:rsidRPr="003B7FD1" w:rsidRDefault="00987578" w:rsidP="00112562">
            <w:pPr>
              <w:jc w:val="center"/>
            </w:pPr>
            <w:r>
              <w:t>млн</w:t>
            </w:r>
            <w:r w:rsidRPr="003B7FD1">
              <w:t>. руб.</w:t>
            </w:r>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r w:rsidR="00987578" w:rsidRPr="003B7FD1" w:rsidTr="00987578">
        <w:tc>
          <w:tcPr>
            <w:tcW w:w="576" w:type="dxa"/>
          </w:tcPr>
          <w:p w:rsidR="00987578" w:rsidRPr="003B7FD1" w:rsidRDefault="00987578" w:rsidP="00112562">
            <w:pPr>
              <w:jc w:val="center"/>
            </w:pPr>
            <w:r>
              <w:t>4.6</w:t>
            </w:r>
          </w:p>
        </w:tc>
        <w:tc>
          <w:tcPr>
            <w:tcW w:w="5823" w:type="dxa"/>
            <w:vAlign w:val="center"/>
          </w:tcPr>
          <w:p w:rsidR="00987578" w:rsidRPr="003B7FD1" w:rsidRDefault="00987578" w:rsidP="00112562">
            <w:pPr>
              <w:ind w:right="82"/>
              <w:jc w:val="center"/>
            </w:pPr>
            <w:r w:rsidRPr="003B7FD1">
              <w:t xml:space="preserve">Объем расходов, финансируемых за счет средств </w:t>
            </w:r>
            <w:proofErr w:type="spellStart"/>
            <w:r w:rsidRPr="003B7FD1">
              <w:t>концедента</w:t>
            </w:r>
            <w:proofErr w:type="spellEnd"/>
            <w:r w:rsidRPr="003B7FD1">
              <w:t xml:space="preserve">, на использование (эксплуатацию) объекта концессионного соглашения на каждый год </w:t>
            </w:r>
            <w:r w:rsidRPr="003B7FD1">
              <w:lastRenderedPageBreak/>
              <w:t xml:space="preserve">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3B7FD1">
              <w:t>концедентом</w:t>
            </w:r>
            <w:proofErr w:type="spellEnd"/>
            <w:r w:rsidRPr="003B7FD1">
              <w:t xml:space="preserve"> на себя расходов на использование (эксплуатацию) данного объекта</w:t>
            </w:r>
          </w:p>
        </w:tc>
        <w:tc>
          <w:tcPr>
            <w:tcW w:w="1562" w:type="dxa"/>
            <w:vAlign w:val="center"/>
          </w:tcPr>
          <w:p w:rsidR="00987578" w:rsidRPr="003B7FD1" w:rsidRDefault="00987578" w:rsidP="00112562">
            <w:pPr>
              <w:jc w:val="center"/>
            </w:pPr>
            <w:r>
              <w:lastRenderedPageBreak/>
              <w:t>млн</w:t>
            </w:r>
            <w:r w:rsidRPr="003B7FD1">
              <w:t>. руб.</w:t>
            </w:r>
          </w:p>
        </w:tc>
        <w:tc>
          <w:tcPr>
            <w:tcW w:w="1262"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125" w:type="dxa"/>
          </w:tcPr>
          <w:p w:rsidR="00987578" w:rsidRPr="003B7FD1" w:rsidRDefault="00987578" w:rsidP="00112562">
            <w:pPr>
              <w:jc w:val="center"/>
            </w:pPr>
            <w:r>
              <w:t>0</w:t>
            </w:r>
          </w:p>
        </w:tc>
        <w:tc>
          <w:tcPr>
            <w:tcW w:w="1063" w:type="dxa"/>
          </w:tcPr>
          <w:p w:rsidR="00987578" w:rsidRPr="003B7FD1" w:rsidRDefault="00987578" w:rsidP="00112562">
            <w:pPr>
              <w:jc w:val="center"/>
            </w:pPr>
            <w:r>
              <w:t>0</w:t>
            </w:r>
          </w:p>
        </w:tc>
      </w:tr>
    </w:tbl>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Default="00987578" w:rsidP="008F50D8">
      <w:pPr>
        <w:jc w:val="both"/>
      </w:pPr>
    </w:p>
    <w:p w:rsidR="00987578" w:rsidRPr="0004694B" w:rsidRDefault="00987578" w:rsidP="00987578">
      <w:pPr>
        <w:tabs>
          <w:tab w:val="left" w:pos="5356"/>
        </w:tabs>
        <w:jc w:val="right"/>
        <w:rPr>
          <w:rFonts w:eastAsia="Times New Roman CYR"/>
          <w:bCs/>
          <w:color w:val="000000"/>
          <w:lang w:eastAsia="ja-JP" w:bidi="fa-IR"/>
        </w:rPr>
      </w:pPr>
      <w:r w:rsidRPr="0004694B">
        <w:rPr>
          <w:rFonts w:eastAsia="Times New Roman CYR"/>
          <w:bCs/>
          <w:color w:val="000000"/>
          <w:lang w:eastAsia="ja-JP" w:bidi="fa-IR"/>
        </w:rPr>
        <w:lastRenderedPageBreak/>
        <w:t xml:space="preserve">                                                                                                                                                                                                      Приложение 5</w:t>
      </w:r>
    </w:p>
    <w:p w:rsidR="00987578" w:rsidRPr="0004694B" w:rsidRDefault="00987578" w:rsidP="00987578">
      <w:pPr>
        <w:tabs>
          <w:tab w:val="left" w:pos="0"/>
          <w:tab w:val="left" w:pos="142"/>
          <w:tab w:val="left" w:pos="993"/>
          <w:tab w:val="left" w:pos="1134"/>
        </w:tabs>
        <w:ind w:firstLine="567"/>
        <w:jc w:val="right"/>
        <w:rPr>
          <w:rFonts w:eastAsia="Times New Roman CYR"/>
          <w:bCs/>
          <w:color w:val="000000"/>
          <w:lang w:eastAsia="ja-JP" w:bidi="fa-IR"/>
        </w:rPr>
      </w:pPr>
      <w:r w:rsidRPr="0004694B">
        <w:rPr>
          <w:rFonts w:eastAsia="Times New Roman CYR"/>
          <w:bCs/>
          <w:color w:val="000000"/>
          <w:lang w:eastAsia="ja-JP" w:bidi="fa-IR"/>
        </w:rPr>
        <w:t xml:space="preserve">                                                                                             к конкурсной документации</w:t>
      </w:r>
    </w:p>
    <w:p w:rsidR="00987578" w:rsidRDefault="00987578" w:rsidP="00987578">
      <w:pPr>
        <w:ind w:firstLine="540"/>
        <w:jc w:val="center"/>
        <w:rPr>
          <w:rFonts w:eastAsia="Calibri"/>
          <w:b/>
          <w:sz w:val="28"/>
          <w:szCs w:val="28"/>
          <w:lang w:eastAsia="en-US"/>
        </w:rPr>
      </w:pPr>
    </w:p>
    <w:p w:rsidR="00987578" w:rsidRDefault="00987578" w:rsidP="00987578">
      <w:pPr>
        <w:ind w:firstLine="540"/>
        <w:jc w:val="center"/>
        <w:rPr>
          <w:rFonts w:eastAsia="Calibri"/>
          <w:b/>
          <w:sz w:val="28"/>
          <w:szCs w:val="28"/>
          <w:lang w:eastAsia="en-US"/>
        </w:rPr>
      </w:pPr>
      <w:r>
        <w:rPr>
          <w:rFonts w:eastAsia="Calibri"/>
          <w:b/>
          <w:sz w:val="28"/>
          <w:szCs w:val="28"/>
          <w:lang w:eastAsia="en-US"/>
        </w:rPr>
        <w:t>Минимально допустимые плановые значения показателей деятельности концессионера</w:t>
      </w:r>
    </w:p>
    <w:p w:rsidR="00987578" w:rsidRDefault="00987578" w:rsidP="00987578">
      <w:pPr>
        <w:ind w:firstLine="567"/>
        <w:jc w:val="both"/>
        <w:rPr>
          <w:rFonts w:eastAsia="Calibri"/>
          <w:sz w:val="28"/>
          <w:szCs w:val="28"/>
          <w:lang w:eastAsia="en-US"/>
        </w:rPr>
      </w:pPr>
    </w:p>
    <w:tbl>
      <w:tblPr>
        <w:tblStyle w:val="affffff4"/>
        <w:tblW w:w="0" w:type="auto"/>
        <w:jc w:val="center"/>
        <w:tblInd w:w="0" w:type="dxa"/>
        <w:tblLook w:val="04A0" w:firstRow="1" w:lastRow="0" w:firstColumn="1" w:lastColumn="0" w:noHBand="0" w:noVBand="1"/>
      </w:tblPr>
      <w:tblGrid>
        <w:gridCol w:w="675"/>
        <w:gridCol w:w="2610"/>
        <w:gridCol w:w="2919"/>
        <w:gridCol w:w="1559"/>
        <w:gridCol w:w="1276"/>
        <w:gridCol w:w="1275"/>
        <w:gridCol w:w="1134"/>
        <w:gridCol w:w="1134"/>
        <w:gridCol w:w="1134"/>
        <w:gridCol w:w="1070"/>
      </w:tblGrid>
      <w:tr w:rsidR="00987578" w:rsidRPr="00384723" w:rsidTr="00112562">
        <w:trPr>
          <w:jc w:val="center"/>
        </w:trPr>
        <w:tc>
          <w:tcPr>
            <w:tcW w:w="675" w:type="dxa"/>
          </w:tcPr>
          <w:p w:rsidR="00987578" w:rsidRPr="00384723" w:rsidRDefault="00987578" w:rsidP="00112562">
            <w:pPr>
              <w:jc w:val="center"/>
              <w:rPr>
                <w:rFonts w:eastAsia="Calibri"/>
                <w:lang w:eastAsia="en-US"/>
              </w:rPr>
            </w:pPr>
            <w:r w:rsidRPr="00384723">
              <w:rPr>
                <w:rFonts w:eastAsia="Calibri"/>
                <w:lang w:eastAsia="en-US"/>
              </w:rPr>
              <w:t xml:space="preserve">№ </w:t>
            </w:r>
            <w:proofErr w:type="gramStart"/>
            <w:r w:rsidRPr="00384723">
              <w:rPr>
                <w:rFonts w:eastAsia="Calibri"/>
                <w:lang w:eastAsia="en-US"/>
              </w:rPr>
              <w:t>п</w:t>
            </w:r>
            <w:proofErr w:type="gramEnd"/>
            <w:r w:rsidRPr="00384723">
              <w:rPr>
                <w:rFonts w:eastAsia="Calibri"/>
                <w:lang w:eastAsia="en-US"/>
              </w:rPr>
              <w:t>/п</w:t>
            </w:r>
          </w:p>
        </w:tc>
        <w:tc>
          <w:tcPr>
            <w:tcW w:w="2610" w:type="dxa"/>
          </w:tcPr>
          <w:p w:rsidR="00987578" w:rsidRPr="00384723" w:rsidRDefault="00987578" w:rsidP="00112562">
            <w:pPr>
              <w:jc w:val="center"/>
              <w:rPr>
                <w:rFonts w:eastAsia="Calibri"/>
                <w:lang w:eastAsia="en-US"/>
              </w:rPr>
            </w:pPr>
            <w:r w:rsidRPr="00384723">
              <w:rPr>
                <w:rFonts w:eastAsia="Calibri"/>
                <w:lang w:eastAsia="en-US"/>
              </w:rPr>
              <w:t>Показатели</w:t>
            </w:r>
          </w:p>
        </w:tc>
        <w:tc>
          <w:tcPr>
            <w:tcW w:w="2919" w:type="dxa"/>
          </w:tcPr>
          <w:p w:rsidR="00987578" w:rsidRPr="00384723" w:rsidRDefault="00987578" w:rsidP="00112562">
            <w:pPr>
              <w:jc w:val="center"/>
              <w:rPr>
                <w:rFonts w:eastAsia="Calibri"/>
                <w:lang w:eastAsia="en-US"/>
              </w:rPr>
            </w:pPr>
            <w:proofErr w:type="spellStart"/>
            <w:r w:rsidRPr="00384723">
              <w:rPr>
                <w:rFonts w:eastAsia="Calibri"/>
                <w:lang w:eastAsia="en-US"/>
              </w:rPr>
              <w:t>Ед</w:t>
            </w:r>
            <w:proofErr w:type="gramStart"/>
            <w:r w:rsidRPr="00384723">
              <w:rPr>
                <w:rFonts w:eastAsia="Calibri"/>
                <w:lang w:eastAsia="en-US"/>
              </w:rPr>
              <w:t>.и</w:t>
            </w:r>
            <w:proofErr w:type="gramEnd"/>
            <w:r w:rsidRPr="00384723">
              <w:rPr>
                <w:rFonts w:eastAsia="Calibri"/>
                <w:lang w:eastAsia="en-US"/>
              </w:rPr>
              <w:t>зм</w:t>
            </w:r>
            <w:proofErr w:type="spellEnd"/>
            <w:r w:rsidRPr="00384723">
              <w:rPr>
                <w:rFonts w:eastAsia="Calibri"/>
                <w:lang w:eastAsia="en-US"/>
              </w:rPr>
              <w:t>.</w:t>
            </w:r>
          </w:p>
        </w:tc>
        <w:tc>
          <w:tcPr>
            <w:tcW w:w="8582" w:type="dxa"/>
            <w:gridSpan w:val="7"/>
          </w:tcPr>
          <w:p w:rsidR="00987578" w:rsidRPr="00384723" w:rsidRDefault="00987578" w:rsidP="00112562">
            <w:pPr>
              <w:jc w:val="center"/>
              <w:rPr>
                <w:rFonts w:eastAsia="Calibri"/>
                <w:lang w:eastAsia="en-US"/>
              </w:rPr>
            </w:pPr>
            <w:r w:rsidRPr="00384723">
              <w:rPr>
                <w:rFonts w:eastAsia="Calibri"/>
                <w:lang w:eastAsia="en-US"/>
              </w:rPr>
              <w:t>Значение критериев</w:t>
            </w:r>
          </w:p>
        </w:tc>
      </w:tr>
      <w:tr w:rsidR="00987578" w:rsidRPr="00384723" w:rsidTr="00112562">
        <w:trPr>
          <w:jc w:val="center"/>
        </w:trPr>
        <w:tc>
          <w:tcPr>
            <w:tcW w:w="675" w:type="dxa"/>
          </w:tcPr>
          <w:p w:rsidR="00987578" w:rsidRPr="00384723" w:rsidRDefault="00987578" w:rsidP="00112562">
            <w:pPr>
              <w:jc w:val="center"/>
              <w:rPr>
                <w:rFonts w:eastAsia="Calibri"/>
                <w:lang w:eastAsia="en-US"/>
              </w:rPr>
            </w:pPr>
            <w:r w:rsidRPr="00384723">
              <w:rPr>
                <w:rFonts w:eastAsia="Calibri"/>
                <w:lang w:eastAsia="en-US"/>
              </w:rPr>
              <w:t>1</w:t>
            </w:r>
          </w:p>
        </w:tc>
        <w:tc>
          <w:tcPr>
            <w:tcW w:w="14111" w:type="dxa"/>
            <w:gridSpan w:val="9"/>
          </w:tcPr>
          <w:p w:rsidR="00987578" w:rsidRPr="00384723" w:rsidRDefault="00987578" w:rsidP="00112562">
            <w:pPr>
              <w:jc w:val="center"/>
              <w:rPr>
                <w:rFonts w:eastAsia="Calibri"/>
                <w:b/>
                <w:lang w:eastAsia="en-US"/>
              </w:rPr>
            </w:pPr>
            <w:r w:rsidRPr="00384723">
              <w:rPr>
                <w:rFonts w:eastAsia="Calibri"/>
                <w:b/>
                <w:lang w:eastAsia="en-US"/>
              </w:rPr>
              <w:t>Надежности</w:t>
            </w:r>
          </w:p>
        </w:tc>
      </w:tr>
      <w:tr w:rsidR="00987578" w:rsidRPr="00384723" w:rsidTr="00112562">
        <w:trPr>
          <w:jc w:val="center"/>
        </w:trPr>
        <w:tc>
          <w:tcPr>
            <w:tcW w:w="675" w:type="dxa"/>
            <w:vMerge w:val="restart"/>
          </w:tcPr>
          <w:p w:rsidR="00987578" w:rsidRPr="00384723" w:rsidRDefault="00987578" w:rsidP="00112562">
            <w:pPr>
              <w:jc w:val="center"/>
              <w:rPr>
                <w:rFonts w:eastAsia="Calibri"/>
                <w:lang w:eastAsia="en-US"/>
              </w:rPr>
            </w:pPr>
            <w:r w:rsidRPr="00384723">
              <w:rPr>
                <w:rFonts w:eastAsia="Calibri"/>
                <w:lang w:eastAsia="en-US"/>
              </w:rPr>
              <w:t>1.1</w:t>
            </w:r>
          </w:p>
        </w:tc>
        <w:tc>
          <w:tcPr>
            <w:tcW w:w="5529" w:type="dxa"/>
            <w:gridSpan w:val="2"/>
            <w:vMerge w:val="restart"/>
          </w:tcPr>
          <w:p w:rsidR="00987578" w:rsidRPr="00384723" w:rsidRDefault="00987578" w:rsidP="00112562">
            <w:pPr>
              <w:jc w:val="center"/>
              <w:rPr>
                <w:rFonts w:eastAsia="Calibri"/>
                <w:lang w:eastAsia="en-US"/>
              </w:rPr>
            </w:pPr>
            <w:r w:rsidRPr="00384723">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59" w:type="dxa"/>
            <w:vMerge w:val="restart"/>
          </w:tcPr>
          <w:p w:rsidR="00987578" w:rsidRPr="00384723" w:rsidRDefault="00987578" w:rsidP="00112562">
            <w:pPr>
              <w:jc w:val="center"/>
              <w:rPr>
                <w:rFonts w:eastAsia="Calibri"/>
                <w:lang w:eastAsia="en-US"/>
              </w:rPr>
            </w:pPr>
            <w:proofErr w:type="spellStart"/>
            <w:proofErr w:type="gramStart"/>
            <w:r w:rsidRPr="00384723">
              <w:rPr>
                <w:lang w:eastAsia="en-US"/>
              </w:rPr>
              <w:t>ед</w:t>
            </w:r>
            <w:proofErr w:type="spellEnd"/>
            <w:proofErr w:type="gramEnd"/>
            <w:r w:rsidRPr="00384723">
              <w:rPr>
                <w:lang w:val="en-US" w:eastAsia="en-US"/>
              </w:rPr>
              <w:t>/</w:t>
            </w:r>
            <w:r w:rsidRPr="00384723">
              <w:rPr>
                <w:lang w:eastAsia="en-US"/>
              </w:rPr>
              <w:t xml:space="preserve"> 1 Гкал</w:t>
            </w:r>
            <w:r w:rsidRPr="00384723">
              <w:rPr>
                <w:lang w:val="en-US" w:eastAsia="en-US"/>
              </w:rPr>
              <w:t>/</w:t>
            </w:r>
            <w:r w:rsidRPr="00384723">
              <w:rPr>
                <w:lang w:eastAsia="en-US"/>
              </w:rPr>
              <w:t>час</w:t>
            </w:r>
          </w:p>
        </w:tc>
        <w:tc>
          <w:tcPr>
            <w:tcW w:w="1276" w:type="dxa"/>
          </w:tcPr>
          <w:p w:rsidR="00987578" w:rsidRPr="00384723" w:rsidRDefault="00987578" w:rsidP="00112562">
            <w:pPr>
              <w:jc w:val="center"/>
              <w:rPr>
                <w:rFonts w:eastAsia="Calibri"/>
                <w:lang w:eastAsia="en-US"/>
              </w:rPr>
            </w:pPr>
            <w:r w:rsidRPr="00384723">
              <w:rPr>
                <w:rFonts w:eastAsia="Calibri"/>
                <w:lang w:eastAsia="en-US"/>
              </w:rPr>
              <w:t>2019</w:t>
            </w:r>
          </w:p>
        </w:tc>
        <w:tc>
          <w:tcPr>
            <w:tcW w:w="1275" w:type="dxa"/>
          </w:tcPr>
          <w:p w:rsidR="00987578" w:rsidRPr="00384723" w:rsidRDefault="00987578" w:rsidP="00112562">
            <w:pPr>
              <w:jc w:val="center"/>
              <w:rPr>
                <w:rFonts w:eastAsia="Calibri"/>
                <w:lang w:eastAsia="en-US"/>
              </w:rPr>
            </w:pPr>
            <w:r w:rsidRPr="00384723">
              <w:rPr>
                <w:rFonts w:eastAsia="Calibri"/>
                <w:lang w:eastAsia="en-US"/>
              </w:rPr>
              <w:t>2020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2021</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2022</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2023</w:t>
            </w:r>
          </w:p>
        </w:tc>
        <w:tc>
          <w:tcPr>
            <w:tcW w:w="1070" w:type="dxa"/>
          </w:tcPr>
          <w:p w:rsidR="00987578" w:rsidRPr="00384723" w:rsidRDefault="00987578" w:rsidP="00112562">
            <w:pPr>
              <w:jc w:val="center"/>
              <w:rPr>
                <w:rFonts w:eastAsia="Calibri"/>
                <w:lang w:eastAsia="en-US"/>
              </w:rPr>
            </w:pPr>
            <w:r w:rsidRPr="00384723">
              <w:rPr>
                <w:rFonts w:eastAsia="Calibri"/>
                <w:lang w:eastAsia="en-US"/>
              </w:rPr>
              <w:t>2024</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Merge/>
          </w:tcPr>
          <w:p w:rsidR="00987578" w:rsidRPr="00384723" w:rsidRDefault="00987578" w:rsidP="00112562">
            <w:pPr>
              <w:jc w:val="center"/>
              <w:rPr>
                <w:rFonts w:eastAsia="Calibri"/>
                <w:lang w:eastAsia="en-US"/>
              </w:rPr>
            </w:pPr>
          </w:p>
        </w:tc>
        <w:tc>
          <w:tcPr>
            <w:tcW w:w="1559" w:type="dxa"/>
            <w:vMerge/>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0</w:t>
            </w:r>
          </w:p>
        </w:tc>
        <w:tc>
          <w:tcPr>
            <w:tcW w:w="1275"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070" w:type="dxa"/>
          </w:tcPr>
          <w:p w:rsidR="00987578" w:rsidRPr="00384723" w:rsidRDefault="00987578" w:rsidP="00112562">
            <w:pPr>
              <w:jc w:val="center"/>
              <w:rPr>
                <w:rFonts w:eastAsia="Calibri"/>
                <w:lang w:eastAsia="en-US"/>
              </w:rPr>
            </w:pPr>
            <w:r w:rsidRPr="00384723">
              <w:rPr>
                <w:rFonts w:eastAsia="Calibri"/>
                <w:lang w:eastAsia="en-US"/>
              </w:rPr>
              <w:t>0</w:t>
            </w:r>
          </w:p>
        </w:tc>
      </w:tr>
      <w:tr w:rsidR="00987578" w:rsidRPr="00384723" w:rsidTr="00112562">
        <w:trPr>
          <w:jc w:val="center"/>
        </w:trPr>
        <w:tc>
          <w:tcPr>
            <w:tcW w:w="675" w:type="dxa"/>
          </w:tcPr>
          <w:p w:rsidR="00987578" w:rsidRPr="00384723" w:rsidRDefault="00987578" w:rsidP="00112562">
            <w:pPr>
              <w:jc w:val="center"/>
              <w:rPr>
                <w:rFonts w:eastAsia="Calibri"/>
                <w:lang w:eastAsia="en-US"/>
              </w:rPr>
            </w:pPr>
            <w:r w:rsidRPr="00384723">
              <w:rPr>
                <w:rFonts w:eastAsia="Calibri"/>
                <w:lang w:eastAsia="en-US"/>
              </w:rPr>
              <w:t>2</w:t>
            </w:r>
          </w:p>
        </w:tc>
        <w:tc>
          <w:tcPr>
            <w:tcW w:w="14111" w:type="dxa"/>
            <w:gridSpan w:val="9"/>
          </w:tcPr>
          <w:p w:rsidR="00987578" w:rsidRPr="00384723" w:rsidRDefault="00987578" w:rsidP="00112562">
            <w:pPr>
              <w:jc w:val="center"/>
              <w:rPr>
                <w:rFonts w:eastAsia="Calibri"/>
                <w:b/>
                <w:lang w:eastAsia="en-US"/>
              </w:rPr>
            </w:pPr>
            <w:r w:rsidRPr="00384723">
              <w:rPr>
                <w:rFonts w:eastAsia="Calibri"/>
                <w:b/>
                <w:lang w:eastAsia="en-US"/>
              </w:rPr>
              <w:t>Энергетической эффективности</w:t>
            </w:r>
          </w:p>
        </w:tc>
      </w:tr>
      <w:tr w:rsidR="00987578" w:rsidRPr="00384723" w:rsidTr="00112562">
        <w:trPr>
          <w:jc w:val="center"/>
        </w:trPr>
        <w:tc>
          <w:tcPr>
            <w:tcW w:w="675" w:type="dxa"/>
            <w:vMerge w:val="restart"/>
          </w:tcPr>
          <w:p w:rsidR="00987578" w:rsidRPr="00384723" w:rsidRDefault="00987578" w:rsidP="00112562">
            <w:pPr>
              <w:jc w:val="center"/>
              <w:rPr>
                <w:rFonts w:eastAsia="Calibri"/>
                <w:lang w:eastAsia="en-US"/>
              </w:rPr>
            </w:pPr>
            <w:r w:rsidRPr="00384723">
              <w:rPr>
                <w:rFonts w:eastAsia="Calibri"/>
                <w:lang w:eastAsia="en-US"/>
              </w:rPr>
              <w:t>2.1</w:t>
            </w:r>
          </w:p>
        </w:tc>
        <w:tc>
          <w:tcPr>
            <w:tcW w:w="5529" w:type="dxa"/>
            <w:gridSpan w:val="2"/>
            <w:vMerge w:val="restart"/>
            <w:vAlign w:val="center"/>
          </w:tcPr>
          <w:p w:rsidR="00987578" w:rsidRPr="00384723" w:rsidRDefault="00987578" w:rsidP="00112562">
            <w:pPr>
              <w:ind w:left="34"/>
              <w:jc w:val="center"/>
            </w:pPr>
            <w:r w:rsidRPr="00384723">
              <w:t>Удельный расход топлива на производство единицы тепловой энергии, отпускаемой с коллекторов источников тепловой энергии (газ)</w:t>
            </w:r>
          </w:p>
        </w:tc>
        <w:tc>
          <w:tcPr>
            <w:tcW w:w="1559" w:type="dxa"/>
            <w:vMerge w:val="restart"/>
            <w:vAlign w:val="center"/>
          </w:tcPr>
          <w:p w:rsidR="00987578" w:rsidRPr="00384723" w:rsidRDefault="00987578" w:rsidP="00112562">
            <w:pPr>
              <w:ind w:left="-108" w:right="-108" w:firstLine="2"/>
              <w:jc w:val="center"/>
            </w:pPr>
            <w:proofErr w:type="spellStart"/>
            <w:r w:rsidRPr="00384723">
              <w:t>кг</w:t>
            </w:r>
            <w:proofErr w:type="gramStart"/>
            <w:r w:rsidRPr="00384723">
              <w:t>.у</w:t>
            </w:r>
            <w:proofErr w:type="gramEnd"/>
            <w:r w:rsidRPr="00384723">
              <w:t>.т</w:t>
            </w:r>
            <w:proofErr w:type="spellEnd"/>
            <w:r w:rsidRPr="00384723">
              <w:t>./ Гкал</w:t>
            </w:r>
          </w:p>
        </w:tc>
        <w:tc>
          <w:tcPr>
            <w:tcW w:w="1276" w:type="dxa"/>
          </w:tcPr>
          <w:p w:rsidR="00987578" w:rsidRPr="00384723" w:rsidRDefault="00987578" w:rsidP="00112562">
            <w:pPr>
              <w:jc w:val="center"/>
              <w:rPr>
                <w:rFonts w:eastAsia="Calibri"/>
                <w:lang w:eastAsia="en-US"/>
              </w:rPr>
            </w:pPr>
            <w:r w:rsidRPr="00384723">
              <w:rPr>
                <w:rFonts w:eastAsia="Calibri"/>
                <w:lang w:eastAsia="en-US"/>
              </w:rPr>
              <w:t>2019</w:t>
            </w:r>
          </w:p>
        </w:tc>
        <w:tc>
          <w:tcPr>
            <w:tcW w:w="1275" w:type="dxa"/>
          </w:tcPr>
          <w:p w:rsidR="00987578" w:rsidRPr="00384723" w:rsidRDefault="00987578" w:rsidP="00112562">
            <w:pPr>
              <w:jc w:val="center"/>
              <w:rPr>
                <w:rFonts w:eastAsia="Calibri"/>
                <w:lang w:eastAsia="en-US"/>
              </w:rPr>
            </w:pPr>
            <w:r w:rsidRPr="00384723">
              <w:rPr>
                <w:rFonts w:eastAsia="Calibri"/>
                <w:lang w:eastAsia="en-US"/>
              </w:rPr>
              <w:t>2020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2021</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2022</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2023</w:t>
            </w:r>
          </w:p>
        </w:tc>
        <w:tc>
          <w:tcPr>
            <w:tcW w:w="1070" w:type="dxa"/>
          </w:tcPr>
          <w:p w:rsidR="00987578" w:rsidRPr="00384723" w:rsidRDefault="00987578" w:rsidP="00112562">
            <w:pPr>
              <w:jc w:val="center"/>
              <w:rPr>
                <w:rFonts w:eastAsia="Calibri"/>
                <w:lang w:eastAsia="en-US"/>
              </w:rPr>
            </w:pPr>
            <w:r w:rsidRPr="00384723">
              <w:rPr>
                <w:rFonts w:eastAsia="Calibri"/>
                <w:lang w:eastAsia="en-US"/>
              </w:rPr>
              <w:t>2024</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Merge/>
            <w:vAlign w:val="center"/>
          </w:tcPr>
          <w:p w:rsidR="00987578" w:rsidRPr="00384723" w:rsidRDefault="00987578" w:rsidP="00112562">
            <w:pPr>
              <w:jc w:val="center"/>
              <w:rPr>
                <w:rFonts w:eastAsia="Calibri"/>
                <w:lang w:eastAsia="en-US"/>
              </w:rPr>
            </w:pPr>
          </w:p>
        </w:tc>
        <w:tc>
          <w:tcPr>
            <w:tcW w:w="1559" w:type="dxa"/>
            <w:vMerge/>
            <w:vAlign w:val="center"/>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164,19</w:t>
            </w:r>
          </w:p>
        </w:tc>
        <w:tc>
          <w:tcPr>
            <w:tcW w:w="1275" w:type="dxa"/>
          </w:tcPr>
          <w:p w:rsidR="00987578" w:rsidRPr="00384723" w:rsidRDefault="00987578" w:rsidP="00112562">
            <w:r w:rsidRPr="00384723">
              <w:rPr>
                <w:rFonts w:eastAsia="Calibri"/>
                <w:lang w:eastAsia="en-US"/>
              </w:rPr>
              <w:t>164,19</w:t>
            </w:r>
          </w:p>
        </w:tc>
        <w:tc>
          <w:tcPr>
            <w:tcW w:w="1134" w:type="dxa"/>
          </w:tcPr>
          <w:p w:rsidR="00987578" w:rsidRPr="00384723" w:rsidRDefault="00987578" w:rsidP="00112562">
            <w:r w:rsidRPr="00384723">
              <w:rPr>
                <w:rFonts w:eastAsia="Calibri"/>
                <w:lang w:eastAsia="en-US"/>
              </w:rPr>
              <w:t>164,19</w:t>
            </w:r>
          </w:p>
        </w:tc>
        <w:tc>
          <w:tcPr>
            <w:tcW w:w="1134" w:type="dxa"/>
          </w:tcPr>
          <w:p w:rsidR="00987578" w:rsidRPr="00384723" w:rsidRDefault="00987578" w:rsidP="00112562">
            <w:r w:rsidRPr="00384723">
              <w:rPr>
                <w:rFonts w:eastAsia="Calibri"/>
                <w:lang w:eastAsia="en-US"/>
              </w:rPr>
              <w:t>164,19</w:t>
            </w:r>
          </w:p>
        </w:tc>
        <w:tc>
          <w:tcPr>
            <w:tcW w:w="1134" w:type="dxa"/>
          </w:tcPr>
          <w:p w:rsidR="00987578" w:rsidRPr="00384723" w:rsidRDefault="00987578" w:rsidP="00112562">
            <w:r w:rsidRPr="00384723">
              <w:rPr>
                <w:rFonts w:eastAsia="Calibri"/>
                <w:lang w:eastAsia="en-US"/>
              </w:rPr>
              <w:t>164,19</w:t>
            </w:r>
          </w:p>
        </w:tc>
        <w:tc>
          <w:tcPr>
            <w:tcW w:w="1070" w:type="dxa"/>
          </w:tcPr>
          <w:p w:rsidR="00987578" w:rsidRPr="00384723" w:rsidRDefault="00987578" w:rsidP="00112562">
            <w:r w:rsidRPr="00384723">
              <w:rPr>
                <w:rFonts w:eastAsia="Calibri"/>
                <w:lang w:eastAsia="en-US"/>
              </w:rPr>
              <w:t>164,19</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Align w:val="center"/>
          </w:tcPr>
          <w:p w:rsidR="00987578" w:rsidRPr="00384723" w:rsidRDefault="00987578" w:rsidP="00112562">
            <w:pPr>
              <w:jc w:val="center"/>
              <w:rPr>
                <w:rFonts w:eastAsia="Calibri"/>
                <w:lang w:eastAsia="en-US"/>
              </w:rPr>
            </w:pPr>
            <w:r w:rsidRPr="00384723">
              <w:t>Удельный расход топлива на производство единицы тепловой энергии, отпускаемой с коллекторов источников тепловой энергии (уголь)</w:t>
            </w:r>
          </w:p>
        </w:tc>
        <w:tc>
          <w:tcPr>
            <w:tcW w:w="1559" w:type="dxa"/>
            <w:vMerge/>
            <w:vAlign w:val="center"/>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225,8</w:t>
            </w:r>
          </w:p>
        </w:tc>
        <w:tc>
          <w:tcPr>
            <w:tcW w:w="1275" w:type="dxa"/>
          </w:tcPr>
          <w:p w:rsidR="00987578" w:rsidRPr="00384723" w:rsidRDefault="00987578" w:rsidP="00112562">
            <w:r w:rsidRPr="00384723">
              <w:rPr>
                <w:rFonts w:eastAsia="Calibri"/>
                <w:lang w:eastAsia="en-US"/>
              </w:rPr>
              <w:t>225,8</w:t>
            </w:r>
          </w:p>
        </w:tc>
        <w:tc>
          <w:tcPr>
            <w:tcW w:w="1134" w:type="dxa"/>
          </w:tcPr>
          <w:p w:rsidR="00987578" w:rsidRPr="00384723" w:rsidRDefault="00987578" w:rsidP="00112562">
            <w:r w:rsidRPr="00384723">
              <w:rPr>
                <w:rFonts w:eastAsia="Calibri"/>
                <w:lang w:eastAsia="en-US"/>
              </w:rPr>
              <w:t>225,8</w:t>
            </w:r>
          </w:p>
        </w:tc>
        <w:tc>
          <w:tcPr>
            <w:tcW w:w="1134" w:type="dxa"/>
          </w:tcPr>
          <w:p w:rsidR="00987578" w:rsidRPr="00384723" w:rsidRDefault="00987578" w:rsidP="00112562">
            <w:r w:rsidRPr="00384723">
              <w:rPr>
                <w:rFonts w:eastAsia="Calibri"/>
                <w:lang w:eastAsia="en-US"/>
              </w:rPr>
              <w:t>225,8</w:t>
            </w:r>
          </w:p>
        </w:tc>
        <w:tc>
          <w:tcPr>
            <w:tcW w:w="1134" w:type="dxa"/>
          </w:tcPr>
          <w:p w:rsidR="00987578" w:rsidRPr="00384723" w:rsidRDefault="00987578" w:rsidP="00112562">
            <w:r w:rsidRPr="00384723">
              <w:rPr>
                <w:rFonts w:eastAsia="Calibri"/>
                <w:lang w:eastAsia="en-US"/>
              </w:rPr>
              <w:t>225,8</w:t>
            </w:r>
          </w:p>
        </w:tc>
        <w:tc>
          <w:tcPr>
            <w:tcW w:w="1070" w:type="dxa"/>
          </w:tcPr>
          <w:p w:rsidR="00987578" w:rsidRPr="00384723" w:rsidRDefault="00987578" w:rsidP="00112562">
            <w:r w:rsidRPr="00384723">
              <w:rPr>
                <w:rFonts w:eastAsia="Calibri"/>
                <w:lang w:eastAsia="en-US"/>
              </w:rPr>
              <w:t>225,8</w:t>
            </w:r>
          </w:p>
        </w:tc>
      </w:tr>
      <w:tr w:rsidR="00987578" w:rsidRPr="00384723" w:rsidTr="00112562">
        <w:trPr>
          <w:jc w:val="center"/>
        </w:trPr>
        <w:tc>
          <w:tcPr>
            <w:tcW w:w="675" w:type="dxa"/>
            <w:vMerge w:val="restart"/>
          </w:tcPr>
          <w:p w:rsidR="00987578" w:rsidRPr="00384723" w:rsidRDefault="00987578" w:rsidP="00112562">
            <w:pPr>
              <w:jc w:val="center"/>
              <w:rPr>
                <w:rFonts w:eastAsia="Calibri"/>
                <w:lang w:eastAsia="en-US"/>
              </w:rPr>
            </w:pPr>
            <w:r w:rsidRPr="00384723">
              <w:rPr>
                <w:rFonts w:eastAsia="Calibri"/>
                <w:lang w:eastAsia="en-US"/>
              </w:rPr>
              <w:t>2.2</w:t>
            </w:r>
          </w:p>
        </w:tc>
        <w:tc>
          <w:tcPr>
            <w:tcW w:w="5529" w:type="dxa"/>
            <w:gridSpan w:val="2"/>
            <w:vMerge w:val="restart"/>
            <w:vAlign w:val="center"/>
          </w:tcPr>
          <w:p w:rsidR="00987578" w:rsidRPr="00384723" w:rsidRDefault="00987578" w:rsidP="00112562">
            <w:pPr>
              <w:ind w:left="34"/>
              <w:jc w:val="center"/>
            </w:pPr>
            <w:r w:rsidRPr="00384723">
              <w:t>Величина технологических потерь при передаче тепловой энергии, теплоносителя по тепловым сетям</w:t>
            </w:r>
          </w:p>
        </w:tc>
        <w:tc>
          <w:tcPr>
            <w:tcW w:w="1559" w:type="dxa"/>
            <w:vMerge w:val="restart"/>
            <w:vAlign w:val="center"/>
          </w:tcPr>
          <w:p w:rsidR="00987578" w:rsidRPr="00384723" w:rsidRDefault="00987578" w:rsidP="00112562">
            <w:pPr>
              <w:ind w:left="-108" w:right="-108" w:firstLine="2"/>
              <w:jc w:val="center"/>
            </w:pPr>
            <w:proofErr w:type="spellStart"/>
            <w:r w:rsidRPr="00384723">
              <w:t>тыс</w:t>
            </w:r>
            <w:proofErr w:type="gramStart"/>
            <w:r w:rsidRPr="00384723">
              <w:t>.Г</w:t>
            </w:r>
            <w:proofErr w:type="gramEnd"/>
            <w:r w:rsidRPr="00384723">
              <w:t>кал</w:t>
            </w:r>
            <w:proofErr w:type="spellEnd"/>
            <w:r w:rsidRPr="00384723">
              <w:t>/Год</w:t>
            </w:r>
          </w:p>
        </w:tc>
        <w:tc>
          <w:tcPr>
            <w:tcW w:w="1276" w:type="dxa"/>
          </w:tcPr>
          <w:p w:rsidR="00987578" w:rsidRPr="00384723" w:rsidRDefault="00987578" w:rsidP="00112562">
            <w:pPr>
              <w:jc w:val="center"/>
              <w:rPr>
                <w:rFonts w:eastAsia="Calibri"/>
                <w:lang w:eastAsia="en-US"/>
              </w:rPr>
            </w:pPr>
            <w:r w:rsidRPr="00384723">
              <w:rPr>
                <w:rFonts w:eastAsia="Calibri"/>
                <w:lang w:eastAsia="en-US"/>
              </w:rPr>
              <w:t>2019</w:t>
            </w:r>
          </w:p>
        </w:tc>
        <w:tc>
          <w:tcPr>
            <w:tcW w:w="1275" w:type="dxa"/>
          </w:tcPr>
          <w:p w:rsidR="00987578" w:rsidRPr="00384723" w:rsidRDefault="00987578" w:rsidP="00112562">
            <w:pPr>
              <w:jc w:val="center"/>
              <w:rPr>
                <w:rFonts w:eastAsia="Calibri"/>
                <w:lang w:eastAsia="en-US"/>
              </w:rPr>
            </w:pPr>
            <w:r w:rsidRPr="00384723">
              <w:rPr>
                <w:rFonts w:eastAsia="Calibri"/>
                <w:lang w:eastAsia="en-US"/>
              </w:rPr>
              <w:t>2020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2021</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2022</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2023</w:t>
            </w:r>
          </w:p>
        </w:tc>
        <w:tc>
          <w:tcPr>
            <w:tcW w:w="1070" w:type="dxa"/>
          </w:tcPr>
          <w:p w:rsidR="00987578" w:rsidRPr="00384723" w:rsidRDefault="00987578" w:rsidP="00112562">
            <w:pPr>
              <w:jc w:val="center"/>
              <w:rPr>
                <w:rFonts w:eastAsia="Calibri"/>
                <w:lang w:eastAsia="en-US"/>
              </w:rPr>
            </w:pPr>
            <w:r w:rsidRPr="00384723">
              <w:rPr>
                <w:rFonts w:eastAsia="Calibri"/>
                <w:lang w:eastAsia="en-US"/>
              </w:rPr>
              <w:t>2024</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Merge/>
            <w:vAlign w:val="center"/>
          </w:tcPr>
          <w:p w:rsidR="00987578" w:rsidRPr="00384723" w:rsidRDefault="00987578" w:rsidP="00112562">
            <w:pPr>
              <w:jc w:val="center"/>
              <w:rPr>
                <w:rFonts w:eastAsia="Calibri"/>
                <w:lang w:eastAsia="en-US"/>
              </w:rPr>
            </w:pPr>
          </w:p>
        </w:tc>
        <w:tc>
          <w:tcPr>
            <w:tcW w:w="1559" w:type="dxa"/>
            <w:vMerge/>
            <w:vAlign w:val="center"/>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0</w:t>
            </w:r>
          </w:p>
        </w:tc>
        <w:tc>
          <w:tcPr>
            <w:tcW w:w="1275"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070" w:type="dxa"/>
          </w:tcPr>
          <w:p w:rsidR="00987578" w:rsidRPr="00384723" w:rsidRDefault="00987578" w:rsidP="00112562">
            <w:pPr>
              <w:jc w:val="center"/>
              <w:rPr>
                <w:rFonts w:eastAsia="Calibri"/>
                <w:lang w:eastAsia="en-US"/>
              </w:rPr>
            </w:pPr>
            <w:r w:rsidRPr="00384723">
              <w:rPr>
                <w:rFonts w:eastAsia="Calibri"/>
                <w:lang w:eastAsia="en-US"/>
              </w:rPr>
              <w:t>0</w:t>
            </w:r>
          </w:p>
        </w:tc>
      </w:tr>
      <w:tr w:rsidR="00987578" w:rsidRPr="00384723" w:rsidTr="00112562">
        <w:trPr>
          <w:jc w:val="center"/>
        </w:trPr>
        <w:tc>
          <w:tcPr>
            <w:tcW w:w="675" w:type="dxa"/>
            <w:vMerge w:val="restart"/>
          </w:tcPr>
          <w:p w:rsidR="00987578" w:rsidRPr="00384723" w:rsidRDefault="00987578" w:rsidP="00112562">
            <w:pPr>
              <w:jc w:val="center"/>
              <w:rPr>
                <w:rFonts w:eastAsia="Calibri"/>
                <w:lang w:eastAsia="en-US"/>
              </w:rPr>
            </w:pPr>
            <w:r w:rsidRPr="00384723">
              <w:rPr>
                <w:rFonts w:eastAsia="Calibri"/>
                <w:lang w:eastAsia="en-US"/>
              </w:rPr>
              <w:t>2.3</w:t>
            </w:r>
          </w:p>
        </w:tc>
        <w:tc>
          <w:tcPr>
            <w:tcW w:w="5529" w:type="dxa"/>
            <w:gridSpan w:val="2"/>
            <w:vMerge w:val="restart"/>
            <w:vAlign w:val="center"/>
          </w:tcPr>
          <w:p w:rsidR="00987578" w:rsidRPr="00384723" w:rsidRDefault="00987578" w:rsidP="00112562">
            <w:pPr>
              <w:jc w:val="center"/>
            </w:pPr>
            <w:r w:rsidRPr="00384723">
              <w:t>Удельное потребление холодной воды (теплоносителя) на единицу объема полезного отпуска тепловой энергии</w:t>
            </w:r>
          </w:p>
        </w:tc>
        <w:tc>
          <w:tcPr>
            <w:tcW w:w="1559" w:type="dxa"/>
            <w:vMerge w:val="restart"/>
            <w:vAlign w:val="center"/>
          </w:tcPr>
          <w:p w:rsidR="00987578" w:rsidRPr="00384723" w:rsidRDefault="00987578" w:rsidP="00112562">
            <w:pPr>
              <w:ind w:left="-108" w:right="-108" w:firstLine="2"/>
              <w:jc w:val="center"/>
            </w:pPr>
            <w:r w:rsidRPr="00384723">
              <w:t>м3/Гкал</w:t>
            </w:r>
          </w:p>
          <w:p w:rsidR="00987578" w:rsidRPr="00384723" w:rsidRDefault="00987578" w:rsidP="00112562">
            <w:pPr>
              <w:ind w:left="-108" w:right="-108" w:firstLine="2"/>
              <w:jc w:val="cente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2019</w:t>
            </w:r>
          </w:p>
        </w:tc>
        <w:tc>
          <w:tcPr>
            <w:tcW w:w="1275" w:type="dxa"/>
          </w:tcPr>
          <w:p w:rsidR="00987578" w:rsidRPr="00384723" w:rsidRDefault="00987578" w:rsidP="00112562">
            <w:pPr>
              <w:jc w:val="center"/>
              <w:rPr>
                <w:rFonts w:eastAsia="Calibri"/>
                <w:lang w:eastAsia="en-US"/>
              </w:rPr>
            </w:pPr>
            <w:r w:rsidRPr="00384723">
              <w:rPr>
                <w:rFonts w:eastAsia="Calibri"/>
                <w:lang w:eastAsia="en-US"/>
              </w:rPr>
              <w:t>2020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2021</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2022</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2023</w:t>
            </w:r>
          </w:p>
        </w:tc>
        <w:tc>
          <w:tcPr>
            <w:tcW w:w="1070" w:type="dxa"/>
          </w:tcPr>
          <w:p w:rsidR="00987578" w:rsidRPr="00384723" w:rsidRDefault="00987578" w:rsidP="00112562">
            <w:pPr>
              <w:jc w:val="center"/>
              <w:rPr>
                <w:rFonts w:eastAsia="Calibri"/>
                <w:lang w:eastAsia="en-US"/>
              </w:rPr>
            </w:pPr>
            <w:r w:rsidRPr="00384723">
              <w:rPr>
                <w:rFonts w:eastAsia="Calibri"/>
                <w:lang w:eastAsia="en-US"/>
              </w:rPr>
              <w:t>2024</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Merge/>
            <w:vAlign w:val="center"/>
          </w:tcPr>
          <w:p w:rsidR="00987578" w:rsidRPr="00384723" w:rsidRDefault="00987578" w:rsidP="00112562">
            <w:pPr>
              <w:jc w:val="center"/>
              <w:rPr>
                <w:rFonts w:eastAsia="Calibri"/>
                <w:lang w:eastAsia="en-US"/>
              </w:rPr>
            </w:pPr>
          </w:p>
        </w:tc>
        <w:tc>
          <w:tcPr>
            <w:tcW w:w="1559" w:type="dxa"/>
            <w:vMerge/>
            <w:vAlign w:val="center"/>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0</w:t>
            </w:r>
          </w:p>
        </w:tc>
        <w:tc>
          <w:tcPr>
            <w:tcW w:w="1275"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0</w:t>
            </w:r>
          </w:p>
        </w:tc>
        <w:tc>
          <w:tcPr>
            <w:tcW w:w="1070" w:type="dxa"/>
          </w:tcPr>
          <w:p w:rsidR="00987578" w:rsidRPr="00384723" w:rsidRDefault="00987578" w:rsidP="00112562">
            <w:pPr>
              <w:jc w:val="center"/>
              <w:rPr>
                <w:rFonts w:eastAsia="Calibri"/>
                <w:lang w:eastAsia="en-US"/>
              </w:rPr>
            </w:pPr>
            <w:r w:rsidRPr="00384723">
              <w:rPr>
                <w:rFonts w:eastAsia="Calibri"/>
                <w:lang w:eastAsia="en-US"/>
              </w:rPr>
              <w:t>0</w:t>
            </w:r>
          </w:p>
        </w:tc>
      </w:tr>
      <w:tr w:rsidR="00987578" w:rsidRPr="00384723" w:rsidTr="00112562">
        <w:trPr>
          <w:jc w:val="center"/>
        </w:trPr>
        <w:tc>
          <w:tcPr>
            <w:tcW w:w="675" w:type="dxa"/>
            <w:vMerge w:val="restart"/>
          </w:tcPr>
          <w:p w:rsidR="00987578" w:rsidRPr="00384723" w:rsidRDefault="00987578" w:rsidP="00112562">
            <w:pPr>
              <w:jc w:val="center"/>
              <w:rPr>
                <w:rFonts w:eastAsia="Calibri"/>
                <w:lang w:eastAsia="en-US"/>
              </w:rPr>
            </w:pPr>
            <w:r w:rsidRPr="00384723">
              <w:rPr>
                <w:rFonts w:eastAsia="Calibri"/>
                <w:lang w:eastAsia="en-US"/>
              </w:rPr>
              <w:t>2.4</w:t>
            </w:r>
          </w:p>
        </w:tc>
        <w:tc>
          <w:tcPr>
            <w:tcW w:w="5529" w:type="dxa"/>
            <w:gridSpan w:val="2"/>
            <w:vMerge w:val="restart"/>
            <w:vAlign w:val="center"/>
          </w:tcPr>
          <w:p w:rsidR="00987578" w:rsidRPr="00384723" w:rsidRDefault="00987578" w:rsidP="00112562">
            <w:pPr>
              <w:jc w:val="center"/>
            </w:pPr>
            <w:r w:rsidRPr="00384723">
              <w:t>Удельное потребление электроэнергии на единицу объема полезного отпуска тепловой энергии</w:t>
            </w:r>
          </w:p>
        </w:tc>
        <w:tc>
          <w:tcPr>
            <w:tcW w:w="1559" w:type="dxa"/>
            <w:vMerge w:val="restart"/>
            <w:vAlign w:val="center"/>
          </w:tcPr>
          <w:p w:rsidR="00987578" w:rsidRPr="00384723" w:rsidRDefault="00987578" w:rsidP="00112562">
            <w:pPr>
              <w:ind w:left="-108" w:right="-108" w:firstLine="2"/>
              <w:jc w:val="center"/>
            </w:pPr>
          </w:p>
          <w:p w:rsidR="00987578" w:rsidRPr="00384723" w:rsidRDefault="00987578" w:rsidP="00112562">
            <w:pPr>
              <w:ind w:left="-108" w:right="-108" w:firstLine="2"/>
              <w:jc w:val="center"/>
            </w:pPr>
            <w:proofErr w:type="spellStart"/>
            <w:r w:rsidRPr="00384723">
              <w:t>К</w:t>
            </w:r>
            <w:proofErr w:type="gramStart"/>
            <w:r w:rsidRPr="00384723">
              <w:t>Втч</w:t>
            </w:r>
            <w:proofErr w:type="spellEnd"/>
            <w:r w:rsidRPr="00384723">
              <w:t>/Гк</w:t>
            </w:r>
            <w:proofErr w:type="gramEnd"/>
            <w:r w:rsidRPr="00384723">
              <w:t>ал</w:t>
            </w:r>
          </w:p>
        </w:tc>
        <w:tc>
          <w:tcPr>
            <w:tcW w:w="1276" w:type="dxa"/>
          </w:tcPr>
          <w:p w:rsidR="00987578" w:rsidRPr="00384723" w:rsidRDefault="00987578" w:rsidP="00112562">
            <w:pPr>
              <w:jc w:val="center"/>
              <w:rPr>
                <w:rFonts w:eastAsia="Calibri"/>
                <w:lang w:eastAsia="en-US"/>
              </w:rPr>
            </w:pPr>
            <w:r w:rsidRPr="00384723">
              <w:rPr>
                <w:rFonts w:eastAsia="Calibri"/>
                <w:lang w:eastAsia="en-US"/>
              </w:rPr>
              <w:t>2019</w:t>
            </w:r>
          </w:p>
        </w:tc>
        <w:tc>
          <w:tcPr>
            <w:tcW w:w="1275" w:type="dxa"/>
          </w:tcPr>
          <w:p w:rsidR="00987578" w:rsidRPr="00384723" w:rsidRDefault="00987578" w:rsidP="00112562">
            <w:pPr>
              <w:jc w:val="center"/>
              <w:rPr>
                <w:rFonts w:eastAsia="Calibri"/>
                <w:lang w:eastAsia="en-US"/>
              </w:rPr>
            </w:pPr>
            <w:r w:rsidRPr="00384723">
              <w:rPr>
                <w:rFonts w:eastAsia="Calibri"/>
                <w:lang w:eastAsia="en-US"/>
              </w:rPr>
              <w:t>2020</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2021</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2022</w:t>
            </w:r>
          </w:p>
        </w:tc>
        <w:tc>
          <w:tcPr>
            <w:tcW w:w="1134" w:type="dxa"/>
          </w:tcPr>
          <w:p w:rsidR="00987578" w:rsidRPr="00384723" w:rsidRDefault="00987578" w:rsidP="00112562">
            <w:pPr>
              <w:jc w:val="center"/>
              <w:rPr>
                <w:rFonts w:eastAsia="Calibri"/>
                <w:lang w:eastAsia="en-US"/>
              </w:rPr>
            </w:pPr>
            <w:r w:rsidRPr="00384723">
              <w:rPr>
                <w:rFonts w:eastAsia="Calibri"/>
                <w:lang w:eastAsia="en-US"/>
              </w:rPr>
              <w:t>2023</w:t>
            </w:r>
          </w:p>
        </w:tc>
        <w:tc>
          <w:tcPr>
            <w:tcW w:w="1070" w:type="dxa"/>
          </w:tcPr>
          <w:p w:rsidR="00987578" w:rsidRPr="00384723" w:rsidRDefault="00987578" w:rsidP="00112562">
            <w:pPr>
              <w:jc w:val="center"/>
              <w:rPr>
                <w:rFonts w:eastAsia="Calibri"/>
                <w:lang w:eastAsia="en-US"/>
              </w:rPr>
            </w:pPr>
            <w:r w:rsidRPr="00384723">
              <w:rPr>
                <w:rFonts w:eastAsia="Calibri"/>
                <w:lang w:eastAsia="en-US"/>
              </w:rPr>
              <w:t>2024</w:t>
            </w:r>
          </w:p>
        </w:tc>
      </w:tr>
      <w:tr w:rsidR="00987578" w:rsidRPr="00384723" w:rsidTr="00112562">
        <w:trPr>
          <w:jc w:val="center"/>
        </w:trPr>
        <w:tc>
          <w:tcPr>
            <w:tcW w:w="675" w:type="dxa"/>
            <w:vMerge/>
          </w:tcPr>
          <w:p w:rsidR="00987578" w:rsidRPr="00384723" w:rsidRDefault="00987578" w:rsidP="00112562">
            <w:pPr>
              <w:jc w:val="center"/>
              <w:rPr>
                <w:rFonts w:eastAsia="Calibri"/>
                <w:lang w:eastAsia="en-US"/>
              </w:rPr>
            </w:pPr>
          </w:p>
        </w:tc>
        <w:tc>
          <w:tcPr>
            <w:tcW w:w="5529" w:type="dxa"/>
            <w:gridSpan w:val="2"/>
            <w:vMerge/>
            <w:vAlign w:val="center"/>
          </w:tcPr>
          <w:p w:rsidR="00987578" w:rsidRPr="00384723" w:rsidRDefault="00987578" w:rsidP="00112562">
            <w:pPr>
              <w:jc w:val="center"/>
              <w:rPr>
                <w:rFonts w:eastAsia="Calibri"/>
                <w:lang w:eastAsia="en-US"/>
              </w:rPr>
            </w:pPr>
          </w:p>
        </w:tc>
        <w:tc>
          <w:tcPr>
            <w:tcW w:w="1559" w:type="dxa"/>
            <w:vMerge/>
            <w:vAlign w:val="center"/>
          </w:tcPr>
          <w:p w:rsidR="00987578" w:rsidRPr="00384723" w:rsidRDefault="00987578" w:rsidP="00112562">
            <w:pPr>
              <w:jc w:val="center"/>
              <w:rPr>
                <w:rFonts w:eastAsia="Calibri"/>
                <w:lang w:eastAsia="en-US"/>
              </w:rPr>
            </w:pPr>
          </w:p>
        </w:tc>
        <w:tc>
          <w:tcPr>
            <w:tcW w:w="1276" w:type="dxa"/>
          </w:tcPr>
          <w:p w:rsidR="00987578" w:rsidRPr="00384723" w:rsidRDefault="00987578" w:rsidP="00112562">
            <w:pPr>
              <w:jc w:val="center"/>
              <w:rPr>
                <w:rFonts w:eastAsia="Calibri"/>
                <w:lang w:eastAsia="en-US"/>
              </w:rPr>
            </w:pPr>
            <w:r w:rsidRPr="00384723">
              <w:rPr>
                <w:rFonts w:eastAsia="Calibri"/>
                <w:lang w:eastAsia="en-US"/>
              </w:rPr>
              <w:t>45,45</w:t>
            </w:r>
          </w:p>
        </w:tc>
        <w:tc>
          <w:tcPr>
            <w:tcW w:w="1275" w:type="dxa"/>
          </w:tcPr>
          <w:p w:rsidR="00987578" w:rsidRPr="00384723" w:rsidRDefault="00987578" w:rsidP="00112562">
            <w:pPr>
              <w:jc w:val="center"/>
            </w:pPr>
            <w:r w:rsidRPr="00384723">
              <w:rPr>
                <w:rFonts w:eastAsia="Calibri"/>
                <w:lang w:eastAsia="en-US"/>
              </w:rPr>
              <w:t>45,45</w:t>
            </w:r>
          </w:p>
        </w:tc>
        <w:tc>
          <w:tcPr>
            <w:tcW w:w="1134" w:type="dxa"/>
          </w:tcPr>
          <w:p w:rsidR="00987578" w:rsidRPr="00384723" w:rsidRDefault="00987578" w:rsidP="00112562">
            <w:pPr>
              <w:jc w:val="center"/>
            </w:pPr>
            <w:r w:rsidRPr="00384723">
              <w:rPr>
                <w:rFonts w:eastAsia="Calibri"/>
                <w:lang w:eastAsia="en-US"/>
              </w:rPr>
              <w:t>45,45</w:t>
            </w:r>
          </w:p>
        </w:tc>
        <w:tc>
          <w:tcPr>
            <w:tcW w:w="1134" w:type="dxa"/>
          </w:tcPr>
          <w:p w:rsidR="00987578" w:rsidRPr="00384723" w:rsidRDefault="00987578" w:rsidP="00112562">
            <w:pPr>
              <w:jc w:val="center"/>
            </w:pPr>
            <w:r w:rsidRPr="00384723">
              <w:rPr>
                <w:rFonts w:eastAsia="Calibri"/>
                <w:lang w:eastAsia="en-US"/>
              </w:rPr>
              <w:t>45,45</w:t>
            </w:r>
          </w:p>
        </w:tc>
        <w:tc>
          <w:tcPr>
            <w:tcW w:w="1134" w:type="dxa"/>
          </w:tcPr>
          <w:p w:rsidR="00987578" w:rsidRPr="00384723" w:rsidRDefault="00987578" w:rsidP="00112562">
            <w:pPr>
              <w:jc w:val="center"/>
            </w:pPr>
            <w:r w:rsidRPr="00384723">
              <w:rPr>
                <w:rFonts w:eastAsia="Calibri"/>
                <w:lang w:eastAsia="en-US"/>
              </w:rPr>
              <w:t>45,45</w:t>
            </w:r>
          </w:p>
        </w:tc>
        <w:tc>
          <w:tcPr>
            <w:tcW w:w="1070" w:type="dxa"/>
          </w:tcPr>
          <w:p w:rsidR="00987578" w:rsidRPr="00384723" w:rsidRDefault="00987578" w:rsidP="00112562">
            <w:pPr>
              <w:jc w:val="center"/>
            </w:pPr>
            <w:r w:rsidRPr="00384723">
              <w:rPr>
                <w:rFonts w:eastAsia="Calibri"/>
                <w:lang w:eastAsia="en-US"/>
              </w:rPr>
              <w:t>45,45</w:t>
            </w:r>
          </w:p>
        </w:tc>
      </w:tr>
    </w:tbl>
    <w:p w:rsidR="00987578" w:rsidRDefault="00987578" w:rsidP="00987578">
      <w:pPr>
        <w:ind w:firstLine="567"/>
        <w:jc w:val="both"/>
        <w:rPr>
          <w:rFonts w:eastAsia="Calibri"/>
          <w:sz w:val="28"/>
          <w:szCs w:val="28"/>
          <w:lang w:eastAsia="en-US"/>
        </w:rPr>
      </w:pPr>
    </w:p>
    <w:p w:rsidR="00987578" w:rsidRDefault="00987578" w:rsidP="00987578">
      <w:pPr>
        <w:ind w:firstLine="567"/>
        <w:jc w:val="both"/>
        <w:rPr>
          <w:rFonts w:eastAsia="Calibri"/>
          <w:sz w:val="28"/>
          <w:szCs w:val="28"/>
          <w:lang w:eastAsia="en-US"/>
        </w:rPr>
      </w:pPr>
    </w:p>
    <w:p w:rsidR="00987578" w:rsidRDefault="00987578" w:rsidP="00987578">
      <w:pPr>
        <w:ind w:firstLine="567"/>
        <w:jc w:val="both"/>
        <w:rPr>
          <w:rFonts w:eastAsia="Calibri"/>
          <w:sz w:val="28"/>
          <w:szCs w:val="28"/>
          <w:lang w:eastAsia="en-US"/>
        </w:rPr>
      </w:pPr>
    </w:p>
    <w:p w:rsidR="00987578" w:rsidRDefault="00987578" w:rsidP="00987578">
      <w:pPr>
        <w:ind w:firstLine="567"/>
        <w:jc w:val="both"/>
        <w:rPr>
          <w:rFonts w:eastAsia="Calibri"/>
          <w:sz w:val="28"/>
          <w:szCs w:val="28"/>
          <w:lang w:eastAsia="en-US"/>
        </w:rPr>
      </w:pPr>
    </w:p>
    <w:p w:rsidR="00987578" w:rsidRDefault="00987578" w:rsidP="008F50D8">
      <w:pPr>
        <w:jc w:val="both"/>
        <w:sectPr w:rsidR="00987578" w:rsidSect="00987578">
          <w:pgSz w:w="16838" w:h="11906" w:orient="landscape"/>
          <w:pgMar w:top="1701" w:right="1134" w:bottom="851" w:left="1134" w:header="709" w:footer="709" w:gutter="0"/>
          <w:cols w:space="708"/>
          <w:docGrid w:linePitch="360"/>
        </w:sectPr>
      </w:pPr>
    </w:p>
    <w:p w:rsidR="00987578" w:rsidRPr="00A07F4F" w:rsidRDefault="00987578" w:rsidP="00987578">
      <w:pPr>
        <w:keepNext/>
        <w:widowControl w:val="0"/>
        <w:tabs>
          <w:tab w:val="left" w:pos="5245"/>
          <w:tab w:val="left" w:pos="9356"/>
        </w:tabs>
        <w:suppressAutoHyphens/>
        <w:jc w:val="right"/>
        <w:rPr>
          <w:rFonts w:eastAsia="Times New Roman CYR"/>
          <w:bCs/>
          <w:color w:val="000000"/>
          <w:lang w:eastAsia="ja-JP" w:bidi="fa-IR"/>
        </w:rPr>
      </w:pPr>
      <w:r w:rsidRPr="00A07F4F">
        <w:rPr>
          <w:rFonts w:eastAsia="Times New Roman CYR"/>
          <w:bCs/>
          <w:color w:val="000000"/>
          <w:lang w:eastAsia="ja-JP" w:bidi="fa-IR"/>
        </w:rPr>
        <w:lastRenderedPageBreak/>
        <w:t>Приложение 6</w:t>
      </w:r>
    </w:p>
    <w:p w:rsidR="00987578" w:rsidRPr="00A07F4F" w:rsidRDefault="00987578" w:rsidP="00987578">
      <w:pPr>
        <w:tabs>
          <w:tab w:val="left" w:pos="0"/>
          <w:tab w:val="left" w:pos="142"/>
          <w:tab w:val="left" w:pos="993"/>
          <w:tab w:val="left" w:pos="1134"/>
        </w:tabs>
        <w:ind w:firstLine="567"/>
        <w:jc w:val="right"/>
        <w:rPr>
          <w:rFonts w:eastAsia="Times New Roman CYR"/>
          <w:bCs/>
          <w:color w:val="000000"/>
          <w:lang w:eastAsia="ja-JP" w:bidi="fa-IR"/>
        </w:rPr>
      </w:pPr>
      <w:r w:rsidRPr="00A07F4F">
        <w:rPr>
          <w:rFonts w:eastAsia="Times New Roman CYR"/>
          <w:bCs/>
          <w:color w:val="000000"/>
          <w:lang w:eastAsia="ja-JP" w:bidi="fa-IR"/>
        </w:rPr>
        <w:t xml:space="preserve">                                                       к конкурсной документации</w:t>
      </w:r>
    </w:p>
    <w:p w:rsidR="00987578" w:rsidRDefault="00987578" w:rsidP="00987578">
      <w:pPr>
        <w:tabs>
          <w:tab w:val="left" w:pos="0"/>
          <w:tab w:val="left" w:pos="142"/>
          <w:tab w:val="left" w:pos="993"/>
          <w:tab w:val="left" w:pos="1134"/>
        </w:tabs>
        <w:ind w:firstLine="567"/>
        <w:jc w:val="right"/>
        <w:rPr>
          <w:sz w:val="26"/>
        </w:rPr>
      </w:pPr>
      <w:r>
        <w:rPr>
          <w:rFonts w:eastAsia="Times New Roman CYR"/>
          <w:b/>
          <w:bCs/>
          <w:color w:val="000000"/>
          <w:lang w:eastAsia="ja-JP" w:bidi="fa-IR"/>
        </w:rPr>
        <w:t xml:space="preserve">                                                       </w:t>
      </w:r>
    </w:p>
    <w:p w:rsidR="00987578" w:rsidRDefault="00987578" w:rsidP="00987578">
      <w:pPr>
        <w:ind w:firstLine="540"/>
        <w:jc w:val="right"/>
        <w:rPr>
          <w:rFonts w:eastAsiaTheme="minorHAnsi"/>
          <w:sz w:val="28"/>
          <w:szCs w:val="28"/>
          <w:lang w:eastAsia="en-US"/>
        </w:rPr>
      </w:pPr>
    </w:p>
    <w:p w:rsidR="00987578" w:rsidRDefault="00987578" w:rsidP="00987578">
      <w:pPr>
        <w:ind w:firstLine="540"/>
        <w:jc w:val="both"/>
        <w:rPr>
          <w:rFonts w:eastAsiaTheme="minorHAnsi"/>
          <w:sz w:val="28"/>
          <w:szCs w:val="28"/>
          <w:lang w:eastAsia="en-US"/>
        </w:rPr>
      </w:pPr>
    </w:p>
    <w:p w:rsidR="00987578" w:rsidRDefault="00987578" w:rsidP="00987578">
      <w:pPr>
        <w:jc w:val="center"/>
        <w:rPr>
          <w:b/>
          <w:sz w:val="28"/>
          <w:szCs w:val="28"/>
        </w:rPr>
      </w:pPr>
      <w:r>
        <w:rPr>
          <w:b/>
          <w:sz w:val="28"/>
          <w:szCs w:val="28"/>
        </w:rPr>
        <w:t xml:space="preserve">Критерии конкурса </w:t>
      </w:r>
    </w:p>
    <w:p w:rsidR="00987578" w:rsidRDefault="00987578" w:rsidP="00987578">
      <w:pPr>
        <w:jc w:val="center"/>
        <w:rPr>
          <w:sz w:val="28"/>
          <w:szCs w:val="28"/>
        </w:rPr>
      </w:pPr>
    </w:p>
    <w:p w:rsidR="00987578" w:rsidRDefault="00987578" w:rsidP="00987578">
      <w:pPr>
        <w:jc w:val="both"/>
        <w:rPr>
          <w:sz w:val="28"/>
          <w:szCs w:val="28"/>
        </w:rPr>
      </w:pPr>
      <w:r>
        <w:rPr>
          <w:sz w:val="28"/>
          <w:szCs w:val="28"/>
        </w:rPr>
        <w:t xml:space="preserve">       В качестве критериев конкурса устанавливаются:</w:t>
      </w:r>
    </w:p>
    <w:p w:rsidR="00987578" w:rsidRDefault="00987578" w:rsidP="00987578">
      <w:pPr>
        <w:pStyle w:val="ConsPlusNormal"/>
        <w:ind w:firstLine="540"/>
        <w:jc w:val="both"/>
        <w:rPr>
          <w:rFonts w:ascii="Times New Roman" w:hAnsi="Times New Roman" w:cs="Times New Roman"/>
        </w:rPr>
      </w:pPr>
      <w:r>
        <w:rPr>
          <w:rFonts w:ascii="Times New Roman" w:hAnsi="Times New Roman" w:cs="Times New Roman"/>
          <w:sz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87578" w:rsidRDefault="00987578" w:rsidP="00987578">
      <w:pPr>
        <w:pStyle w:val="ConsPlusNormal"/>
        <w:ind w:firstLine="540"/>
        <w:jc w:val="both"/>
        <w:rPr>
          <w:rFonts w:ascii="Times New Roman" w:hAnsi="Times New Roman" w:cs="Times New Roman"/>
          <w:sz w:val="28"/>
        </w:rPr>
      </w:pPr>
      <w:bookmarkStart w:id="1" w:name="P2"/>
      <w:bookmarkEnd w:id="1"/>
      <w:r>
        <w:rPr>
          <w:rFonts w:ascii="Times New Roman" w:hAnsi="Times New Roman" w:cs="Times New Roman"/>
          <w:sz w:val="28"/>
        </w:rPr>
        <w:t>2) долгосрочные параметры регулирования деятельности концессионера;</w:t>
      </w:r>
    </w:p>
    <w:p w:rsidR="00987578" w:rsidRDefault="00987578" w:rsidP="00987578">
      <w:pPr>
        <w:pStyle w:val="ConsPlusNormal"/>
        <w:ind w:firstLine="540"/>
        <w:jc w:val="both"/>
        <w:rPr>
          <w:rFonts w:ascii="Times New Roman" w:hAnsi="Times New Roman" w:cs="Times New Roman"/>
        </w:rPr>
      </w:pPr>
    </w:p>
    <w:tbl>
      <w:tblPr>
        <w:tblStyle w:val="affffff4"/>
        <w:tblW w:w="10090" w:type="dxa"/>
        <w:tblInd w:w="0" w:type="dxa"/>
        <w:tblLook w:val="04A0" w:firstRow="1" w:lastRow="0" w:firstColumn="1" w:lastColumn="0" w:noHBand="0" w:noVBand="1"/>
      </w:tblPr>
      <w:tblGrid>
        <w:gridCol w:w="931"/>
        <w:gridCol w:w="5726"/>
        <w:gridCol w:w="3433"/>
      </w:tblGrid>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both"/>
            </w:pPr>
            <w:r>
              <w:t xml:space="preserve">№ </w:t>
            </w:r>
            <w:proofErr w:type="spellStart"/>
            <w:r>
              <w:t>п.п</w:t>
            </w:r>
            <w:proofErr w:type="spellEnd"/>
            <w:r>
              <w:t>.</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Критерий конкурса</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Предельные значения критерия</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rPr>
                <w:b/>
              </w:rPr>
            </w:pPr>
            <w:r>
              <w:rPr>
                <w:b/>
              </w:rPr>
              <w:t>1.</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rPr>
                <w:b/>
              </w:rPr>
            </w:pPr>
            <w:r>
              <w:rPr>
                <w:b/>
              </w:rPr>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87578" w:rsidRDefault="00987578" w:rsidP="00112562">
            <w:pPr>
              <w:jc w:val="center"/>
              <w:rPr>
                <w:b/>
              </w:rPr>
            </w:pPr>
            <w:r>
              <w:rPr>
                <w:b/>
              </w:rPr>
              <w:t xml:space="preserve"> руб. с НДС</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1 126 000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132 975</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126 000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78 400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1 712 945</w:t>
            </w:r>
          </w:p>
        </w:tc>
      </w:tr>
      <w:tr w:rsidR="00987578" w:rsidTr="00112562">
        <w:tc>
          <w:tcPr>
            <w:tcW w:w="6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Всего</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3 178 820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rPr>
                <w:b/>
              </w:rPr>
            </w:pPr>
            <w:r>
              <w:rPr>
                <w:b/>
              </w:rPr>
              <w:t>2.</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rPr>
                <w:b/>
              </w:rPr>
            </w:pPr>
            <w:r>
              <w:rPr>
                <w:b/>
              </w:rPr>
              <w:t xml:space="preserve">Долгосрочные параметры регулирования деятельности концессионера, в </w:t>
            </w:r>
            <w:proofErr w:type="spellStart"/>
            <w:r>
              <w:rPr>
                <w:b/>
              </w:rPr>
              <w:t>т.ч</w:t>
            </w:r>
            <w:proofErr w:type="spellEnd"/>
            <w:r>
              <w:rPr>
                <w:b/>
              </w:rPr>
              <w:t>.:</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Базовый уровень операционных расходов, млн. руб.</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65,973</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Показатели энергосбережения и энергетической эффективности </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2.2.1</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Удельный расход топлива на производство единицы тепловой энергии, отпускаемой с коллекторов источников тепловой энергии, </w:t>
            </w:r>
            <w:proofErr w:type="spellStart"/>
            <w:r>
              <w:t>кг</w:t>
            </w:r>
            <w:proofErr w:type="gramStart"/>
            <w:r>
              <w:t>.у</w:t>
            </w:r>
            <w:proofErr w:type="gramEnd"/>
            <w:r>
              <w:t>.т</w:t>
            </w:r>
            <w:proofErr w:type="spellEnd"/>
            <w:r>
              <w:t>/Гкал (газовые)</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2.2.1.1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2.2.1.2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DF6B57">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2.2.1.3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DF6B57">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2.2.1.4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DF6B57">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2.2.1.5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DF6B57">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2.2.1.6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DF6B57">
              <w:t>164,19</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2.2.2.</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Удельный расход топлива на производство единицы тепловой энергии, отпускаемой с коллекторов источников тепловой энергии, </w:t>
            </w:r>
            <w:proofErr w:type="spellStart"/>
            <w:r>
              <w:t>кг</w:t>
            </w:r>
            <w:proofErr w:type="gramStart"/>
            <w:r>
              <w:t>.у</w:t>
            </w:r>
            <w:proofErr w:type="gramEnd"/>
            <w:r>
              <w:t>.т</w:t>
            </w:r>
            <w:proofErr w:type="spellEnd"/>
            <w:r>
              <w:t>/Гкал (угольные)</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2.2.2.1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7578" w:rsidRDefault="00987578" w:rsidP="00112562">
            <w:pPr>
              <w:jc w:val="center"/>
            </w:pPr>
            <w:r>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2.2.2.2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924269">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2.2.2.3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924269">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r>
              <w:t>2.2.2.4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rsidRPr="00924269">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r>
              <w:t>2.2.2.5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pPr>
              <w:jc w:val="center"/>
            </w:pPr>
            <w:r w:rsidRPr="00924269">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r>
              <w:t>2.2.2.6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578" w:rsidRDefault="00987578" w:rsidP="00112562">
            <w:pPr>
              <w:jc w:val="center"/>
            </w:pPr>
            <w:r w:rsidRPr="00924269">
              <w:t>225,8</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2.2.3.</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Величина технологических потерь при передаче тепловой энергии, теплоносителя по тепловым сетям, тыс. Гкал</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2.2.3.1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2.2.3.2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2.2.3.3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lastRenderedPageBreak/>
              <w:t>2.2.3.4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2.2.3.5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2.2.3.6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2.2.4.5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2.2.4.6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r>
              <w:t>2.2.5</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2.2.5.6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w:t>
            </w:r>
          </w:p>
        </w:tc>
        <w:tc>
          <w:tcPr>
            <w:tcW w:w="9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Нормативный уровень прибыли, %</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2019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2.3.2</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2020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2.3.3</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2021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2.3.4</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2022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2.3.5</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2023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r w:rsidR="00987578" w:rsidTr="00112562">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2.3.6</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 xml:space="preserve">в </w:t>
            </w:r>
            <w:proofErr w:type="spellStart"/>
            <w:r>
              <w:t>т.ч</w:t>
            </w:r>
            <w:proofErr w:type="spellEnd"/>
            <w:r>
              <w:t>. 2024 год</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578" w:rsidRDefault="00987578" w:rsidP="00112562">
            <w:pPr>
              <w:jc w:val="center"/>
            </w:pPr>
            <w:r>
              <w:t>0</w:t>
            </w:r>
          </w:p>
        </w:tc>
      </w:tr>
    </w:tbl>
    <w:p w:rsidR="00987578" w:rsidRDefault="00987578" w:rsidP="00987578">
      <w:pPr>
        <w:ind w:firstLine="540"/>
        <w:jc w:val="both"/>
        <w:rPr>
          <w:rFonts w:eastAsiaTheme="minorHAnsi"/>
          <w:sz w:val="28"/>
          <w:szCs w:val="28"/>
          <w:lang w:eastAsia="en-US"/>
        </w:rPr>
      </w:pPr>
    </w:p>
    <w:p w:rsidR="00987578" w:rsidRDefault="00987578" w:rsidP="00987578">
      <w:pPr>
        <w:ind w:firstLine="540"/>
        <w:jc w:val="both"/>
        <w:rPr>
          <w:rFonts w:eastAsiaTheme="minorHAnsi"/>
          <w:sz w:val="28"/>
          <w:szCs w:val="28"/>
          <w:lang w:eastAsia="en-US"/>
        </w:rPr>
      </w:pPr>
      <w:r>
        <w:rPr>
          <w:rFonts w:eastAsiaTheme="minorHAnsi"/>
          <w:sz w:val="28"/>
          <w:szCs w:val="28"/>
          <w:lang w:eastAsia="en-US"/>
        </w:rPr>
        <w:t>В соответствии с ч.4 ст. 24 Федерального закона от 21.07.2005г.                     № 115-ФЗ «О концессионных соглашениях» параметры критериев Конкурса                      не устанавливаются.</w:t>
      </w:r>
    </w:p>
    <w:p w:rsidR="00987578" w:rsidRDefault="00987578" w:rsidP="00987578"/>
    <w:p w:rsidR="00112562" w:rsidRDefault="00112562" w:rsidP="008F50D8">
      <w:pPr>
        <w:jc w:val="both"/>
      </w:pPr>
      <w:bookmarkStart w:id="2" w:name="_GoBack"/>
      <w:bookmarkEnd w:id="2"/>
    </w:p>
    <w:sectPr w:rsidR="00112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92" w:rsidRDefault="00B76B92" w:rsidP="001F2AD6">
      <w:r>
        <w:separator/>
      </w:r>
    </w:p>
  </w:endnote>
  <w:endnote w:type="continuationSeparator" w:id="0">
    <w:p w:rsidR="00B76B92" w:rsidRDefault="00B76B92" w:rsidP="001F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umberland">
    <w:altName w:val="Courier New"/>
    <w:panose1 w:val="00000000000000000000"/>
    <w:charset w:val="CC"/>
    <w:family w:val="modern"/>
    <w:notTrueType/>
    <w:pitch w:val="default"/>
    <w:sig w:usb0="00000201" w:usb1="00000000" w:usb2="00000000" w:usb3="00000000" w:csb0="00000004"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font>
  <w:font w:name="Franklin Gothic Book">
    <w:panose1 w:val="020B05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92" w:rsidRDefault="00B76B92" w:rsidP="001F2AD6">
      <w:r>
        <w:separator/>
      </w:r>
    </w:p>
  </w:footnote>
  <w:footnote w:type="continuationSeparator" w:id="0">
    <w:p w:rsidR="00B76B92" w:rsidRDefault="00B76B92" w:rsidP="001F2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279E1"/>
    <w:multiLevelType w:val="multilevel"/>
    <w:tmpl w:val="228CD70E"/>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5F7C69"/>
    <w:multiLevelType w:val="multilevel"/>
    <w:tmpl w:val="185E51C6"/>
    <w:lvl w:ilvl="0">
      <w:start w:val="3"/>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
    <w:nsid w:val="11006881"/>
    <w:multiLevelType w:val="hybridMultilevel"/>
    <w:tmpl w:val="0778E39A"/>
    <w:lvl w:ilvl="0" w:tplc="CB0C35B6">
      <w:start w:val="2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nsid w:val="11B87F90"/>
    <w:multiLevelType w:val="multilevel"/>
    <w:tmpl w:val="DBFE6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74CC3"/>
    <w:multiLevelType w:val="multilevel"/>
    <w:tmpl w:val="54FCCBA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737CCE"/>
    <w:multiLevelType w:val="hybridMultilevel"/>
    <w:tmpl w:val="3A564DC4"/>
    <w:lvl w:ilvl="0" w:tplc="B6429656">
      <w:start w:val="1"/>
      <w:numFmt w:val="decimal"/>
      <w:lvlText w:val="%1."/>
      <w:lvlJc w:val="left"/>
      <w:pPr>
        <w:tabs>
          <w:tab w:val="num" w:pos="330"/>
        </w:tabs>
        <w:ind w:left="330" w:hanging="510"/>
      </w:pPr>
      <w:rPr>
        <w:rFonts w:ascii="Times New Roman" w:eastAsia="Times New Roman" w:hAnsi="Times New Roman" w:cs="Times New Roman"/>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7DC166D"/>
    <w:multiLevelType w:val="hybridMultilevel"/>
    <w:tmpl w:val="0BB6B464"/>
    <w:lvl w:ilvl="0" w:tplc="081A19FA">
      <w:start w:val="2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652640"/>
    <w:multiLevelType w:val="hybridMultilevel"/>
    <w:tmpl w:val="58D682C0"/>
    <w:lvl w:ilvl="0" w:tplc="437ECB8C">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9D7930"/>
    <w:multiLevelType w:val="hybridMultilevel"/>
    <w:tmpl w:val="6CAC9D34"/>
    <w:lvl w:ilvl="0" w:tplc="C8A4BE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B2299F"/>
    <w:multiLevelType w:val="hybridMultilevel"/>
    <w:tmpl w:val="C384439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576A3468"/>
    <w:multiLevelType w:val="hybridMultilevel"/>
    <w:tmpl w:val="7DF6E44E"/>
    <w:lvl w:ilvl="0" w:tplc="7F7C15C4">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AA29F4"/>
    <w:multiLevelType w:val="hybridMultilevel"/>
    <w:tmpl w:val="3B8CB6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4D75EA9"/>
    <w:multiLevelType w:val="hybridMultilevel"/>
    <w:tmpl w:val="C18EF9CC"/>
    <w:lvl w:ilvl="0" w:tplc="F8906DB8">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274BB6"/>
    <w:multiLevelType w:val="hybridMultilevel"/>
    <w:tmpl w:val="3B8CB6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E3C34A2"/>
    <w:multiLevelType w:val="hybridMultilevel"/>
    <w:tmpl w:val="912CEA98"/>
    <w:lvl w:ilvl="0" w:tplc="FFFFFFFF">
      <w:start w:val="1"/>
      <w:numFmt w:val="upperRoman"/>
      <w:lvlText w:val="%1."/>
      <w:lvlJc w:val="right"/>
      <w:pPr>
        <w:tabs>
          <w:tab w:val="num" w:pos="464"/>
        </w:tabs>
        <w:ind w:left="464" w:hanging="180"/>
      </w:pPr>
      <w:rPr>
        <w:rFonts w:hint="default"/>
        <w:sz w:val="28"/>
        <w:szCs w:val="28"/>
      </w:rPr>
    </w:lvl>
    <w:lvl w:ilvl="1" w:tplc="7320EF34">
      <w:start w:val="1"/>
      <w:numFmt w:val="decimal"/>
      <w:lvlText w:val="Форма %2."/>
      <w:lvlJc w:val="left"/>
      <w:pPr>
        <w:tabs>
          <w:tab w:val="num" w:pos="6326"/>
        </w:tabs>
        <w:ind w:left="5606" w:hanging="360"/>
      </w:pPr>
      <w:rPr>
        <w:rFonts w:ascii="Times New Roman" w:hAnsi="Times New Roman" w:cs="Times New Roman"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3596D8B"/>
    <w:multiLevelType w:val="hybridMultilevel"/>
    <w:tmpl w:val="358A61BC"/>
    <w:lvl w:ilvl="0" w:tplc="948C4862">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08179F"/>
    <w:multiLevelType w:val="multilevel"/>
    <w:tmpl w:val="18A85C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6"/>
        </w:tabs>
        <w:ind w:left="1566"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8"/>
  </w:num>
  <w:num w:numId="2">
    <w:abstractNumId w:val="0"/>
  </w:num>
  <w:num w:numId="3">
    <w:abstractNumId w:val="18"/>
  </w:num>
  <w:num w:numId="4">
    <w:abstractNumId w:val="21"/>
  </w:num>
  <w:num w:numId="5">
    <w:abstractNumId w:val="13"/>
  </w:num>
  <w:num w:numId="6">
    <w:abstractNumId w:val="1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8"/>
    <w:rsid w:val="000024DF"/>
    <w:rsid w:val="00005707"/>
    <w:rsid w:val="000216E5"/>
    <w:rsid w:val="00065314"/>
    <w:rsid w:val="00084270"/>
    <w:rsid w:val="000854DE"/>
    <w:rsid w:val="000A0349"/>
    <w:rsid w:val="000A310B"/>
    <w:rsid w:val="000A6488"/>
    <w:rsid w:val="000B7B67"/>
    <w:rsid w:val="000C0080"/>
    <w:rsid w:val="000C046E"/>
    <w:rsid w:val="000C7661"/>
    <w:rsid w:val="000D084D"/>
    <w:rsid w:val="000D73A5"/>
    <w:rsid w:val="00106EA5"/>
    <w:rsid w:val="00112562"/>
    <w:rsid w:val="00113B85"/>
    <w:rsid w:val="00116756"/>
    <w:rsid w:val="00116A59"/>
    <w:rsid w:val="00134AA9"/>
    <w:rsid w:val="001730CF"/>
    <w:rsid w:val="00181479"/>
    <w:rsid w:val="001A5901"/>
    <w:rsid w:val="001D29ED"/>
    <w:rsid w:val="001D6290"/>
    <w:rsid w:val="001E3F3B"/>
    <w:rsid w:val="001E6EAE"/>
    <w:rsid w:val="001F0A0C"/>
    <w:rsid w:val="001F2AD6"/>
    <w:rsid w:val="001F7D37"/>
    <w:rsid w:val="0020246F"/>
    <w:rsid w:val="00202F59"/>
    <w:rsid w:val="00210D2C"/>
    <w:rsid w:val="002224D0"/>
    <w:rsid w:val="00230E27"/>
    <w:rsid w:val="002538D9"/>
    <w:rsid w:val="00261829"/>
    <w:rsid w:val="00276911"/>
    <w:rsid w:val="002A0683"/>
    <w:rsid w:val="002C2270"/>
    <w:rsid w:val="002C39CC"/>
    <w:rsid w:val="002C5040"/>
    <w:rsid w:val="002D5031"/>
    <w:rsid w:val="002F5643"/>
    <w:rsid w:val="002F5B96"/>
    <w:rsid w:val="002F6270"/>
    <w:rsid w:val="002F7E4C"/>
    <w:rsid w:val="003005AC"/>
    <w:rsid w:val="00347C31"/>
    <w:rsid w:val="003557EA"/>
    <w:rsid w:val="003636EE"/>
    <w:rsid w:val="00373BF1"/>
    <w:rsid w:val="00376934"/>
    <w:rsid w:val="00392F76"/>
    <w:rsid w:val="003975B6"/>
    <w:rsid w:val="003B5773"/>
    <w:rsid w:val="003C6E6A"/>
    <w:rsid w:val="003D42E8"/>
    <w:rsid w:val="003F7431"/>
    <w:rsid w:val="003F7F79"/>
    <w:rsid w:val="004016DB"/>
    <w:rsid w:val="00425D62"/>
    <w:rsid w:val="00432E41"/>
    <w:rsid w:val="00437F2B"/>
    <w:rsid w:val="00441EC5"/>
    <w:rsid w:val="004465B6"/>
    <w:rsid w:val="004479E4"/>
    <w:rsid w:val="00453CDA"/>
    <w:rsid w:val="00453EE7"/>
    <w:rsid w:val="0045466B"/>
    <w:rsid w:val="004553F5"/>
    <w:rsid w:val="00460D21"/>
    <w:rsid w:val="004610D3"/>
    <w:rsid w:val="0046205F"/>
    <w:rsid w:val="00471DD6"/>
    <w:rsid w:val="00481F93"/>
    <w:rsid w:val="004825A4"/>
    <w:rsid w:val="00493CBD"/>
    <w:rsid w:val="004A5EA4"/>
    <w:rsid w:val="004B4D42"/>
    <w:rsid w:val="004F1968"/>
    <w:rsid w:val="00531242"/>
    <w:rsid w:val="005341DB"/>
    <w:rsid w:val="00540848"/>
    <w:rsid w:val="00553F0B"/>
    <w:rsid w:val="00563CC6"/>
    <w:rsid w:val="00580555"/>
    <w:rsid w:val="005879AB"/>
    <w:rsid w:val="005A67FE"/>
    <w:rsid w:val="005C6C0F"/>
    <w:rsid w:val="005F5BED"/>
    <w:rsid w:val="005F7E5A"/>
    <w:rsid w:val="00611A9A"/>
    <w:rsid w:val="00614001"/>
    <w:rsid w:val="00615335"/>
    <w:rsid w:val="00625DBA"/>
    <w:rsid w:val="00653A79"/>
    <w:rsid w:val="00672545"/>
    <w:rsid w:val="00674655"/>
    <w:rsid w:val="00675379"/>
    <w:rsid w:val="00681B45"/>
    <w:rsid w:val="00695590"/>
    <w:rsid w:val="006A480F"/>
    <w:rsid w:val="006A5EE7"/>
    <w:rsid w:val="006A689A"/>
    <w:rsid w:val="006A6AC2"/>
    <w:rsid w:val="006B169D"/>
    <w:rsid w:val="006B5563"/>
    <w:rsid w:val="006C57FB"/>
    <w:rsid w:val="006C5D31"/>
    <w:rsid w:val="006F5246"/>
    <w:rsid w:val="00701821"/>
    <w:rsid w:val="0071208A"/>
    <w:rsid w:val="00717C1C"/>
    <w:rsid w:val="00725F92"/>
    <w:rsid w:val="00726F16"/>
    <w:rsid w:val="007369D2"/>
    <w:rsid w:val="007460A9"/>
    <w:rsid w:val="007530DD"/>
    <w:rsid w:val="00760BDC"/>
    <w:rsid w:val="00776CE9"/>
    <w:rsid w:val="0079602A"/>
    <w:rsid w:val="007C0C7C"/>
    <w:rsid w:val="007C6D5D"/>
    <w:rsid w:val="007E7EBD"/>
    <w:rsid w:val="007F0569"/>
    <w:rsid w:val="00821FD2"/>
    <w:rsid w:val="0085742B"/>
    <w:rsid w:val="008819B3"/>
    <w:rsid w:val="00884CE2"/>
    <w:rsid w:val="00884D53"/>
    <w:rsid w:val="00886D95"/>
    <w:rsid w:val="008929AF"/>
    <w:rsid w:val="008B3539"/>
    <w:rsid w:val="008C1737"/>
    <w:rsid w:val="008C1786"/>
    <w:rsid w:val="008D6868"/>
    <w:rsid w:val="008F50D8"/>
    <w:rsid w:val="00901364"/>
    <w:rsid w:val="0091336E"/>
    <w:rsid w:val="00930402"/>
    <w:rsid w:val="009334DE"/>
    <w:rsid w:val="00935C9F"/>
    <w:rsid w:val="00944AA8"/>
    <w:rsid w:val="00945864"/>
    <w:rsid w:val="00946A39"/>
    <w:rsid w:val="00961814"/>
    <w:rsid w:val="00964AE7"/>
    <w:rsid w:val="009819AA"/>
    <w:rsid w:val="00987578"/>
    <w:rsid w:val="009913AB"/>
    <w:rsid w:val="00993152"/>
    <w:rsid w:val="00997026"/>
    <w:rsid w:val="009A0C5F"/>
    <w:rsid w:val="009A49F8"/>
    <w:rsid w:val="009C036D"/>
    <w:rsid w:val="009D0A83"/>
    <w:rsid w:val="009D5973"/>
    <w:rsid w:val="009F3467"/>
    <w:rsid w:val="009F4EBB"/>
    <w:rsid w:val="00A00231"/>
    <w:rsid w:val="00A3627F"/>
    <w:rsid w:val="00A4381E"/>
    <w:rsid w:val="00A51D73"/>
    <w:rsid w:val="00A5282F"/>
    <w:rsid w:val="00A54A03"/>
    <w:rsid w:val="00A56B3C"/>
    <w:rsid w:val="00A617BD"/>
    <w:rsid w:val="00A6446F"/>
    <w:rsid w:val="00A709E5"/>
    <w:rsid w:val="00A90B83"/>
    <w:rsid w:val="00A973C6"/>
    <w:rsid w:val="00AE339D"/>
    <w:rsid w:val="00AE42BE"/>
    <w:rsid w:val="00AF6701"/>
    <w:rsid w:val="00AF6FB7"/>
    <w:rsid w:val="00B07C76"/>
    <w:rsid w:val="00B16470"/>
    <w:rsid w:val="00B303F7"/>
    <w:rsid w:val="00B47FFE"/>
    <w:rsid w:val="00B50CEA"/>
    <w:rsid w:val="00B603C3"/>
    <w:rsid w:val="00B67ED2"/>
    <w:rsid w:val="00B76B92"/>
    <w:rsid w:val="00B80D2F"/>
    <w:rsid w:val="00B8162E"/>
    <w:rsid w:val="00B87A21"/>
    <w:rsid w:val="00BA6E6F"/>
    <w:rsid w:val="00BB3E9F"/>
    <w:rsid w:val="00BB3EB0"/>
    <w:rsid w:val="00BB6A91"/>
    <w:rsid w:val="00BC4ED5"/>
    <w:rsid w:val="00BE50B1"/>
    <w:rsid w:val="00BE7E71"/>
    <w:rsid w:val="00BF1906"/>
    <w:rsid w:val="00C02024"/>
    <w:rsid w:val="00C07802"/>
    <w:rsid w:val="00C12053"/>
    <w:rsid w:val="00C17178"/>
    <w:rsid w:val="00C2131C"/>
    <w:rsid w:val="00C25004"/>
    <w:rsid w:val="00C25A09"/>
    <w:rsid w:val="00C266B7"/>
    <w:rsid w:val="00C3129E"/>
    <w:rsid w:val="00C34B1E"/>
    <w:rsid w:val="00C40670"/>
    <w:rsid w:val="00C44B38"/>
    <w:rsid w:val="00C73090"/>
    <w:rsid w:val="00C800F1"/>
    <w:rsid w:val="00C81953"/>
    <w:rsid w:val="00CA51F8"/>
    <w:rsid w:val="00CB7E3E"/>
    <w:rsid w:val="00CF2502"/>
    <w:rsid w:val="00CF4AA0"/>
    <w:rsid w:val="00D0167D"/>
    <w:rsid w:val="00D063BC"/>
    <w:rsid w:val="00D11007"/>
    <w:rsid w:val="00D12266"/>
    <w:rsid w:val="00D24D98"/>
    <w:rsid w:val="00D37927"/>
    <w:rsid w:val="00D44718"/>
    <w:rsid w:val="00D5465F"/>
    <w:rsid w:val="00D649B9"/>
    <w:rsid w:val="00D7232C"/>
    <w:rsid w:val="00D90AD0"/>
    <w:rsid w:val="00D90C46"/>
    <w:rsid w:val="00DA2874"/>
    <w:rsid w:val="00DB5478"/>
    <w:rsid w:val="00DC2B53"/>
    <w:rsid w:val="00DC5E31"/>
    <w:rsid w:val="00DD3DAB"/>
    <w:rsid w:val="00DF41D6"/>
    <w:rsid w:val="00E27FE4"/>
    <w:rsid w:val="00E320DA"/>
    <w:rsid w:val="00E36C4E"/>
    <w:rsid w:val="00E44436"/>
    <w:rsid w:val="00E65FB0"/>
    <w:rsid w:val="00E724CD"/>
    <w:rsid w:val="00E7463C"/>
    <w:rsid w:val="00E86BBD"/>
    <w:rsid w:val="00EA4C97"/>
    <w:rsid w:val="00EB407C"/>
    <w:rsid w:val="00EF23D0"/>
    <w:rsid w:val="00EF26C8"/>
    <w:rsid w:val="00F00865"/>
    <w:rsid w:val="00F052B3"/>
    <w:rsid w:val="00F12FFF"/>
    <w:rsid w:val="00F132A2"/>
    <w:rsid w:val="00F25821"/>
    <w:rsid w:val="00F334B1"/>
    <w:rsid w:val="00F46AF6"/>
    <w:rsid w:val="00F647EC"/>
    <w:rsid w:val="00F865BE"/>
    <w:rsid w:val="00F95550"/>
    <w:rsid w:val="00FC7BC1"/>
    <w:rsid w:val="00FD0475"/>
    <w:rsid w:val="00FD774D"/>
    <w:rsid w:val="00FE0F3C"/>
    <w:rsid w:val="00FF0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8F50D8"/>
    <w:pPr>
      <w:keepNext/>
      <w:tabs>
        <w:tab w:val="num" w:pos="330"/>
      </w:tabs>
      <w:suppressAutoHyphens/>
      <w:spacing w:before="240" w:after="60"/>
      <w:ind w:left="330" w:hanging="510"/>
      <w:outlineLvl w:val="0"/>
    </w:pPr>
    <w:rPr>
      <w:rFonts w:ascii="Cambria" w:hAnsi="Cambria"/>
      <w:b/>
      <w:bCs/>
      <w:kern w:val="32"/>
      <w:sz w:val="32"/>
      <w:szCs w:val="32"/>
      <w:lang w:eastAsia="ar-SA"/>
    </w:rPr>
  </w:style>
  <w:style w:type="paragraph" w:styleId="2">
    <w:name w:val="heading 2"/>
    <w:basedOn w:val="a"/>
    <w:next w:val="a"/>
    <w:link w:val="20"/>
    <w:qFormat/>
    <w:rsid w:val="008F50D8"/>
    <w:pPr>
      <w:keepNext/>
      <w:tabs>
        <w:tab w:val="num" w:pos="900"/>
      </w:tabs>
      <w:suppressAutoHyphens/>
      <w:spacing w:before="240" w:after="60"/>
      <w:ind w:left="900" w:hanging="360"/>
      <w:outlineLvl w:val="1"/>
    </w:pPr>
    <w:rPr>
      <w:rFonts w:ascii="Cambria" w:hAnsi="Cambria"/>
      <w:b/>
      <w:bCs/>
      <w:i/>
      <w:iCs/>
      <w:sz w:val="28"/>
      <w:szCs w:val="28"/>
      <w:lang w:eastAsia="ar-SA"/>
    </w:rPr>
  </w:style>
  <w:style w:type="paragraph" w:styleId="3">
    <w:name w:val="heading 3"/>
    <w:basedOn w:val="a"/>
    <w:next w:val="a"/>
    <w:link w:val="30"/>
    <w:qFormat/>
    <w:rsid w:val="008F50D8"/>
    <w:pPr>
      <w:keepNext/>
      <w:widowControl w:val="0"/>
      <w:suppressAutoHyphens/>
      <w:spacing w:after="120"/>
      <w:jc w:val="both"/>
      <w:outlineLvl w:val="2"/>
    </w:pPr>
    <w:rPr>
      <w:rFonts w:ascii="Cambria" w:hAnsi="Cambria"/>
      <w:b/>
      <w:bCs/>
      <w:sz w:val="26"/>
      <w:szCs w:val="26"/>
      <w:lang w:eastAsia="ar-SA"/>
    </w:rPr>
  </w:style>
  <w:style w:type="paragraph" w:styleId="4">
    <w:name w:val="heading 4"/>
    <w:basedOn w:val="a"/>
    <w:next w:val="a"/>
    <w:link w:val="40"/>
    <w:qFormat/>
    <w:rsid w:val="008F50D8"/>
    <w:pPr>
      <w:keepNext/>
      <w:tabs>
        <w:tab w:val="num" w:pos="2340"/>
      </w:tabs>
      <w:suppressAutoHyphens/>
      <w:spacing w:before="240" w:after="60"/>
      <w:ind w:left="2340" w:hanging="360"/>
      <w:outlineLvl w:val="3"/>
    </w:pPr>
    <w:rPr>
      <w:rFonts w:ascii="Calibri" w:hAnsi="Calibri"/>
      <w:b/>
      <w:bCs/>
      <w:sz w:val="28"/>
      <w:szCs w:val="28"/>
      <w:lang w:eastAsia="ar-SA"/>
    </w:rPr>
  </w:style>
  <w:style w:type="paragraph" w:styleId="5">
    <w:name w:val="heading 5"/>
    <w:basedOn w:val="a"/>
    <w:next w:val="a"/>
    <w:link w:val="50"/>
    <w:qFormat/>
    <w:rsid w:val="008F50D8"/>
    <w:pPr>
      <w:keepNext/>
      <w:tabs>
        <w:tab w:val="left" w:pos="426"/>
        <w:tab w:val="num" w:pos="3060"/>
      </w:tabs>
      <w:suppressAutoHyphens/>
      <w:spacing w:before="120"/>
      <w:ind w:left="3060" w:hanging="360"/>
      <w:jc w:val="center"/>
      <w:outlineLvl w:val="4"/>
    </w:pPr>
    <w:rPr>
      <w:rFonts w:ascii="Calibri" w:hAnsi="Calibri"/>
      <w:b/>
      <w:bCs/>
      <w:i/>
      <w:iCs/>
      <w:sz w:val="26"/>
      <w:szCs w:val="26"/>
      <w:lang w:eastAsia="ar-SA"/>
    </w:rPr>
  </w:style>
  <w:style w:type="paragraph" w:styleId="6">
    <w:name w:val="heading 6"/>
    <w:basedOn w:val="a"/>
    <w:next w:val="a"/>
    <w:link w:val="60"/>
    <w:qFormat/>
    <w:rsid w:val="008F50D8"/>
    <w:pPr>
      <w:tabs>
        <w:tab w:val="left" w:pos="1152"/>
        <w:tab w:val="num" w:pos="3780"/>
      </w:tabs>
      <w:suppressAutoHyphens/>
      <w:spacing w:before="240" w:after="60"/>
      <w:ind w:left="3780" w:hanging="180"/>
      <w:jc w:val="both"/>
      <w:outlineLvl w:val="5"/>
    </w:pPr>
    <w:rPr>
      <w:rFonts w:ascii="Calibri" w:hAnsi="Calibri"/>
      <w:b/>
      <w:bCs/>
      <w:sz w:val="20"/>
      <w:szCs w:val="20"/>
      <w:lang w:eastAsia="ar-SA"/>
    </w:rPr>
  </w:style>
  <w:style w:type="paragraph" w:styleId="7">
    <w:name w:val="heading 7"/>
    <w:basedOn w:val="a"/>
    <w:next w:val="a"/>
    <w:link w:val="70"/>
    <w:qFormat/>
    <w:rsid w:val="008F50D8"/>
    <w:pPr>
      <w:tabs>
        <w:tab w:val="left" w:pos="1296"/>
        <w:tab w:val="num" w:pos="4500"/>
      </w:tabs>
      <w:suppressAutoHyphens/>
      <w:spacing w:before="240" w:after="60"/>
      <w:ind w:left="4500" w:hanging="360"/>
      <w:jc w:val="both"/>
      <w:outlineLvl w:val="6"/>
    </w:pPr>
    <w:rPr>
      <w:rFonts w:ascii="Calibri" w:hAnsi="Calibri"/>
      <w:lang w:eastAsia="ar-SA"/>
    </w:rPr>
  </w:style>
  <w:style w:type="paragraph" w:styleId="8">
    <w:name w:val="heading 8"/>
    <w:basedOn w:val="a"/>
    <w:next w:val="a"/>
    <w:link w:val="80"/>
    <w:qFormat/>
    <w:rsid w:val="008F50D8"/>
    <w:pPr>
      <w:tabs>
        <w:tab w:val="left" w:pos="1440"/>
        <w:tab w:val="num" w:pos="5220"/>
      </w:tabs>
      <w:suppressAutoHyphens/>
      <w:spacing w:before="240" w:after="60"/>
      <w:ind w:left="5220" w:hanging="360"/>
      <w:jc w:val="both"/>
      <w:outlineLvl w:val="7"/>
    </w:pPr>
    <w:rPr>
      <w:rFonts w:ascii="Calibri" w:hAnsi="Calibri"/>
      <w:i/>
      <w:iCs/>
      <w:lang w:eastAsia="ar-SA"/>
    </w:rPr>
  </w:style>
  <w:style w:type="paragraph" w:styleId="9">
    <w:name w:val="heading 9"/>
    <w:basedOn w:val="a"/>
    <w:next w:val="a"/>
    <w:link w:val="90"/>
    <w:qFormat/>
    <w:rsid w:val="008F50D8"/>
    <w:pPr>
      <w:tabs>
        <w:tab w:val="left" w:pos="1584"/>
        <w:tab w:val="num" w:pos="5940"/>
      </w:tabs>
      <w:suppressAutoHyphens/>
      <w:spacing w:before="240" w:after="60"/>
      <w:ind w:left="5940" w:hanging="180"/>
      <w:jc w:val="both"/>
      <w:outlineLvl w:val="8"/>
    </w:pPr>
    <w:rPr>
      <w:rFonts w:ascii="Cambria" w:hAnsi="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50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8F50D8"/>
    <w:pPr>
      <w:suppressAutoHyphens/>
      <w:ind w:left="720"/>
    </w:pPr>
    <w:rPr>
      <w:rFonts w:ascii="Courier" w:hAnsi="Courier"/>
      <w:sz w:val="20"/>
      <w:szCs w:val="20"/>
      <w:lang w:eastAsia="ar-SA"/>
    </w:rPr>
  </w:style>
  <w:style w:type="character" w:customStyle="1" w:styleId="22">
    <w:name w:val="Основной текст 2 Знак"/>
    <w:basedOn w:val="a0"/>
    <w:link w:val="21"/>
    <w:rsid w:val="008F50D8"/>
    <w:rPr>
      <w:rFonts w:ascii="Courier" w:eastAsia="Times New Roman" w:hAnsi="Courier" w:cs="Times New Roman"/>
      <w:sz w:val="20"/>
      <w:szCs w:val="20"/>
      <w:lang w:eastAsia="ar-SA"/>
    </w:rPr>
  </w:style>
  <w:style w:type="paragraph" w:styleId="a3">
    <w:name w:val="Title"/>
    <w:basedOn w:val="a"/>
    <w:next w:val="a"/>
    <w:link w:val="a4"/>
    <w:qFormat/>
    <w:rsid w:val="008F50D8"/>
    <w:pPr>
      <w:suppressAutoHyphens/>
      <w:spacing w:before="240" w:after="60"/>
      <w:jc w:val="center"/>
    </w:pPr>
    <w:rPr>
      <w:rFonts w:ascii="Cambria" w:hAnsi="Cambria"/>
      <w:b/>
      <w:bCs/>
      <w:kern w:val="28"/>
      <w:sz w:val="32"/>
      <w:szCs w:val="32"/>
      <w:lang w:eastAsia="ar-SA"/>
    </w:rPr>
  </w:style>
  <w:style w:type="character" w:customStyle="1" w:styleId="a4">
    <w:name w:val="Название Знак"/>
    <w:basedOn w:val="a0"/>
    <w:link w:val="a3"/>
    <w:rsid w:val="008F50D8"/>
    <w:rPr>
      <w:rFonts w:ascii="Cambria" w:eastAsia="Times New Roman" w:hAnsi="Cambria" w:cs="Times New Roman"/>
      <w:b/>
      <w:bCs/>
      <w:kern w:val="28"/>
      <w:sz w:val="32"/>
      <w:szCs w:val="32"/>
      <w:lang w:eastAsia="ar-SA"/>
    </w:rPr>
  </w:style>
  <w:style w:type="paragraph" w:styleId="a5">
    <w:name w:val="Subtitle"/>
    <w:basedOn w:val="a"/>
    <w:next w:val="a"/>
    <w:link w:val="a6"/>
    <w:qFormat/>
    <w:rsid w:val="008F50D8"/>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8F50D8"/>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aliases w:val="Document Header1 Знак"/>
    <w:basedOn w:val="a0"/>
    <w:rsid w:val="008F50D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F50D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8F50D8"/>
    <w:rPr>
      <w:rFonts w:ascii="Cambria" w:eastAsia="Times New Roman" w:hAnsi="Cambria" w:cs="Times New Roman"/>
      <w:b/>
      <w:bCs/>
      <w:sz w:val="26"/>
      <w:szCs w:val="26"/>
      <w:lang w:eastAsia="ar-SA"/>
    </w:rPr>
  </w:style>
  <w:style w:type="character" w:customStyle="1" w:styleId="40">
    <w:name w:val="Заголовок 4 Знак"/>
    <w:basedOn w:val="a0"/>
    <w:link w:val="4"/>
    <w:rsid w:val="008F50D8"/>
    <w:rPr>
      <w:rFonts w:ascii="Calibri" w:eastAsia="Times New Roman" w:hAnsi="Calibri" w:cs="Times New Roman"/>
      <w:b/>
      <w:bCs/>
      <w:sz w:val="28"/>
      <w:szCs w:val="28"/>
      <w:lang w:eastAsia="ar-SA"/>
    </w:rPr>
  </w:style>
  <w:style w:type="character" w:customStyle="1" w:styleId="50">
    <w:name w:val="Заголовок 5 Знак"/>
    <w:basedOn w:val="a0"/>
    <w:link w:val="5"/>
    <w:rsid w:val="008F50D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8F50D8"/>
    <w:rPr>
      <w:rFonts w:ascii="Calibri" w:eastAsia="Times New Roman" w:hAnsi="Calibri" w:cs="Times New Roman"/>
      <w:b/>
      <w:bCs/>
      <w:sz w:val="20"/>
      <w:szCs w:val="20"/>
      <w:lang w:eastAsia="ar-SA"/>
    </w:rPr>
  </w:style>
  <w:style w:type="character" w:customStyle="1" w:styleId="70">
    <w:name w:val="Заголовок 7 Знак"/>
    <w:basedOn w:val="a0"/>
    <w:link w:val="7"/>
    <w:rsid w:val="008F50D8"/>
    <w:rPr>
      <w:rFonts w:ascii="Calibri" w:eastAsia="Times New Roman" w:hAnsi="Calibri" w:cs="Times New Roman"/>
      <w:sz w:val="24"/>
      <w:szCs w:val="24"/>
      <w:lang w:eastAsia="ar-SA"/>
    </w:rPr>
  </w:style>
  <w:style w:type="character" w:customStyle="1" w:styleId="80">
    <w:name w:val="Заголовок 8 Знак"/>
    <w:basedOn w:val="a0"/>
    <w:link w:val="8"/>
    <w:rsid w:val="008F50D8"/>
    <w:rPr>
      <w:rFonts w:ascii="Calibri" w:eastAsia="Times New Roman" w:hAnsi="Calibri" w:cs="Times New Roman"/>
      <w:i/>
      <w:iCs/>
      <w:sz w:val="24"/>
      <w:szCs w:val="24"/>
      <w:lang w:eastAsia="ar-SA"/>
    </w:rPr>
  </w:style>
  <w:style w:type="character" w:customStyle="1" w:styleId="90">
    <w:name w:val="Заголовок 9 Знак"/>
    <w:basedOn w:val="a0"/>
    <w:link w:val="9"/>
    <w:rsid w:val="008F50D8"/>
    <w:rPr>
      <w:rFonts w:ascii="Cambria" w:eastAsia="Times New Roman" w:hAnsi="Cambria" w:cs="Times New Roman"/>
      <w:sz w:val="20"/>
      <w:szCs w:val="20"/>
      <w:lang w:eastAsia="ar-SA"/>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F50D8"/>
    <w:rPr>
      <w:rFonts w:ascii="Cambria" w:eastAsia="Times New Roman" w:hAnsi="Cambria" w:cs="Times New Roman"/>
      <w:b/>
      <w:bCs/>
      <w:kern w:val="32"/>
      <w:sz w:val="32"/>
      <w:szCs w:val="32"/>
      <w:lang w:eastAsia="ar-SA"/>
    </w:rPr>
  </w:style>
  <w:style w:type="paragraph" w:styleId="a7">
    <w:name w:val="Body Text"/>
    <w:basedOn w:val="a"/>
    <w:link w:val="a8"/>
    <w:rsid w:val="008F50D8"/>
    <w:pPr>
      <w:spacing w:after="120"/>
    </w:pPr>
  </w:style>
  <w:style w:type="character" w:customStyle="1" w:styleId="a8">
    <w:name w:val="Основной текст Знак"/>
    <w:basedOn w:val="a0"/>
    <w:link w:val="a7"/>
    <w:rsid w:val="008F50D8"/>
    <w:rPr>
      <w:rFonts w:ascii="Times New Roman" w:eastAsia="Times New Roman" w:hAnsi="Times New Roman" w:cs="Times New Roman"/>
      <w:sz w:val="24"/>
      <w:szCs w:val="24"/>
      <w:lang w:eastAsia="ru-RU"/>
    </w:rPr>
  </w:style>
  <w:style w:type="paragraph" w:styleId="a9">
    <w:name w:val="Body Text Indent"/>
    <w:basedOn w:val="a"/>
    <w:link w:val="aa"/>
    <w:rsid w:val="008F50D8"/>
    <w:pPr>
      <w:spacing w:after="120"/>
      <w:ind w:left="283"/>
    </w:pPr>
  </w:style>
  <w:style w:type="character" w:customStyle="1" w:styleId="aa">
    <w:name w:val="Основной текст с отступом Знак"/>
    <w:basedOn w:val="a0"/>
    <w:link w:val="a9"/>
    <w:rsid w:val="008F50D8"/>
    <w:rPr>
      <w:rFonts w:ascii="Times New Roman" w:eastAsia="Times New Roman" w:hAnsi="Times New Roman" w:cs="Times New Roman"/>
      <w:sz w:val="24"/>
      <w:szCs w:val="24"/>
      <w:lang w:eastAsia="ru-RU"/>
    </w:rPr>
  </w:style>
  <w:style w:type="paragraph" w:customStyle="1" w:styleId="Heading">
    <w:name w:val="Heading"/>
    <w:rsid w:val="008F50D8"/>
    <w:pPr>
      <w:autoSpaceDE w:val="0"/>
      <w:autoSpaceDN w:val="0"/>
      <w:spacing w:after="0" w:line="240" w:lineRule="auto"/>
    </w:pPr>
    <w:rPr>
      <w:rFonts w:ascii="Arial" w:eastAsia="Times New Roman" w:hAnsi="Arial" w:cs="Arial"/>
      <w:b/>
      <w:bCs/>
      <w:lang w:eastAsia="ru-RU"/>
    </w:rPr>
  </w:style>
  <w:style w:type="paragraph" w:customStyle="1" w:styleId="caaieiaie1">
    <w:name w:val="caaieiaie 1"/>
    <w:basedOn w:val="a"/>
    <w:next w:val="a"/>
    <w:rsid w:val="008F50D8"/>
    <w:pPr>
      <w:keepNext/>
      <w:ind w:left="567"/>
      <w:jc w:val="center"/>
    </w:pPr>
    <w:rPr>
      <w:rFonts w:ascii="Courier New" w:hAnsi="Courier New" w:cs="Courier New"/>
      <w:b/>
      <w:bCs/>
      <w:sz w:val="32"/>
      <w:szCs w:val="32"/>
    </w:rPr>
  </w:style>
  <w:style w:type="character" w:styleId="ab">
    <w:name w:val="Hyperlink"/>
    <w:rsid w:val="008F50D8"/>
    <w:rPr>
      <w:color w:val="0000FF"/>
      <w:u w:val="single"/>
    </w:rPr>
  </w:style>
  <w:style w:type="character" w:customStyle="1" w:styleId="Internetlink">
    <w:name w:val="Internet link"/>
    <w:rsid w:val="008F50D8"/>
    <w:rPr>
      <w:color w:val="0000FF"/>
      <w:sz w:val="20"/>
      <w:szCs w:val="20"/>
      <w:u w:val="single"/>
    </w:rPr>
  </w:style>
  <w:style w:type="paragraph" w:customStyle="1" w:styleId="Char">
    <w:name w:val="Char Знак"/>
    <w:basedOn w:val="a"/>
    <w:rsid w:val="008F50D8"/>
    <w:pPr>
      <w:spacing w:before="100" w:beforeAutospacing="1" w:after="100" w:afterAutospacing="1"/>
    </w:pPr>
    <w:rPr>
      <w:rFonts w:ascii="Tahoma" w:hAnsi="Tahoma" w:cs="Tahoma"/>
      <w:sz w:val="20"/>
      <w:szCs w:val="20"/>
      <w:lang w:val="en-US" w:eastAsia="en-US"/>
    </w:rPr>
  </w:style>
  <w:style w:type="character" w:customStyle="1" w:styleId="WW8Num2z0">
    <w:name w:val="WW8Num2z0"/>
    <w:rsid w:val="008F50D8"/>
    <w:rPr>
      <w:rFonts w:ascii="Wingdings" w:hAnsi="Wingdings" w:cs="Wingdings"/>
    </w:rPr>
  </w:style>
  <w:style w:type="character" w:customStyle="1" w:styleId="WW8Num3z0">
    <w:name w:val="WW8Num3z0"/>
    <w:rsid w:val="008F50D8"/>
    <w:rPr>
      <w:rFonts w:ascii="Wingdings" w:hAnsi="Wingdings" w:cs="Wingdings"/>
    </w:rPr>
  </w:style>
  <w:style w:type="character" w:customStyle="1" w:styleId="WW8Num4z0">
    <w:name w:val="WW8Num4z0"/>
    <w:rsid w:val="008F50D8"/>
  </w:style>
  <w:style w:type="character" w:customStyle="1" w:styleId="WW8Num4z1">
    <w:name w:val="WW8Num4z1"/>
    <w:rsid w:val="008F50D8"/>
    <w:rPr>
      <w:rFonts w:ascii="Symbol" w:hAnsi="Symbol" w:cs="Symbol"/>
    </w:rPr>
  </w:style>
  <w:style w:type="character" w:customStyle="1" w:styleId="WW8Num4z2">
    <w:name w:val="WW8Num4z2"/>
    <w:rsid w:val="008F50D8"/>
    <w:rPr>
      <w:rFonts w:ascii="Times New Roman" w:hAnsi="Times New Roman" w:cs="Times New Roman"/>
      <w:color w:val="auto"/>
      <w:sz w:val="28"/>
      <w:szCs w:val="28"/>
    </w:rPr>
  </w:style>
  <w:style w:type="character" w:customStyle="1" w:styleId="WW8Num5z0">
    <w:name w:val="WW8Num5z0"/>
    <w:rsid w:val="008F50D8"/>
  </w:style>
  <w:style w:type="character" w:customStyle="1" w:styleId="WW8Num6z0">
    <w:name w:val="WW8Num6z0"/>
    <w:rsid w:val="008F50D8"/>
    <w:rPr>
      <w:rFonts w:ascii="Wingdings" w:hAnsi="Wingdings" w:cs="Wingdings"/>
    </w:rPr>
  </w:style>
  <w:style w:type="character" w:customStyle="1" w:styleId="WW8Num7z0">
    <w:name w:val="WW8Num7z0"/>
    <w:rsid w:val="008F50D8"/>
    <w:rPr>
      <w:color w:val="auto"/>
    </w:rPr>
  </w:style>
  <w:style w:type="character" w:customStyle="1" w:styleId="WW8Num8z0">
    <w:name w:val="WW8Num8z0"/>
    <w:rsid w:val="008F50D8"/>
  </w:style>
  <w:style w:type="character" w:customStyle="1" w:styleId="WW8Num8z3">
    <w:name w:val="WW8Num8z3"/>
    <w:rsid w:val="008F50D8"/>
  </w:style>
  <w:style w:type="character" w:customStyle="1" w:styleId="WW8Num9z0">
    <w:name w:val="WW8Num9z0"/>
    <w:rsid w:val="008F50D8"/>
    <w:rPr>
      <w:rFonts w:ascii="Symbol" w:hAnsi="Symbol" w:cs="Symbol"/>
      <w:color w:val="auto"/>
    </w:rPr>
  </w:style>
  <w:style w:type="character" w:customStyle="1" w:styleId="WW8Num10z0">
    <w:name w:val="WW8Num10z0"/>
    <w:rsid w:val="008F50D8"/>
    <w:rPr>
      <w:rFonts w:ascii="Wingdings" w:hAnsi="Wingdings" w:cs="Wingdings"/>
    </w:rPr>
  </w:style>
  <w:style w:type="character" w:customStyle="1" w:styleId="WW8Num11z0">
    <w:name w:val="WW8Num11z0"/>
    <w:rsid w:val="008F50D8"/>
    <w:rPr>
      <w:rFonts w:ascii="Wingdings" w:hAnsi="Wingdings" w:cs="Wingdings"/>
    </w:rPr>
  </w:style>
  <w:style w:type="character" w:customStyle="1" w:styleId="WW8Num12z0">
    <w:name w:val="WW8Num12z0"/>
    <w:rsid w:val="008F50D8"/>
    <w:rPr>
      <w:rFonts w:ascii="Wingdings" w:hAnsi="Wingdings" w:cs="Wingdings"/>
    </w:rPr>
  </w:style>
  <w:style w:type="character" w:customStyle="1" w:styleId="WW8Num12z1">
    <w:name w:val="WW8Num12z1"/>
    <w:rsid w:val="008F50D8"/>
    <w:rPr>
      <w:rFonts w:ascii="Courier New" w:hAnsi="Courier New" w:cs="Courier New"/>
    </w:rPr>
  </w:style>
  <w:style w:type="character" w:customStyle="1" w:styleId="WW8Num12z2">
    <w:name w:val="WW8Num12z2"/>
    <w:rsid w:val="008F50D8"/>
    <w:rPr>
      <w:rFonts w:ascii="Times New Roman" w:hAnsi="Times New Roman" w:cs="Times New Roman"/>
      <w:color w:val="auto"/>
      <w:sz w:val="28"/>
      <w:szCs w:val="28"/>
    </w:rPr>
  </w:style>
  <w:style w:type="character" w:customStyle="1" w:styleId="WW8Num13z0">
    <w:name w:val="WW8Num13z0"/>
    <w:rsid w:val="008F50D8"/>
  </w:style>
  <w:style w:type="character" w:customStyle="1" w:styleId="WW8Num13z1">
    <w:name w:val="WW8Num13z1"/>
    <w:rsid w:val="008F50D8"/>
    <w:rPr>
      <w:rFonts w:ascii="Wingdings 2" w:hAnsi="Wingdings 2" w:cs="Wingdings 2"/>
      <w:sz w:val="18"/>
      <w:szCs w:val="18"/>
    </w:rPr>
  </w:style>
  <w:style w:type="character" w:customStyle="1" w:styleId="WW8Num13z2">
    <w:name w:val="WW8Num13z2"/>
    <w:rsid w:val="008F50D8"/>
    <w:rPr>
      <w:rFonts w:ascii="StarSymbol" w:eastAsia="StarSymbol" w:cs="StarSymbol"/>
      <w:sz w:val="18"/>
      <w:szCs w:val="18"/>
    </w:rPr>
  </w:style>
  <w:style w:type="character" w:customStyle="1" w:styleId="Absatz-Standardschriftart">
    <w:name w:val="Absatz-Standardschriftart"/>
    <w:rsid w:val="008F50D8"/>
  </w:style>
  <w:style w:type="character" w:customStyle="1" w:styleId="WW8Num15z0">
    <w:name w:val="WW8Num15z0"/>
    <w:rsid w:val="008F50D8"/>
    <w:rPr>
      <w:rFonts w:ascii="Wingdings" w:hAnsi="Wingdings" w:cs="Wingdings"/>
    </w:rPr>
  </w:style>
  <w:style w:type="character" w:customStyle="1" w:styleId="WW8Num15z1">
    <w:name w:val="WW8Num15z1"/>
    <w:rsid w:val="008F50D8"/>
  </w:style>
  <w:style w:type="character" w:customStyle="1" w:styleId="WW8Num15z2">
    <w:name w:val="WW8Num15z2"/>
    <w:rsid w:val="008F50D8"/>
    <w:rPr>
      <w:rFonts w:ascii="Times New Roman" w:hAnsi="Times New Roman" w:cs="Times New Roman"/>
      <w:color w:val="auto"/>
      <w:sz w:val="28"/>
      <w:szCs w:val="28"/>
    </w:rPr>
  </w:style>
  <w:style w:type="character" w:customStyle="1" w:styleId="WW-Absatz-Standardschriftart">
    <w:name w:val="WW-Absatz-Standardschriftart"/>
    <w:rsid w:val="008F50D8"/>
  </w:style>
  <w:style w:type="character" w:customStyle="1" w:styleId="WW8Num2z1">
    <w:name w:val="WW8Num2z1"/>
    <w:rsid w:val="008F50D8"/>
  </w:style>
  <w:style w:type="character" w:customStyle="1" w:styleId="WW8Num3z1">
    <w:name w:val="WW8Num3z1"/>
    <w:rsid w:val="008F50D8"/>
    <w:rPr>
      <w:rFonts w:ascii="Courier New" w:hAnsi="Courier New" w:cs="Courier New"/>
    </w:rPr>
  </w:style>
  <w:style w:type="character" w:customStyle="1" w:styleId="WW8Num3z3">
    <w:name w:val="WW8Num3z3"/>
    <w:rsid w:val="008F50D8"/>
    <w:rPr>
      <w:rFonts w:ascii="Symbol" w:hAnsi="Symbol" w:cs="Symbol"/>
    </w:rPr>
  </w:style>
  <w:style w:type="character" w:customStyle="1" w:styleId="WW8Num6z1">
    <w:name w:val="WW8Num6z1"/>
    <w:rsid w:val="008F50D8"/>
  </w:style>
  <w:style w:type="character" w:customStyle="1" w:styleId="WW8Num7z1">
    <w:name w:val="WW8Num7z1"/>
    <w:rsid w:val="008F50D8"/>
    <w:rPr>
      <w:rFonts w:ascii="Symbol" w:hAnsi="Symbol" w:cs="Symbol"/>
    </w:rPr>
  </w:style>
  <w:style w:type="character" w:customStyle="1" w:styleId="WW8Num7z2">
    <w:name w:val="WW8Num7z2"/>
    <w:rsid w:val="008F50D8"/>
    <w:rPr>
      <w:rFonts w:ascii="Times New Roman" w:eastAsia="Times New Roman" w:hAnsi="Times New Roman" w:cs="Times New Roman"/>
      <w:color w:val="auto"/>
      <w:sz w:val="28"/>
      <w:szCs w:val="28"/>
    </w:rPr>
  </w:style>
  <w:style w:type="character" w:customStyle="1" w:styleId="WW8Num9z1">
    <w:name w:val="WW8Num9z1"/>
    <w:rsid w:val="008F50D8"/>
    <w:rPr>
      <w:rFonts w:ascii="Wingdings" w:hAnsi="Wingdings" w:cs="Wingdings"/>
      <w:color w:val="auto"/>
    </w:rPr>
  </w:style>
  <w:style w:type="character" w:customStyle="1" w:styleId="WW8Num9z3">
    <w:name w:val="WW8Num9z3"/>
    <w:rsid w:val="008F50D8"/>
    <w:rPr>
      <w:rFonts w:ascii="Symbol" w:hAnsi="Symbol" w:cs="Symbol"/>
    </w:rPr>
  </w:style>
  <w:style w:type="character" w:customStyle="1" w:styleId="WW8Num9z4">
    <w:name w:val="WW8Num9z4"/>
    <w:rsid w:val="008F50D8"/>
    <w:rPr>
      <w:rFonts w:ascii="Courier New" w:hAnsi="Courier New" w:cs="Courier New"/>
    </w:rPr>
  </w:style>
  <w:style w:type="character" w:customStyle="1" w:styleId="WW8Num9z5">
    <w:name w:val="WW8Num9z5"/>
    <w:rsid w:val="008F50D8"/>
    <w:rPr>
      <w:rFonts w:ascii="Wingdings" w:hAnsi="Wingdings" w:cs="Wingdings"/>
    </w:rPr>
  </w:style>
  <w:style w:type="character" w:customStyle="1" w:styleId="WW8Num10z1">
    <w:name w:val="WW8Num10z1"/>
    <w:rsid w:val="008F50D8"/>
    <w:rPr>
      <w:rFonts w:ascii="Courier New" w:hAnsi="Courier New" w:cs="Courier New"/>
    </w:rPr>
  </w:style>
  <w:style w:type="character" w:customStyle="1" w:styleId="WW8Num10z3">
    <w:name w:val="WW8Num10z3"/>
    <w:rsid w:val="008F50D8"/>
    <w:rPr>
      <w:rFonts w:ascii="Symbol" w:hAnsi="Symbol" w:cs="Symbol"/>
    </w:rPr>
  </w:style>
  <w:style w:type="character" w:customStyle="1" w:styleId="WW8Num11z1">
    <w:name w:val="WW8Num11z1"/>
    <w:rsid w:val="008F50D8"/>
  </w:style>
  <w:style w:type="character" w:customStyle="1" w:styleId="WW8Num12z3">
    <w:name w:val="WW8Num12z3"/>
    <w:rsid w:val="008F50D8"/>
    <w:rPr>
      <w:rFonts w:ascii="Symbol" w:hAnsi="Symbol" w:cs="Symbol"/>
    </w:rPr>
  </w:style>
  <w:style w:type="character" w:customStyle="1" w:styleId="WW8Num13z3">
    <w:name w:val="WW8Num13z3"/>
    <w:rsid w:val="008F50D8"/>
  </w:style>
  <w:style w:type="character" w:customStyle="1" w:styleId="WW8Num14z0">
    <w:name w:val="WW8Num14z0"/>
    <w:rsid w:val="008F50D8"/>
    <w:rPr>
      <w:rFonts w:ascii="Wingdings" w:hAnsi="Wingdings" w:cs="Wingdings"/>
    </w:rPr>
  </w:style>
  <w:style w:type="character" w:customStyle="1" w:styleId="WW8Num14z1">
    <w:name w:val="WW8Num14z1"/>
    <w:rsid w:val="008F50D8"/>
    <w:rPr>
      <w:rFonts w:ascii="Courier New" w:hAnsi="Courier New" w:cs="Courier New"/>
    </w:rPr>
  </w:style>
  <w:style w:type="character" w:customStyle="1" w:styleId="WW8Num14z3">
    <w:name w:val="WW8Num14z3"/>
    <w:rsid w:val="008F50D8"/>
    <w:rPr>
      <w:rFonts w:ascii="Symbol" w:hAnsi="Symbol" w:cs="Symbol"/>
    </w:rPr>
  </w:style>
  <w:style w:type="character" w:customStyle="1" w:styleId="WW8Num16z0">
    <w:name w:val="WW8Num16z0"/>
    <w:rsid w:val="008F50D8"/>
    <w:rPr>
      <w:rFonts w:ascii="Wingdings" w:hAnsi="Wingdings" w:cs="Wingdings"/>
    </w:rPr>
  </w:style>
  <w:style w:type="character" w:customStyle="1" w:styleId="WW8Num16z1">
    <w:name w:val="WW8Num16z1"/>
    <w:rsid w:val="008F50D8"/>
    <w:rPr>
      <w:rFonts w:ascii="Courier New" w:hAnsi="Courier New" w:cs="Courier New"/>
    </w:rPr>
  </w:style>
  <w:style w:type="character" w:customStyle="1" w:styleId="WW8Num16z3">
    <w:name w:val="WW8Num16z3"/>
    <w:rsid w:val="008F50D8"/>
    <w:rPr>
      <w:rFonts w:ascii="Symbol" w:hAnsi="Symbol" w:cs="Symbol"/>
    </w:rPr>
  </w:style>
  <w:style w:type="character" w:customStyle="1" w:styleId="WW8Num17z0">
    <w:name w:val="WW8Num17z0"/>
    <w:rsid w:val="008F50D8"/>
    <w:rPr>
      <w:sz w:val="40"/>
      <w:szCs w:val="40"/>
    </w:rPr>
  </w:style>
  <w:style w:type="character" w:customStyle="1" w:styleId="WW8Num17z1">
    <w:name w:val="WW8Num17z1"/>
    <w:rsid w:val="008F50D8"/>
  </w:style>
  <w:style w:type="character" w:customStyle="1" w:styleId="WW8Num18z0">
    <w:name w:val="WW8Num18z0"/>
    <w:rsid w:val="008F50D8"/>
    <w:rPr>
      <w:rFonts w:ascii="Wingdings" w:hAnsi="Wingdings" w:cs="Wingdings"/>
    </w:rPr>
  </w:style>
  <w:style w:type="character" w:customStyle="1" w:styleId="WW8Num18z1">
    <w:name w:val="WW8Num18z1"/>
    <w:rsid w:val="008F50D8"/>
  </w:style>
  <w:style w:type="character" w:customStyle="1" w:styleId="12">
    <w:name w:val="Основной шрифт абзаца1"/>
    <w:rsid w:val="008F50D8"/>
  </w:style>
  <w:style w:type="character" w:styleId="ac">
    <w:name w:val="page number"/>
    <w:basedOn w:val="12"/>
    <w:rsid w:val="008F50D8"/>
  </w:style>
  <w:style w:type="character" w:customStyle="1" w:styleId="14">
    <w:name w:val="14 пт Знак Знак Знак"/>
    <w:rsid w:val="008F50D8"/>
    <w:rPr>
      <w:rFonts w:ascii="Arial" w:hAnsi="Arial" w:cs="Arial"/>
      <w:b/>
      <w:bCs/>
      <w:kern w:val="1"/>
      <w:sz w:val="32"/>
      <w:szCs w:val="32"/>
      <w:lang w:val="ru-RU"/>
    </w:rPr>
  </w:style>
  <w:style w:type="character" w:customStyle="1" w:styleId="ad">
    <w:name w:val="Знак"/>
    <w:rsid w:val="008F50D8"/>
    <w:rPr>
      <w:rFonts w:ascii="Arial" w:hAnsi="Arial" w:cs="Arial"/>
      <w:b/>
      <w:bCs/>
      <w:i/>
      <w:iCs/>
      <w:sz w:val="28"/>
      <w:szCs w:val="28"/>
      <w:lang w:val="ru-RU"/>
    </w:rPr>
  </w:style>
  <w:style w:type="character" w:customStyle="1" w:styleId="13">
    <w:name w:val="Знак Знак1 Знак Знак"/>
    <w:rsid w:val="008F50D8"/>
    <w:rPr>
      <w:sz w:val="24"/>
      <w:szCs w:val="24"/>
      <w:lang w:val="ru-RU"/>
    </w:rPr>
  </w:style>
  <w:style w:type="character" w:styleId="ae">
    <w:name w:val="FollowedHyperlink"/>
    <w:rsid w:val="008F50D8"/>
    <w:rPr>
      <w:color w:val="800080"/>
      <w:u w:val="single"/>
    </w:rPr>
  </w:style>
  <w:style w:type="character" w:styleId="HTML">
    <w:name w:val="HTML Code"/>
    <w:rsid w:val="008F50D8"/>
    <w:rPr>
      <w:rFonts w:ascii="Courier New" w:hAnsi="Courier New" w:cs="Courier New"/>
      <w:sz w:val="20"/>
      <w:szCs w:val="20"/>
    </w:rPr>
  </w:style>
  <w:style w:type="character" w:styleId="HTML0">
    <w:name w:val="HTML Keyboard"/>
    <w:rsid w:val="008F50D8"/>
    <w:rPr>
      <w:rFonts w:ascii="Courier New" w:hAnsi="Courier New" w:cs="Courier New"/>
      <w:sz w:val="20"/>
      <w:szCs w:val="20"/>
    </w:rPr>
  </w:style>
  <w:style w:type="character" w:styleId="HTML1">
    <w:name w:val="HTML Sample"/>
    <w:rsid w:val="008F50D8"/>
    <w:rPr>
      <w:rFonts w:ascii="Courier New" w:hAnsi="Courier New" w:cs="Courier New"/>
    </w:rPr>
  </w:style>
  <w:style w:type="character" w:styleId="HTML2">
    <w:name w:val="HTML Typewriter"/>
    <w:rsid w:val="008F50D8"/>
    <w:rPr>
      <w:rFonts w:ascii="Courier New" w:hAnsi="Courier New" w:cs="Courier New"/>
      <w:sz w:val="20"/>
      <w:szCs w:val="20"/>
    </w:rPr>
  </w:style>
  <w:style w:type="character" w:customStyle="1" w:styleId="32">
    <w:name w:val="Стиль3 Знак Знак2"/>
    <w:rsid w:val="008F50D8"/>
    <w:rPr>
      <w:sz w:val="24"/>
      <w:szCs w:val="24"/>
      <w:lang w:val="ru-RU"/>
    </w:rPr>
  </w:style>
  <w:style w:type="character" w:customStyle="1" w:styleId="31">
    <w:name w:val="Стиль3 Знак Знак Знак"/>
    <w:rsid w:val="008F50D8"/>
    <w:rPr>
      <w:sz w:val="24"/>
      <w:szCs w:val="24"/>
      <w:lang w:val="ru-RU"/>
    </w:rPr>
  </w:style>
  <w:style w:type="character" w:styleId="HTML3">
    <w:name w:val="HTML Acronym"/>
    <w:basedOn w:val="12"/>
    <w:rsid w:val="008F50D8"/>
  </w:style>
  <w:style w:type="character" w:styleId="af">
    <w:name w:val="Emphasis"/>
    <w:uiPriority w:val="20"/>
    <w:qFormat/>
    <w:rsid w:val="008F50D8"/>
    <w:rPr>
      <w:i/>
      <w:iCs/>
    </w:rPr>
  </w:style>
  <w:style w:type="character" w:styleId="af0">
    <w:name w:val="line number"/>
    <w:basedOn w:val="12"/>
    <w:rsid w:val="008F50D8"/>
  </w:style>
  <w:style w:type="character" w:styleId="HTML4">
    <w:name w:val="HTML Definition"/>
    <w:rsid w:val="008F50D8"/>
    <w:rPr>
      <w:i/>
      <w:iCs/>
    </w:rPr>
  </w:style>
  <w:style w:type="character" w:styleId="HTML5">
    <w:name w:val="HTML Variable"/>
    <w:rsid w:val="008F50D8"/>
    <w:rPr>
      <w:i/>
      <w:iCs/>
    </w:rPr>
  </w:style>
  <w:style w:type="character" w:styleId="af1">
    <w:name w:val="Strong"/>
    <w:qFormat/>
    <w:rsid w:val="008F50D8"/>
    <w:rPr>
      <w:b/>
      <w:bCs/>
    </w:rPr>
  </w:style>
  <w:style w:type="character" w:styleId="HTML6">
    <w:name w:val="HTML Cite"/>
    <w:rsid w:val="008F50D8"/>
    <w:rPr>
      <w:i/>
      <w:iCs/>
    </w:rPr>
  </w:style>
  <w:style w:type="character" w:customStyle="1" w:styleId="af2">
    <w:name w:val="Цветовое выделение"/>
    <w:rsid w:val="008F50D8"/>
    <w:rPr>
      <w:b/>
      <w:bCs/>
      <w:color w:val="000080"/>
      <w:sz w:val="28"/>
      <w:szCs w:val="28"/>
    </w:rPr>
  </w:style>
  <w:style w:type="character" w:customStyle="1" w:styleId="33">
    <w:name w:val="Стиль3 Знак Знак Знак Знак Знак Знак"/>
    <w:rsid w:val="008F50D8"/>
    <w:rPr>
      <w:sz w:val="24"/>
      <w:szCs w:val="24"/>
      <w:lang w:val="ru-RU"/>
    </w:rPr>
  </w:style>
  <w:style w:type="character" w:customStyle="1" w:styleId="310">
    <w:name w:val="Стиль3 Знак Знак1"/>
    <w:rsid w:val="008F50D8"/>
    <w:rPr>
      <w:sz w:val="24"/>
      <w:szCs w:val="24"/>
      <w:lang w:val="ru-RU"/>
    </w:rPr>
  </w:style>
  <w:style w:type="character" w:customStyle="1" w:styleId="14pt1">
    <w:name w:val="Обычный + 14 pt Знак1"/>
    <w:rsid w:val="008F50D8"/>
    <w:rPr>
      <w:sz w:val="28"/>
      <w:szCs w:val="28"/>
      <w:lang w:val="ru-RU"/>
    </w:rPr>
  </w:style>
  <w:style w:type="character" w:customStyle="1" w:styleId="af3">
    <w:name w:val="номер страницы"/>
    <w:basedOn w:val="12"/>
    <w:rsid w:val="008F50D8"/>
  </w:style>
  <w:style w:type="character" w:customStyle="1" w:styleId="121">
    <w:name w:val="Знак Знак121"/>
    <w:rsid w:val="008F50D8"/>
    <w:rPr>
      <w:rFonts w:ascii="Arial" w:hAnsi="Arial" w:cs="Arial"/>
      <w:b/>
      <w:bCs/>
      <w:kern w:val="1"/>
      <w:sz w:val="32"/>
      <w:szCs w:val="32"/>
      <w:lang w:val="ru-RU"/>
    </w:rPr>
  </w:style>
  <w:style w:type="character" w:customStyle="1" w:styleId="122">
    <w:name w:val="Знак Знак122"/>
    <w:rsid w:val="008F50D8"/>
    <w:rPr>
      <w:rFonts w:ascii="Arial" w:hAnsi="Arial" w:cs="Arial"/>
      <w:b/>
      <w:bCs/>
      <w:kern w:val="1"/>
      <w:sz w:val="32"/>
      <w:szCs w:val="32"/>
      <w:lang w:val="ru-RU"/>
    </w:rPr>
  </w:style>
  <w:style w:type="character" w:customStyle="1" w:styleId="123">
    <w:name w:val="Знак Знак123"/>
    <w:rsid w:val="008F50D8"/>
    <w:rPr>
      <w:rFonts w:ascii="Arial" w:hAnsi="Arial" w:cs="Arial"/>
      <w:b/>
      <w:bCs/>
      <w:kern w:val="1"/>
      <w:sz w:val="32"/>
      <w:szCs w:val="32"/>
      <w:lang w:val="ru-RU"/>
    </w:rPr>
  </w:style>
  <w:style w:type="character" w:customStyle="1" w:styleId="af4">
    <w:name w:val="Знак Знак Знак"/>
    <w:rsid w:val="008F50D8"/>
    <w:rPr>
      <w:sz w:val="24"/>
      <w:szCs w:val="24"/>
      <w:lang w:val="ru-RU" w:eastAsia="ar-SA" w:bidi="ar-SA"/>
    </w:rPr>
  </w:style>
  <w:style w:type="character" w:customStyle="1" w:styleId="220">
    <w:name w:val="Знак Знак22"/>
    <w:rsid w:val="008F50D8"/>
    <w:rPr>
      <w:rFonts w:ascii="Courier New" w:hAnsi="Courier New" w:cs="Courier New"/>
      <w:b/>
      <w:bCs/>
      <w:sz w:val="22"/>
      <w:szCs w:val="22"/>
    </w:rPr>
  </w:style>
  <w:style w:type="character" w:customStyle="1" w:styleId="210">
    <w:name w:val="Знак Знак21"/>
    <w:rsid w:val="008F50D8"/>
    <w:rPr>
      <w:rFonts w:ascii="Courier New" w:hAnsi="Courier New" w:cs="Courier New"/>
      <w:b/>
      <w:bCs/>
      <w:lang w:val="ru-RU" w:eastAsia="ar-SA" w:bidi="ar-SA"/>
    </w:rPr>
  </w:style>
  <w:style w:type="character" w:customStyle="1" w:styleId="200">
    <w:name w:val="Знак Знак20"/>
    <w:rsid w:val="008F50D8"/>
    <w:rPr>
      <w:rFonts w:ascii="Arial" w:hAnsi="Arial" w:cs="Arial"/>
      <w:sz w:val="24"/>
      <w:szCs w:val="24"/>
      <w:lang w:val="ru-RU" w:eastAsia="ar-SA" w:bidi="ar-SA"/>
    </w:rPr>
  </w:style>
  <w:style w:type="character" w:customStyle="1" w:styleId="19">
    <w:name w:val="Знак Знак19"/>
    <w:rsid w:val="008F50D8"/>
    <w:rPr>
      <w:sz w:val="22"/>
      <w:szCs w:val="22"/>
      <w:lang w:val="ru-RU" w:eastAsia="ar-SA" w:bidi="ar-SA"/>
    </w:rPr>
  </w:style>
  <w:style w:type="character" w:customStyle="1" w:styleId="18">
    <w:name w:val="Знак Знак18"/>
    <w:rsid w:val="008F50D8"/>
    <w:rPr>
      <w:i/>
      <w:iCs/>
      <w:sz w:val="22"/>
      <w:szCs w:val="22"/>
      <w:lang w:val="ru-RU" w:eastAsia="ar-SA" w:bidi="ar-SA"/>
    </w:rPr>
  </w:style>
  <w:style w:type="character" w:customStyle="1" w:styleId="17">
    <w:name w:val="Знак Знак17"/>
    <w:rsid w:val="008F50D8"/>
    <w:rPr>
      <w:rFonts w:ascii="Arial" w:hAnsi="Arial" w:cs="Arial"/>
      <w:lang w:val="ru-RU" w:eastAsia="ar-SA" w:bidi="ar-SA"/>
    </w:rPr>
  </w:style>
  <w:style w:type="character" w:customStyle="1" w:styleId="16">
    <w:name w:val="Знак Знак16"/>
    <w:rsid w:val="008F50D8"/>
    <w:rPr>
      <w:rFonts w:ascii="Arial" w:hAnsi="Arial" w:cs="Arial"/>
      <w:i/>
      <w:iCs/>
      <w:lang w:val="ru-RU" w:eastAsia="ar-SA" w:bidi="ar-SA"/>
    </w:rPr>
  </w:style>
  <w:style w:type="character" w:customStyle="1" w:styleId="15">
    <w:name w:val="Знак Знак15"/>
    <w:rsid w:val="008F50D8"/>
    <w:rPr>
      <w:rFonts w:ascii="Arial" w:hAnsi="Arial" w:cs="Arial"/>
      <w:b/>
      <w:bCs/>
      <w:i/>
      <w:iCs/>
      <w:sz w:val="18"/>
      <w:szCs w:val="18"/>
      <w:lang w:val="ru-RU" w:eastAsia="ar-SA" w:bidi="ar-SA"/>
    </w:rPr>
  </w:style>
  <w:style w:type="character" w:customStyle="1" w:styleId="120">
    <w:name w:val="Знак Знак12"/>
    <w:rsid w:val="008F50D8"/>
    <w:rPr>
      <w:rFonts w:ascii="Arial" w:hAnsi="Arial" w:cs="Arial"/>
      <w:b/>
      <w:bCs/>
      <w:kern w:val="1"/>
      <w:sz w:val="32"/>
      <w:szCs w:val="32"/>
    </w:rPr>
  </w:style>
  <w:style w:type="character" w:customStyle="1" w:styleId="110">
    <w:name w:val="Знак Знак11"/>
    <w:rsid w:val="008F50D8"/>
    <w:rPr>
      <w:rFonts w:ascii="Arial" w:hAnsi="Arial" w:cs="Arial"/>
      <w:sz w:val="24"/>
      <w:szCs w:val="24"/>
    </w:rPr>
  </w:style>
  <w:style w:type="character" w:customStyle="1" w:styleId="postbody">
    <w:name w:val="postbody"/>
    <w:basedOn w:val="12"/>
    <w:rsid w:val="008F50D8"/>
  </w:style>
  <w:style w:type="character" w:customStyle="1" w:styleId="spelle">
    <w:name w:val="spelle"/>
    <w:basedOn w:val="12"/>
    <w:rsid w:val="008F50D8"/>
  </w:style>
  <w:style w:type="character" w:customStyle="1" w:styleId="Char0">
    <w:name w:val="Char"/>
    <w:rsid w:val="008F50D8"/>
    <w:rPr>
      <w:sz w:val="24"/>
      <w:szCs w:val="24"/>
      <w:lang w:val="ru-RU" w:eastAsia="ar-SA" w:bidi="ar-SA"/>
    </w:rPr>
  </w:style>
  <w:style w:type="character" w:customStyle="1" w:styleId="Quotation">
    <w:name w:val="Quotation"/>
    <w:rsid w:val="008F50D8"/>
    <w:rPr>
      <w:i/>
      <w:iCs/>
    </w:rPr>
  </w:style>
  <w:style w:type="character" w:customStyle="1" w:styleId="grame">
    <w:name w:val="grame"/>
    <w:basedOn w:val="12"/>
    <w:rsid w:val="008F50D8"/>
  </w:style>
  <w:style w:type="character" w:customStyle="1" w:styleId="af5">
    <w:name w:val="номе"/>
    <w:basedOn w:val="12"/>
    <w:rsid w:val="008F50D8"/>
  </w:style>
  <w:style w:type="character" w:customStyle="1" w:styleId="af6">
    <w:name w:val="Гипертекстовая ссылка"/>
    <w:rsid w:val="008F50D8"/>
    <w:rPr>
      <w:b/>
      <w:bCs/>
      <w:color w:val="008000"/>
      <w:sz w:val="28"/>
      <w:szCs w:val="28"/>
      <w:u w:val="single"/>
    </w:rPr>
  </w:style>
  <w:style w:type="character" w:customStyle="1" w:styleId="RTFNum121">
    <w:name w:val="RTF_Num 12 1"/>
    <w:rsid w:val="008F50D8"/>
    <w:rPr>
      <w:color w:val="auto"/>
    </w:rPr>
  </w:style>
  <w:style w:type="character" w:customStyle="1" w:styleId="RTFNum122">
    <w:name w:val="RTF_Num 12 2"/>
    <w:rsid w:val="008F50D8"/>
    <w:rPr>
      <w:rFonts w:ascii="Symbol" w:eastAsia="Times New Roman" w:hAnsi="Symbol" w:cs="Symbol"/>
    </w:rPr>
  </w:style>
  <w:style w:type="character" w:customStyle="1" w:styleId="RTFNum123">
    <w:name w:val="RTF_Num 12 3"/>
    <w:rsid w:val="008F50D8"/>
    <w:rPr>
      <w:rFonts w:ascii="Times New Roman" w:eastAsia="Times New Roman" w:hAnsi="Times New Roman" w:cs="Times New Roman"/>
      <w:color w:val="auto"/>
      <w:sz w:val="28"/>
      <w:szCs w:val="28"/>
    </w:rPr>
  </w:style>
  <w:style w:type="character" w:customStyle="1" w:styleId="RTFNum124">
    <w:name w:val="RTF_Num 12 4"/>
    <w:rsid w:val="008F50D8"/>
  </w:style>
  <w:style w:type="character" w:customStyle="1" w:styleId="RTFNum125">
    <w:name w:val="RTF_Num 12 5"/>
    <w:rsid w:val="008F50D8"/>
  </w:style>
  <w:style w:type="character" w:customStyle="1" w:styleId="RTFNum126">
    <w:name w:val="RTF_Num 12 6"/>
    <w:rsid w:val="008F50D8"/>
  </w:style>
  <w:style w:type="character" w:customStyle="1" w:styleId="RTFNum127">
    <w:name w:val="RTF_Num 12 7"/>
    <w:rsid w:val="008F50D8"/>
  </w:style>
  <w:style w:type="character" w:customStyle="1" w:styleId="RTFNum128">
    <w:name w:val="RTF_Num 12 8"/>
    <w:rsid w:val="008F50D8"/>
  </w:style>
  <w:style w:type="character" w:customStyle="1" w:styleId="RTFNum129">
    <w:name w:val="RTF_Num 12 9"/>
    <w:rsid w:val="008F50D8"/>
  </w:style>
  <w:style w:type="character" w:customStyle="1" w:styleId="af7">
    <w:name w:val="Öâåòîâîå âûäåëåíèå"/>
    <w:rsid w:val="008F50D8"/>
    <w:rPr>
      <w:b/>
      <w:bCs/>
      <w:color w:val="000080"/>
      <w:sz w:val="28"/>
      <w:szCs w:val="28"/>
    </w:rPr>
  </w:style>
  <w:style w:type="character" w:customStyle="1" w:styleId="af8">
    <w:name w:val="Маркеры списка"/>
    <w:rsid w:val="008F50D8"/>
    <w:rPr>
      <w:rFonts w:ascii="StarSymbol" w:eastAsia="StarSymbol" w:hAnsi="StarSymbol" w:cs="StarSymbol"/>
      <w:sz w:val="18"/>
      <w:szCs w:val="18"/>
    </w:rPr>
  </w:style>
  <w:style w:type="character" w:customStyle="1" w:styleId="af9">
    <w:name w:val="Символ нумерации"/>
    <w:rsid w:val="008F50D8"/>
  </w:style>
  <w:style w:type="paragraph" w:customStyle="1" w:styleId="afa">
    <w:name w:val="Заголовок"/>
    <w:basedOn w:val="a"/>
    <w:next w:val="a7"/>
    <w:rsid w:val="008F50D8"/>
    <w:pPr>
      <w:keepNext/>
      <w:suppressAutoHyphens/>
      <w:spacing w:before="240" w:after="120"/>
    </w:pPr>
    <w:rPr>
      <w:rFonts w:ascii="Arial" w:eastAsia="MS Mincho" w:hAnsi="Arial" w:cs="Arial"/>
      <w:sz w:val="28"/>
      <w:szCs w:val="28"/>
      <w:lang w:eastAsia="ar-SA"/>
    </w:rPr>
  </w:style>
  <w:style w:type="paragraph" w:styleId="afb">
    <w:name w:val="List"/>
    <w:basedOn w:val="a"/>
    <w:rsid w:val="008F50D8"/>
    <w:pPr>
      <w:suppressAutoHyphens/>
      <w:spacing w:after="60"/>
      <w:ind w:left="283" w:hanging="283"/>
      <w:jc w:val="both"/>
    </w:pPr>
    <w:rPr>
      <w:rFonts w:ascii="Courier" w:hAnsi="Courier" w:cs="Courier"/>
      <w:lang w:eastAsia="ar-SA"/>
    </w:rPr>
  </w:style>
  <w:style w:type="paragraph" w:customStyle="1" w:styleId="1a">
    <w:name w:val="Название1"/>
    <w:basedOn w:val="a"/>
    <w:rsid w:val="008F50D8"/>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8F50D8"/>
    <w:pPr>
      <w:suppressLineNumbers/>
      <w:suppressAutoHyphens/>
    </w:pPr>
    <w:rPr>
      <w:rFonts w:ascii="Arial" w:hAnsi="Arial" w:cs="Arial"/>
      <w:lang w:eastAsia="ar-SA"/>
    </w:rPr>
  </w:style>
  <w:style w:type="paragraph" w:styleId="afc">
    <w:name w:val="header"/>
    <w:basedOn w:val="a"/>
    <w:link w:val="afd"/>
    <w:rsid w:val="008F50D8"/>
    <w:pPr>
      <w:tabs>
        <w:tab w:val="center" w:pos="4677"/>
        <w:tab w:val="right" w:pos="9355"/>
      </w:tabs>
      <w:suppressAutoHyphens/>
    </w:pPr>
    <w:rPr>
      <w:rFonts w:ascii="Courier" w:hAnsi="Courier"/>
      <w:sz w:val="20"/>
      <w:szCs w:val="20"/>
      <w:lang w:eastAsia="ar-SA"/>
    </w:rPr>
  </w:style>
  <w:style w:type="character" w:customStyle="1" w:styleId="afd">
    <w:name w:val="Верхний колонтитул Знак"/>
    <w:basedOn w:val="a0"/>
    <w:link w:val="afc"/>
    <w:rsid w:val="008F50D8"/>
    <w:rPr>
      <w:rFonts w:ascii="Courier" w:eastAsia="Times New Roman" w:hAnsi="Courier" w:cs="Times New Roman"/>
      <w:sz w:val="20"/>
      <w:szCs w:val="20"/>
      <w:lang w:eastAsia="ar-SA"/>
    </w:rPr>
  </w:style>
  <w:style w:type="paragraph" w:customStyle="1" w:styleId="41">
    <w:name w:val="СНИП4"/>
    <w:basedOn w:val="a"/>
    <w:rsid w:val="008F50D8"/>
    <w:pPr>
      <w:suppressAutoHyphens/>
      <w:spacing w:after="60"/>
      <w:jc w:val="both"/>
    </w:pPr>
    <w:rPr>
      <w:rFonts w:ascii="Jourier Russian" w:hAnsi="Jourier Russian" w:cs="Jourier Russian"/>
      <w:sz w:val="18"/>
      <w:szCs w:val="18"/>
      <w:lang w:eastAsia="ar-SA"/>
    </w:rPr>
  </w:style>
  <w:style w:type="paragraph" w:customStyle="1" w:styleId="211">
    <w:name w:val="Основной текст с отступом 21"/>
    <w:basedOn w:val="a"/>
    <w:rsid w:val="008F50D8"/>
    <w:pPr>
      <w:suppressAutoHyphens/>
      <w:ind w:firstLine="709"/>
      <w:jc w:val="both"/>
    </w:pPr>
    <w:rPr>
      <w:rFonts w:ascii="Courier" w:hAnsi="Courier" w:cs="Courier"/>
      <w:sz w:val="28"/>
      <w:szCs w:val="28"/>
      <w:lang w:eastAsia="ar-SA"/>
    </w:rPr>
  </w:style>
  <w:style w:type="paragraph" w:styleId="afe">
    <w:name w:val="envelope address"/>
    <w:basedOn w:val="a"/>
    <w:rsid w:val="008F50D8"/>
    <w:pPr>
      <w:suppressAutoHyphens/>
      <w:spacing w:after="60"/>
      <w:ind w:left="2880"/>
      <w:jc w:val="both"/>
    </w:pPr>
    <w:rPr>
      <w:rFonts w:ascii="Arial" w:hAnsi="Arial" w:cs="Arial"/>
      <w:lang w:eastAsia="ar-SA"/>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34">
    <w:name w:val="Стиль3 Знак"/>
    <w:basedOn w:val="211"/>
    <w:rsid w:val="008F50D8"/>
    <w:pPr>
      <w:widowControl w:val="0"/>
      <w:tabs>
        <w:tab w:val="left" w:pos="926"/>
        <w:tab w:val="left" w:pos="1307"/>
      </w:tabs>
      <w:ind w:left="1080" w:hanging="360"/>
    </w:pPr>
    <w:rPr>
      <w:sz w:val="24"/>
      <w:szCs w:val="24"/>
    </w:rPr>
  </w:style>
  <w:style w:type="paragraph" w:customStyle="1" w:styleId="1d">
    <w:name w:val="Цитата1"/>
    <w:basedOn w:val="a"/>
    <w:rsid w:val="008F50D8"/>
    <w:pPr>
      <w:suppressAutoHyphens/>
      <w:spacing w:after="120"/>
      <w:ind w:left="1440" w:right="1440"/>
      <w:jc w:val="both"/>
    </w:pPr>
    <w:rPr>
      <w:rFonts w:ascii="Courier" w:hAnsi="Courier" w:cs="Courier"/>
      <w:lang w:eastAsia="ar-SA"/>
    </w:rPr>
  </w:style>
  <w:style w:type="paragraph" w:customStyle="1" w:styleId="aff">
    <w:name w:val="Словарная статья"/>
    <w:basedOn w:val="a"/>
    <w:next w:val="a"/>
    <w:rsid w:val="008F50D8"/>
    <w:pPr>
      <w:suppressAutoHyphens/>
      <w:autoSpaceDE w:val="0"/>
      <w:ind w:right="118"/>
      <w:jc w:val="both"/>
    </w:pPr>
    <w:rPr>
      <w:rFonts w:ascii="Arial" w:hAnsi="Arial" w:cs="Arial"/>
      <w:sz w:val="20"/>
      <w:szCs w:val="20"/>
      <w:lang w:eastAsia="ar-SA"/>
    </w:rPr>
  </w:style>
  <w:style w:type="paragraph" w:customStyle="1" w:styleId="212">
    <w:name w:val="Основной текст 21"/>
    <w:basedOn w:val="a"/>
    <w:rsid w:val="008F50D8"/>
    <w:pPr>
      <w:suppressAutoHyphens/>
      <w:jc w:val="both"/>
    </w:pPr>
    <w:rPr>
      <w:rFonts w:ascii="Courier" w:hAnsi="Courier" w:cs="Courier"/>
      <w:sz w:val="28"/>
      <w:szCs w:val="28"/>
      <w:lang w:eastAsia="ar-SA"/>
    </w:rPr>
  </w:style>
  <w:style w:type="paragraph" w:customStyle="1" w:styleId="FR1">
    <w:name w:val="FR1"/>
    <w:basedOn w:val="a"/>
    <w:rsid w:val="008F50D8"/>
    <w:pPr>
      <w:widowControl w:val="0"/>
      <w:suppressAutoHyphens/>
      <w:spacing w:before="420"/>
      <w:jc w:val="center"/>
    </w:pPr>
    <w:rPr>
      <w:rFonts w:ascii="Arial" w:hAnsi="Arial" w:cs="Arial"/>
      <w:b/>
      <w:bCs/>
      <w:lang w:eastAsia="ar-SA"/>
    </w:rPr>
  </w:style>
  <w:style w:type="paragraph" w:customStyle="1" w:styleId="311">
    <w:name w:val="Основной текст 31"/>
    <w:basedOn w:val="a"/>
    <w:rsid w:val="008F50D8"/>
    <w:pPr>
      <w:suppressAutoHyphens/>
      <w:spacing w:before="120"/>
      <w:jc w:val="center"/>
    </w:pPr>
    <w:rPr>
      <w:rFonts w:ascii="Courier" w:hAnsi="Courier" w:cs="Courier"/>
      <w:lang w:eastAsia="ar-SA"/>
    </w:rPr>
  </w:style>
  <w:style w:type="paragraph" w:customStyle="1" w:styleId="ConsPlusNormal">
    <w:name w:val="ConsPlusNormal"/>
    <w:link w:val="ConsPlusNormal0"/>
    <w:rsid w:val="008F50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0">
    <w:name w:val="footer"/>
    <w:basedOn w:val="a"/>
    <w:link w:val="aff1"/>
    <w:uiPriority w:val="99"/>
    <w:rsid w:val="008F50D8"/>
    <w:pPr>
      <w:tabs>
        <w:tab w:val="center" w:pos="4153"/>
        <w:tab w:val="right" w:pos="8306"/>
      </w:tabs>
      <w:suppressAutoHyphens/>
      <w:spacing w:after="60"/>
      <w:jc w:val="both"/>
    </w:pPr>
    <w:rPr>
      <w:rFonts w:ascii="Courier" w:hAnsi="Courier"/>
      <w:sz w:val="20"/>
      <w:szCs w:val="20"/>
      <w:lang w:eastAsia="ar-SA"/>
    </w:rPr>
  </w:style>
  <w:style w:type="character" w:customStyle="1" w:styleId="aff1">
    <w:name w:val="Нижний колонтитул Знак"/>
    <w:basedOn w:val="a0"/>
    <w:link w:val="aff0"/>
    <w:uiPriority w:val="99"/>
    <w:rsid w:val="008F50D8"/>
    <w:rPr>
      <w:rFonts w:ascii="Courier" w:eastAsia="Times New Roman" w:hAnsi="Courier" w:cs="Times New Roman"/>
      <w:sz w:val="20"/>
      <w:szCs w:val="20"/>
      <w:lang w:eastAsia="ar-SA"/>
    </w:rPr>
  </w:style>
  <w:style w:type="paragraph" w:customStyle="1" w:styleId="ConsNormal">
    <w:name w:val="ConsNormal"/>
    <w:rsid w:val="008F50D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o">
    <w:name w:val="o?"/>
    <w:basedOn w:val="a"/>
    <w:rsid w:val="008F50D8"/>
    <w:pPr>
      <w:suppressAutoHyphens/>
      <w:spacing w:after="120"/>
    </w:pPr>
    <w:rPr>
      <w:rFonts w:ascii="Courier" w:hAnsi="Courier" w:cs="Courier"/>
      <w:b/>
      <w:bCs/>
      <w:lang w:eastAsia="ar-SA"/>
    </w:rPr>
  </w:style>
  <w:style w:type="paragraph" w:customStyle="1" w:styleId="312">
    <w:name w:val="Основной текст с отступом 31"/>
    <w:basedOn w:val="a"/>
    <w:rsid w:val="008F50D8"/>
    <w:pPr>
      <w:suppressAutoHyphens/>
      <w:ind w:firstLine="709"/>
      <w:jc w:val="both"/>
    </w:pPr>
    <w:rPr>
      <w:rFonts w:ascii="Courier" w:hAnsi="Courier" w:cs="Courier"/>
      <w:sz w:val="22"/>
      <w:szCs w:val="22"/>
      <w:lang w:eastAsia="ar-SA"/>
    </w:rPr>
  </w:style>
  <w:style w:type="paragraph" w:styleId="HTML7">
    <w:name w:val="HTML Address"/>
    <w:basedOn w:val="a"/>
    <w:link w:val="HTML8"/>
    <w:rsid w:val="008F50D8"/>
    <w:pPr>
      <w:suppressAutoHyphens/>
      <w:spacing w:after="60"/>
      <w:jc w:val="both"/>
    </w:pPr>
    <w:rPr>
      <w:rFonts w:ascii="Courier" w:hAnsi="Courier"/>
      <w:i/>
      <w:iCs/>
      <w:sz w:val="20"/>
      <w:szCs w:val="20"/>
      <w:lang w:eastAsia="ar-SA"/>
    </w:rPr>
  </w:style>
  <w:style w:type="character" w:customStyle="1" w:styleId="HTML8">
    <w:name w:val="Адрес HTML Знак"/>
    <w:basedOn w:val="a0"/>
    <w:link w:val="HTML7"/>
    <w:rsid w:val="008F50D8"/>
    <w:rPr>
      <w:rFonts w:ascii="Courier" w:eastAsia="Times New Roman" w:hAnsi="Courier" w:cs="Times New Roman"/>
      <w:i/>
      <w:iCs/>
      <w:sz w:val="20"/>
      <w:szCs w:val="20"/>
      <w:lang w:eastAsia="ar-SA"/>
    </w:rPr>
  </w:style>
  <w:style w:type="paragraph" w:styleId="HTML9">
    <w:name w:val="HTML Preformatted"/>
    <w:basedOn w:val="a"/>
    <w:link w:val="HTMLa"/>
    <w:rsid w:val="008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jc w:val="both"/>
    </w:pPr>
    <w:rPr>
      <w:rFonts w:ascii="Courier New" w:hAnsi="Courier New"/>
      <w:sz w:val="20"/>
      <w:szCs w:val="20"/>
      <w:lang w:eastAsia="ar-SA"/>
    </w:rPr>
  </w:style>
  <w:style w:type="character" w:customStyle="1" w:styleId="HTMLa">
    <w:name w:val="Стандартный HTML Знак"/>
    <w:basedOn w:val="a0"/>
    <w:link w:val="HTML9"/>
    <w:rsid w:val="008F50D8"/>
    <w:rPr>
      <w:rFonts w:ascii="Courier New" w:eastAsia="Times New Roman" w:hAnsi="Courier New" w:cs="Times New Roman"/>
      <w:sz w:val="20"/>
      <w:szCs w:val="20"/>
      <w:lang w:eastAsia="ar-SA"/>
    </w:rPr>
  </w:style>
  <w:style w:type="paragraph" w:styleId="aff2">
    <w:name w:val="Normal (Web)"/>
    <w:aliases w:val="Обычный (Web)"/>
    <w:basedOn w:val="a"/>
    <w:link w:val="aff3"/>
    <w:uiPriority w:val="99"/>
    <w:rsid w:val="008F50D8"/>
    <w:pPr>
      <w:suppressAutoHyphens/>
      <w:spacing w:before="280" w:after="280"/>
    </w:pPr>
    <w:rPr>
      <w:rFonts w:ascii="Courier" w:hAnsi="Courier" w:cs="Courier"/>
      <w:lang w:eastAsia="ar-SA"/>
    </w:rPr>
  </w:style>
  <w:style w:type="paragraph" w:customStyle="1" w:styleId="1e">
    <w:name w:val="Обычный отступ1"/>
    <w:basedOn w:val="a"/>
    <w:rsid w:val="008F50D8"/>
    <w:pPr>
      <w:suppressAutoHyphens/>
      <w:spacing w:after="60"/>
      <w:ind w:left="708"/>
      <w:jc w:val="both"/>
    </w:pPr>
    <w:rPr>
      <w:rFonts w:ascii="Courier" w:hAnsi="Courier" w:cs="Courier"/>
      <w:lang w:eastAsia="ar-SA"/>
    </w:rPr>
  </w:style>
  <w:style w:type="paragraph" w:styleId="23">
    <w:name w:val="envelope return"/>
    <w:basedOn w:val="a"/>
    <w:rsid w:val="008F50D8"/>
    <w:pPr>
      <w:suppressAutoHyphens/>
      <w:spacing w:after="60"/>
      <w:jc w:val="both"/>
    </w:pPr>
    <w:rPr>
      <w:rFonts w:ascii="Arial" w:hAnsi="Arial" w:cs="Arial"/>
      <w:sz w:val="20"/>
      <w:szCs w:val="20"/>
      <w:lang w:eastAsia="ar-SA"/>
    </w:rPr>
  </w:style>
  <w:style w:type="paragraph" w:customStyle="1" w:styleId="1f">
    <w:name w:val="Маркированный список1"/>
    <w:basedOn w:val="a"/>
    <w:rsid w:val="008F50D8"/>
    <w:pPr>
      <w:widowControl w:val="0"/>
      <w:suppressAutoHyphens/>
      <w:spacing w:after="60"/>
      <w:jc w:val="both"/>
    </w:pPr>
    <w:rPr>
      <w:rFonts w:ascii="Courier" w:hAnsi="Courier" w:cs="Courier"/>
      <w:lang w:eastAsia="ar-SA"/>
    </w:rPr>
  </w:style>
  <w:style w:type="paragraph" w:customStyle="1" w:styleId="1f0">
    <w:name w:val="Нумерованный список1"/>
    <w:basedOn w:val="a"/>
    <w:rsid w:val="008F50D8"/>
    <w:pPr>
      <w:tabs>
        <w:tab w:val="left" w:pos="360"/>
      </w:tabs>
      <w:suppressAutoHyphens/>
      <w:spacing w:after="60"/>
      <w:ind w:left="360"/>
      <w:jc w:val="both"/>
    </w:pPr>
    <w:rPr>
      <w:rFonts w:ascii="Courier" w:hAnsi="Courier" w:cs="Courier"/>
      <w:lang w:eastAsia="ar-SA"/>
    </w:rPr>
  </w:style>
  <w:style w:type="paragraph" w:customStyle="1" w:styleId="213">
    <w:name w:val="Список 21"/>
    <w:basedOn w:val="a"/>
    <w:rsid w:val="008F50D8"/>
    <w:pPr>
      <w:suppressAutoHyphens/>
      <w:spacing w:after="60"/>
      <w:ind w:left="566" w:hanging="283"/>
      <w:jc w:val="both"/>
    </w:pPr>
    <w:rPr>
      <w:rFonts w:ascii="Courier" w:hAnsi="Courier" w:cs="Courier"/>
      <w:lang w:eastAsia="ar-SA"/>
    </w:rPr>
  </w:style>
  <w:style w:type="paragraph" w:customStyle="1" w:styleId="313">
    <w:name w:val="Список 31"/>
    <w:basedOn w:val="a"/>
    <w:rsid w:val="008F50D8"/>
    <w:pPr>
      <w:suppressAutoHyphens/>
      <w:spacing w:after="60"/>
      <w:ind w:left="849" w:hanging="283"/>
      <w:jc w:val="both"/>
    </w:pPr>
    <w:rPr>
      <w:rFonts w:ascii="Courier" w:hAnsi="Courier" w:cs="Courier"/>
      <w:lang w:eastAsia="ar-SA"/>
    </w:rPr>
  </w:style>
  <w:style w:type="paragraph" w:customStyle="1" w:styleId="410">
    <w:name w:val="Список 41"/>
    <w:basedOn w:val="a"/>
    <w:rsid w:val="008F50D8"/>
    <w:pPr>
      <w:suppressAutoHyphens/>
      <w:spacing w:after="60"/>
      <w:ind w:left="1132" w:hanging="283"/>
      <w:jc w:val="both"/>
    </w:pPr>
    <w:rPr>
      <w:rFonts w:ascii="Courier" w:hAnsi="Courier" w:cs="Courier"/>
      <w:lang w:eastAsia="ar-SA"/>
    </w:rPr>
  </w:style>
  <w:style w:type="paragraph" w:customStyle="1" w:styleId="51">
    <w:name w:val="Список 51"/>
    <w:basedOn w:val="a"/>
    <w:rsid w:val="008F50D8"/>
    <w:pPr>
      <w:suppressAutoHyphens/>
      <w:spacing w:after="60"/>
      <w:ind w:left="1415" w:hanging="283"/>
      <w:jc w:val="both"/>
    </w:pPr>
    <w:rPr>
      <w:rFonts w:ascii="Courier" w:hAnsi="Courier" w:cs="Courier"/>
      <w:lang w:eastAsia="ar-SA"/>
    </w:rPr>
  </w:style>
  <w:style w:type="paragraph" w:customStyle="1" w:styleId="214">
    <w:name w:val="Маркированный список 21"/>
    <w:basedOn w:val="a"/>
    <w:rsid w:val="008F50D8"/>
    <w:pPr>
      <w:tabs>
        <w:tab w:val="left" w:pos="643"/>
      </w:tabs>
      <w:suppressAutoHyphens/>
      <w:spacing w:after="60"/>
      <w:ind w:left="643"/>
      <w:jc w:val="both"/>
    </w:pPr>
    <w:rPr>
      <w:rFonts w:ascii="Courier" w:hAnsi="Courier" w:cs="Courier"/>
      <w:lang w:eastAsia="ar-SA"/>
    </w:rPr>
  </w:style>
  <w:style w:type="paragraph" w:customStyle="1" w:styleId="314">
    <w:name w:val="Маркированный список 31"/>
    <w:basedOn w:val="a"/>
    <w:rsid w:val="008F50D8"/>
    <w:pPr>
      <w:tabs>
        <w:tab w:val="left" w:pos="926"/>
      </w:tabs>
      <w:suppressAutoHyphens/>
      <w:spacing w:after="60"/>
      <w:ind w:left="926"/>
      <w:jc w:val="both"/>
    </w:pPr>
    <w:rPr>
      <w:rFonts w:ascii="Courier" w:hAnsi="Courier" w:cs="Courier"/>
      <w:lang w:eastAsia="ar-SA"/>
    </w:rPr>
  </w:style>
  <w:style w:type="paragraph" w:customStyle="1" w:styleId="411">
    <w:name w:val="Маркированный список 41"/>
    <w:basedOn w:val="a"/>
    <w:rsid w:val="008F50D8"/>
    <w:pPr>
      <w:tabs>
        <w:tab w:val="left" w:pos="1209"/>
      </w:tabs>
      <w:suppressAutoHyphens/>
      <w:spacing w:after="60"/>
      <w:ind w:left="1209"/>
      <w:jc w:val="both"/>
    </w:pPr>
    <w:rPr>
      <w:rFonts w:ascii="Courier" w:hAnsi="Courier" w:cs="Courier"/>
      <w:lang w:eastAsia="ar-SA"/>
    </w:rPr>
  </w:style>
  <w:style w:type="paragraph" w:customStyle="1" w:styleId="510">
    <w:name w:val="Маркированный список 51"/>
    <w:basedOn w:val="a"/>
    <w:rsid w:val="008F50D8"/>
    <w:pPr>
      <w:tabs>
        <w:tab w:val="left" w:pos="1492"/>
      </w:tabs>
      <w:suppressAutoHyphens/>
      <w:spacing w:after="60"/>
      <w:ind w:left="1492"/>
      <w:jc w:val="both"/>
    </w:pPr>
    <w:rPr>
      <w:rFonts w:ascii="Courier" w:hAnsi="Courier" w:cs="Courier"/>
      <w:lang w:eastAsia="ar-SA"/>
    </w:rPr>
  </w:style>
  <w:style w:type="paragraph" w:customStyle="1" w:styleId="215">
    <w:name w:val="Нумерованный список 21"/>
    <w:basedOn w:val="a"/>
    <w:rsid w:val="008F50D8"/>
    <w:pPr>
      <w:tabs>
        <w:tab w:val="left" w:pos="643"/>
      </w:tabs>
      <w:suppressAutoHyphens/>
      <w:spacing w:after="60"/>
      <w:ind w:left="643"/>
      <w:jc w:val="both"/>
    </w:pPr>
    <w:rPr>
      <w:rFonts w:ascii="Courier" w:hAnsi="Courier" w:cs="Courier"/>
      <w:lang w:eastAsia="ar-SA"/>
    </w:rPr>
  </w:style>
  <w:style w:type="paragraph" w:customStyle="1" w:styleId="315">
    <w:name w:val="Нумерованный список 31"/>
    <w:basedOn w:val="a"/>
    <w:rsid w:val="008F50D8"/>
    <w:pPr>
      <w:tabs>
        <w:tab w:val="left" w:pos="926"/>
      </w:tabs>
      <w:suppressAutoHyphens/>
      <w:spacing w:after="60"/>
      <w:ind w:left="926"/>
      <w:jc w:val="both"/>
    </w:pPr>
    <w:rPr>
      <w:rFonts w:ascii="Courier" w:hAnsi="Courier" w:cs="Courier"/>
      <w:lang w:eastAsia="ar-SA"/>
    </w:rPr>
  </w:style>
  <w:style w:type="paragraph" w:customStyle="1" w:styleId="412">
    <w:name w:val="Нумерованный список 41"/>
    <w:basedOn w:val="a"/>
    <w:rsid w:val="008F50D8"/>
    <w:pPr>
      <w:tabs>
        <w:tab w:val="left" w:pos="1209"/>
      </w:tabs>
      <w:suppressAutoHyphens/>
      <w:spacing w:after="60"/>
      <w:ind w:left="1209"/>
      <w:jc w:val="both"/>
    </w:pPr>
    <w:rPr>
      <w:rFonts w:ascii="Courier" w:hAnsi="Courier" w:cs="Courier"/>
      <w:lang w:eastAsia="ar-SA"/>
    </w:rPr>
  </w:style>
  <w:style w:type="paragraph" w:customStyle="1" w:styleId="511">
    <w:name w:val="Нумерованный список 51"/>
    <w:basedOn w:val="a"/>
    <w:rsid w:val="008F50D8"/>
    <w:pPr>
      <w:tabs>
        <w:tab w:val="left" w:pos="1492"/>
      </w:tabs>
      <w:suppressAutoHyphens/>
      <w:spacing w:after="60"/>
      <w:ind w:left="1492" w:hanging="360"/>
      <w:jc w:val="both"/>
    </w:pPr>
    <w:rPr>
      <w:rFonts w:ascii="Courier" w:hAnsi="Courier" w:cs="Courier"/>
      <w:lang w:eastAsia="ar-SA"/>
    </w:rPr>
  </w:style>
  <w:style w:type="paragraph" w:customStyle="1" w:styleId="1f1">
    <w:name w:val="Приветствие1"/>
    <w:basedOn w:val="a"/>
    <w:next w:val="a"/>
    <w:rsid w:val="008F50D8"/>
    <w:pPr>
      <w:suppressAutoHyphens/>
      <w:spacing w:after="60"/>
      <w:jc w:val="both"/>
    </w:pPr>
    <w:rPr>
      <w:rFonts w:ascii="Courier" w:hAnsi="Courier" w:cs="Courier"/>
      <w:lang w:eastAsia="ar-SA"/>
    </w:rPr>
  </w:style>
  <w:style w:type="paragraph" w:customStyle="1" w:styleId="1f2">
    <w:name w:val="Прощание1"/>
    <w:basedOn w:val="a"/>
    <w:rsid w:val="008F50D8"/>
    <w:pPr>
      <w:suppressAutoHyphens/>
      <w:spacing w:after="60"/>
      <w:ind w:left="4252"/>
      <w:jc w:val="both"/>
    </w:pPr>
    <w:rPr>
      <w:rFonts w:ascii="Courier" w:hAnsi="Courier" w:cs="Courier"/>
      <w:lang w:eastAsia="ar-SA"/>
    </w:rPr>
  </w:style>
  <w:style w:type="paragraph" w:styleId="aff4">
    <w:name w:val="Signature"/>
    <w:basedOn w:val="a"/>
    <w:link w:val="aff5"/>
    <w:rsid w:val="008F50D8"/>
    <w:pPr>
      <w:suppressAutoHyphens/>
      <w:spacing w:after="60"/>
      <w:ind w:left="4252"/>
      <w:jc w:val="both"/>
    </w:pPr>
    <w:rPr>
      <w:rFonts w:ascii="Courier" w:hAnsi="Courier"/>
      <w:sz w:val="20"/>
      <w:szCs w:val="20"/>
      <w:lang w:eastAsia="ar-SA"/>
    </w:rPr>
  </w:style>
  <w:style w:type="character" w:customStyle="1" w:styleId="aff5">
    <w:name w:val="Подпись Знак"/>
    <w:basedOn w:val="a0"/>
    <w:link w:val="aff4"/>
    <w:rsid w:val="008F50D8"/>
    <w:rPr>
      <w:rFonts w:ascii="Courier" w:eastAsia="Times New Roman" w:hAnsi="Courier" w:cs="Times New Roman"/>
      <w:sz w:val="20"/>
      <w:szCs w:val="20"/>
      <w:lang w:eastAsia="ar-SA"/>
    </w:rPr>
  </w:style>
  <w:style w:type="paragraph" w:customStyle="1" w:styleId="1f3">
    <w:name w:val="Продолжение списка1"/>
    <w:basedOn w:val="a"/>
    <w:rsid w:val="008F50D8"/>
    <w:pPr>
      <w:suppressAutoHyphens/>
      <w:spacing w:after="120"/>
      <w:ind w:left="283"/>
      <w:jc w:val="both"/>
    </w:pPr>
    <w:rPr>
      <w:rFonts w:ascii="Courier" w:hAnsi="Courier" w:cs="Courier"/>
      <w:lang w:eastAsia="ar-SA"/>
    </w:rPr>
  </w:style>
  <w:style w:type="paragraph" w:customStyle="1" w:styleId="216">
    <w:name w:val="Продолжение списка 21"/>
    <w:basedOn w:val="a"/>
    <w:rsid w:val="008F50D8"/>
    <w:pPr>
      <w:suppressAutoHyphens/>
      <w:spacing w:after="120"/>
      <w:ind w:left="566"/>
      <w:jc w:val="both"/>
    </w:pPr>
    <w:rPr>
      <w:rFonts w:ascii="Courier" w:hAnsi="Courier" w:cs="Courier"/>
      <w:lang w:eastAsia="ar-SA"/>
    </w:rPr>
  </w:style>
  <w:style w:type="paragraph" w:customStyle="1" w:styleId="316">
    <w:name w:val="Продолжение списка 31"/>
    <w:basedOn w:val="a"/>
    <w:rsid w:val="008F50D8"/>
    <w:pPr>
      <w:suppressAutoHyphens/>
      <w:spacing w:after="120"/>
      <w:ind w:left="849"/>
      <w:jc w:val="both"/>
    </w:pPr>
    <w:rPr>
      <w:rFonts w:ascii="Courier" w:hAnsi="Courier" w:cs="Courier"/>
      <w:lang w:eastAsia="ar-SA"/>
    </w:rPr>
  </w:style>
  <w:style w:type="paragraph" w:customStyle="1" w:styleId="413">
    <w:name w:val="Продолжение списка 41"/>
    <w:basedOn w:val="a"/>
    <w:rsid w:val="008F50D8"/>
    <w:pPr>
      <w:suppressAutoHyphens/>
      <w:spacing w:after="120"/>
      <w:ind w:left="1132"/>
      <w:jc w:val="both"/>
    </w:pPr>
    <w:rPr>
      <w:rFonts w:ascii="Courier" w:hAnsi="Courier" w:cs="Courier"/>
      <w:lang w:eastAsia="ar-SA"/>
    </w:rPr>
  </w:style>
  <w:style w:type="paragraph" w:customStyle="1" w:styleId="512">
    <w:name w:val="Продолжение списка 51"/>
    <w:basedOn w:val="a"/>
    <w:rsid w:val="008F50D8"/>
    <w:pPr>
      <w:suppressAutoHyphens/>
      <w:spacing w:after="120"/>
      <w:ind w:left="1415"/>
      <w:jc w:val="both"/>
    </w:pPr>
    <w:rPr>
      <w:rFonts w:ascii="Courier" w:hAnsi="Courier" w:cs="Courier"/>
      <w:lang w:eastAsia="ar-SA"/>
    </w:rPr>
  </w:style>
  <w:style w:type="paragraph" w:customStyle="1" w:styleId="1f4">
    <w:name w:val="Шапка1"/>
    <w:basedOn w:val="a"/>
    <w:rsid w:val="008F50D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1f5">
    <w:name w:val="Дата1"/>
    <w:basedOn w:val="a"/>
    <w:next w:val="a"/>
    <w:rsid w:val="008F50D8"/>
    <w:pPr>
      <w:suppressAutoHyphens/>
      <w:spacing w:after="60"/>
      <w:jc w:val="both"/>
    </w:pPr>
    <w:rPr>
      <w:rFonts w:ascii="Courier" w:hAnsi="Courier" w:cs="Courier"/>
      <w:lang w:eastAsia="ar-SA"/>
    </w:rPr>
  </w:style>
  <w:style w:type="paragraph" w:customStyle="1" w:styleId="1f6">
    <w:name w:val="Красная строка1"/>
    <w:basedOn w:val="a7"/>
    <w:rsid w:val="008F50D8"/>
    <w:pPr>
      <w:suppressAutoHyphens/>
      <w:ind w:firstLine="210"/>
      <w:jc w:val="both"/>
    </w:pPr>
    <w:rPr>
      <w:rFonts w:ascii="Courier" w:hAnsi="Courier"/>
      <w:sz w:val="20"/>
      <w:szCs w:val="20"/>
      <w:lang w:eastAsia="ar-SA"/>
    </w:rPr>
  </w:style>
  <w:style w:type="paragraph" w:customStyle="1" w:styleId="217">
    <w:name w:val="Красная строка 21"/>
    <w:basedOn w:val="a9"/>
    <w:rsid w:val="008F50D8"/>
    <w:pPr>
      <w:suppressAutoHyphens/>
      <w:ind w:firstLine="210"/>
      <w:jc w:val="both"/>
    </w:pPr>
    <w:rPr>
      <w:rFonts w:ascii="Courier" w:hAnsi="Courier" w:cs="Courier"/>
      <w:lang w:eastAsia="ar-SA"/>
    </w:rPr>
  </w:style>
  <w:style w:type="paragraph" w:customStyle="1" w:styleId="1f7">
    <w:name w:val="Заголовок записки1"/>
    <w:basedOn w:val="a"/>
    <w:next w:val="a"/>
    <w:rsid w:val="008F50D8"/>
    <w:pPr>
      <w:suppressAutoHyphens/>
      <w:spacing w:after="60"/>
      <w:jc w:val="both"/>
    </w:pPr>
    <w:rPr>
      <w:rFonts w:ascii="Courier" w:hAnsi="Courier" w:cs="Courier"/>
      <w:lang w:eastAsia="ar-SA"/>
    </w:rPr>
  </w:style>
  <w:style w:type="paragraph" w:customStyle="1" w:styleId="1f8">
    <w:name w:val="Текст1"/>
    <w:basedOn w:val="a"/>
    <w:rsid w:val="008F50D8"/>
    <w:pPr>
      <w:suppressAutoHyphens/>
    </w:pPr>
    <w:rPr>
      <w:rFonts w:ascii="Courier New" w:hAnsi="Courier New" w:cs="Courier New"/>
      <w:sz w:val="20"/>
      <w:szCs w:val="20"/>
      <w:lang w:eastAsia="ar-SA"/>
    </w:rPr>
  </w:style>
  <w:style w:type="paragraph" w:styleId="aff6">
    <w:name w:val="E-mail Signature"/>
    <w:basedOn w:val="a"/>
    <w:link w:val="aff7"/>
    <w:rsid w:val="008F50D8"/>
    <w:pPr>
      <w:suppressAutoHyphens/>
      <w:spacing w:after="60"/>
      <w:jc w:val="both"/>
    </w:pPr>
    <w:rPr>
      <w:rFonts w:ascii="Courier" w:hAnsi="Courier"/>
      <w:sz w:val="20"/>
      <w:szCs w:val="20"/>
      <w:lang w:eastAsia="ar-SA"/>
    </w:rPr>
  </w:style>
  <w:style w:type="character" w:customStyle="1" w:styleId="aff7">
    <w:name w:val="Электронная подпись Знак"/>
    <w:basedOn w:val="a0"/>
    <w:link w:val="aff6"/>
    <w:rsid w:val="008F50D8"/>
    <w:rPr>
      <w:rFonts w:ascii="Courier" w:eastAsia="Times New Roman" w:hAnsi="Courier" w:cs="Times New Roman"/>
      <w:sz w:val="20"/>
      <w:szCs w:val="20"/>
      <w:lang w:eastAsia="ar-SA"/>
    </w:rPr>
  </w:style>
  <w:style w:type="paragraph" w:customStyle="1" w:styleId="aff8">
    <w:name w:val="Раздел"/>
    <w:basedOn w:val="a"/>
    <w:rsid w:val="008F50D8"/>
    <w:pPr>
      <w:suppressAutoHyphens/>
      <w:spacing w:before="120" w:after="120"/>
      <w:jc w:val="center"/>
    </w:pPr>
    <w:rPr>
      <w:rFonts w:ascii="Arial Narrow" w:hAnsi="Arial Narrow" w:cs="Arial Narrow"/>
      <w:b/>
      <w:bCs/>
      <w:sz w:val="28"/>
      <w:szCs w:val="28"/>
      <w:lang w:eastAsia="ar-SA"/>
    </w:rPr>
  </w:style>
  <w:style w:type="paragraph" w:customStyle="1" w:styleId="aff9">
    <w:name w:val="Часть"/>
    <w:basedOn w:val="a"/>
    <w:rsid w:val="008F50D8"/>
    <w:pPr>
      <w:suppressAutoHyphens/>
      <w:spacing w:after="60"/>
      <w:jc w:val="center"/>
    </w:pPr>
    <w:rPr>
      <w:rFonts w:ascii="Arial" w:hAnsi="Arial" w:cs="Arial"/>
      <w:b/>
      <w:bCs/>
      <w:caps/>
      <w:sz w:val="32"/>
      <w:szCs w:val="32"/>
      <w:lang w:eastAsia="ar-SA"/>
    </w:rPr>
  </w:style>
  <w:style w:type="paragraph" w:customStyle="1" w:styleId="35">
    <w:name w:val="Раздел 3"/>
    <w:basedOn w:val="a"/>
    <w:rsid w:val="008F50D8"/>
    <w:pPr>
      <w:suppressAutoHyphens/>
      <w:spacing w:before="120" w:after="120"/>
      <w:jc w:val="center"/>
    </w:pPr>
    <w:rPr>
      <w:rFonts w:ascii="Courier" w:hAnsi="Courier" w:cs="Courier"/>
      <w:b/>
      <w:bCs/>
      <w:lang w:eastAsia="ar-SA"/>
    </w:rPr>
  </w:style>
  <w:style w:type="paragraph" w:customStyle="1" w:styleId="affa">
    <w:name w:val="Условия контракта"/>
    <w:basedOn w:val="a"/>
    <w:rsid w:val="008F50D8"/>
    <w:pPr>
      <w:tabs>
        <w:tab w:val="left" w:pos="567"/>
      </w:tabs>
      <w:suppressAutoHyphens/>
      <w:spacing w:before="240" w:after="120"/>
      <w:jc w:val="both"/>
    </w:pPr>
    <w:rPr>
      <w:rFonts w:ascii="Courier" w:hAnsi="Courier" w:cs="Courier"/>
      <w:b/>
      <w:bCs/>
      <w:lang w:eastAsia="ar-SA"/>
    </w:rPr>
  </w:style>
  <w:style w:type="paragraph" w:customStyle="1" w:styleId="Instruction">
    <w:name w:val="Instruction"/>
    <w:basedOn w:val="212"/>
    <w:rsid w:val="008F50D8"/>
    <w:pPr>
      <w:tabs>
        <w:tab w:val="left" w:pos="360"/>
      </w:tabs>
      <w:spacing w:before="180" w:after="60"/>
    </w:pPr>
    <w:rPr>
      <w:b/>
      <w:bCs/>
      <w:sz w:val="24"/>
      <w:szCs w:val="24"/>
    </w:rPr>
  </w:style>
  <w:style w:type="paragraph" w:customStyle="1" w:styleId="affb">
    <w:name w:val="Тендерные данные"/>
    <w:basedOn w:val="a"/>
    <w:rsid w:val="008F50D8"/>
    <w:pPr>
      <w:tabs>
        <w:tab w:val="left" w:pos="1985"/>
      </w:tabs>
      <w:suppressAutoHyphens/>
      <w:spacing w:before="120" w:after="60"/>
      <w:jc w:val="both"/>
    </w:pPr>
    <w:rPr>
      <w:rFonts w:ascii="Courier" w:hAnsi="Courier" w:cs="Courier"/>
      <w:b/>
      <w:bCs/>
      <w:lang w:eastAsia="ar-SA"/>
    </w:rPr>
  </w:style>
  <w:style w:type="paragraph" w:customStyle="1" w:styleId="affc">
    <w:name w:val="Îáû÷íûé"/>
    <w:rsid w:val="008F50D8"/>
    <w:pPr>
      <w:suppressAutoHyphens/>
      <w:spacing w:after="0" w:line="240" w:lineRule="auto"/>
    </w:pPr>
    <w:rPr>
      <w:rFonts w:ascii="Courier" w:eastAsia="Times New Roman" w:hAnsi="Courier" w:cs="Courier"/>
      <w:sz w:val="20"/>
      <w:szCs w:val="20"/>
      <w:lang w:eastAsia="ar-SA"/>
    </w:rPr>
  </w:style>
  <w:style w:type="paragraph" w:customStyle="1" w:styleId="affd">
    <w:name w:val="Íîðìàëüíûé"/>
    <w:rsid w:val="008F50D8"/>
    <w:pPr>
      <w:suppressAutoHyphens/>
      <w:spacing w:after="0" w:line="240" w:lineRule="auto"/>
    </w:pPr>
    <w:rPr>
      <w:rFonts w:ascii="Courier" w:eastAsia="Times New Roman" w:hAnsi="Courier" w:cs="Courier"/>
      <w:sz w:val="24"/>
      <w:szCs w:val="24"/>
      <w:lang w:val="en-GB" w:eastAsia="ar-SA"/>
    </w:rPr>
  </w:style>
  <w:style w:type="paragraph" w:customStyle="1" w:styleId="affe">
    <w:name w:val="Подраздел"/>
    <w:basedOn w:val="a"/>
    <w:rsid w:val="008F50D8"/>
    <w:pPr>
      <w:suppressAutoHyphens/>
      <w:spacing w:before="240" w:after="120"/>
      <w:jc w:val="center"/>
    </w:pPr>
    <w:rPr>
      <w:rFonts w:ascii="TimesDL" w:hAnsi="TimesDL" w:cs="TimesDL"/>
      <w:b/>
      <w:bCs/>
      <w:smallCaps/>
      <w:spacing w:val="-2"/>
      <w:lang w:eastAsia="ar-SA"/>
    </w:rPr>
  </w:style>
  <w:style w:type="paragraph" w:customStyle="1" w:styleId="ConsNonformat">
    <w:name w:val="ConsNonformat"/>
    <w:rsid w:val="008F50D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9">
    <w:name w:val="Стиль1"/>
    <w:basedOn w:val="a"/>
    <w:rsid w:val="008F50D8"/>
    <w:pPr>
      <w:keepNext/>
      <w:keepLines/>
      <w:widowControl w:val="0"/>
      <w:suppressLineNumbers/>
      <w:tabs>
        <w:tab w:val="left" w:pos="432"/>
        <w:tab w:val="left" w:pos="926"/>
      </w:tabs>
      <w:suppressAutoHyphens/>
      <w:spacing w:after="60"/>
      <w:ind w:left="432" w:hanging="432"/>
    </w:pPr>
    <w:rPr>
      <w:rFonts w:ascii="Courier" w:hAnsi="Courier" w:cs="Courier"/>
      <w:b/>
      <w:bCs/>
      <w:sz w:val="28"/>
      <w:szCs w:val="28"/>
      <w:lang w:eastAsia="ar-SA"/>
    </w:rPr>
  </w:style>
  <w:style w:type="paragraph" w:customStyle="1" w:styleId="2-1">
    <w:name w:val="содержание2-1"/>
    <w:basedOn w:val="3"/>
    <w:next w:val="a"/>
    <w:rsid w:val="008F50D8"/>
    <w:pPr>
      <w:widowControl/>
      <w:tabs>
        <w:tab w:val="left" w:pos="720"/>
        <w:tab w:val="left" w:pos="4140"/>
      </w:tabs>
      <w:spacing w:before="240"/>
      <w:ind w:left="720"/>
      <w:jc w:val="left"/>
    </w:pPr>
    <w:rPr>
      <w:rFonts w:ascii="Courier New" w:hAnsi="Courier New" w:cs="Courier New"/>
      <w:sz w:val="20"/>
      <w:szCs w:val="20"/>
    </w:rPr>
  </w:style>
  <w:style w:type="paragraph" w:customStyle="1" w:styleId="218">
    <w:name w:val="Заголовок 2.1"/>
    <w:basedOn w:val="1"/>
    <w:rsid w:val="008F50D8"/>
    <w:pPr>
      <w:keepLines/>
      <w:widowControl w:val="0"/>
      <w:suppressLineNumbers/>
      <w:tabs>
        <w:tab w:val="clear" w:pos="330"/>
      </w:tabs>
      <w:ind w:left="0" w:firstLine="0"/>
    </w:pPr>
    <w:rPr>
      <w:rFonts w:ascii="Courier" w:hAnsi="Courier" w:cs="Courier"/>
      <w:caps/>
      <w:sz w:val="24"/>
      <w:szCs w:val="24"/>
    </w:rPr>
  </w:style>
  <w:style w:type="paragraph" w:customStyle="1" w:styleId="24">
    <w:name w:val="Стиль2"/>
    <w:basedOn w:val="215"/>
    <w:rsid w:val="008F50D8"/>
    <w:pPr>
      <w:keepNext/>
      <w:keepLines/>
      <w:widowControl w:val="0"/>
      <w:suppressLineNumbers/>
      <w:tabs>
        <w:tab w:val="left" w:pos="926"/>
        <w:tab w:val="left" w:pos="1476"/>
      </w:tabs>
      <w:ind w:left="1476" w:hanging="576"/>
    </w:pPr>
    <w:rPr>
      <w:b/>
      <w:bCs/>
    </w:rPr>
  </w:style>
  <w:style w:type="paragraph" w:customStyle="1" w:styleId="2-11">
    <w:name w:val="содержание2-11"/>
    <w:basedOn w:val="a"/>
    <w:rsid w:val="008F50D8"/>
    <w:pPr>
      <w:suppressAutoHyphens/>
      <w:spacing w:after="60"/>
      <w:jc w:val="both"/>
    </w:pPr>
    <w:rPr>
      <w:rFonts w:ascii="Courier" w:hAnsi="Courier" w:cs="Courier"/>
      <w:lang w:eastAsia="ar-SA"/>
    </w:rPr>
  </w:style>
  <w:style w:type="paragraph" w:customStyle="1" w:styleId="42">
    <w:name w:val="Стиль4"/>
    <w:basedOn w:val="2"/>
    <w:next w:val="a"/>
    <w:rsid w:val="008F50D8"/>
    <w:pPr>
      <w:keepLines/>
      <w:widowControl w:val="0"/>
      <w:suppressLineNumbers/>
      <w:tabs>
        <w:tab w:val="clear" w:pos="900"/>
      </w:tabs>
      <w:spacing w:before="0"/>
      <w:ind w:left="0" w:firstLine="567"/>
    </w:pPr>
    <w:rPr>
      <w:rFonts w:ascii="Courier New" w:hAnsi="Courier New" w:cs="Courier New"/>
      <w:i w:val="0"/>
      <w:iCs w:val="0"/>
      <w:sz w:val="22"/>
      <w:szCs w:val="22"/>
    </w:rPr>
  </w:style>
  <w:style w:type="paragraph" w:customStyle="1" w:styleId="afff">
    <w:name w:val="Таблица заголовок"/>
    <w:basedOn w:val="a"/>
    <w:rsid w:val="008F50D8"/>
    <w:pPr>
      <w:suppressAutoHyphens/>
      <w:spacing w:before="120" w:after="120" w:line="360" w:lineRule="auto"/>
      <w:jc w:val="right"/>
    </w:pPr>
    <w:rPr>
      <w:rFonts w:ascii="Courier" w:hAnsi="Courier" w:cs="Courier"/>
      <w:b/>
      <w:bCs/>
      <w:sz w:val="28"/>
      <w:szCs w:val="28"/>
      <w:lang w:eastAsia="ar-SA"/>
    </w:rPr>
  </w:style>
  <w:style w:type="paragraph" w:customStyle="1" w:styleId="afff0">
    <w:name w:val="текст таблицы"/>
    <w:basedOn w:val="a"/>
    <w:rsid w:val="008F50D8"/>
    <w:pPr>
      <w:suppressAutoHyphens/>
      <w:spacing w:before="120"/>
      <w:ind w:right="-102"/>
    </w:pPr>
    <w:rPr>
      <w:rFonts w:ascii="Courier" w:hAnsi="Courier" w:cs="Courier"/>
      <w:lang w:eastAsia="ar-SA"/>
    </w:rPr>
  </w:style>
  <w:style w:type="paragraph" w:customStyle="1" w:styleId="afff1">
    <w:name w:val="Пункт Знак"/>
    <w:basedOn w:val="a"/>
    <w:rsid w:val="008F50D8"/>
    <w:pPr>
      <w:tabs>
        <w:tab w:val="left" w:pos="1134"/>
        <w:tab w:val="left" w:pos="1701"/>
      </w:tabs>
      <w:suppressAutoHyphens/>
      <w:snapToGrid w:val="0"/>
      <w:spacing w:line="360" w:lineRule="auto"/>
      <w:ind w:left="1134" w:hanging="567"/>
      <w:jc w:val="both"/>
    </w:pPr>
    <w:rPr>
      <w:rFonts w:ascii="Courier" w:hAnsi="Courier" w:cs="Courier"/>
      <w:sz w:val="28"/>
      <w:szCs w:val="28"/>
      <w:lang w:eastAsia="ar-SA"/>
    </w:rPr>
  </w:style>
  <w:style w:type="paragraph" w:customStyle="1" w:styleId="afff2">
    <w:name w:val="a"/>
    <w:basedOn w:val="a"/>
    <w:rsid w:val="008F50D8"/>
    <w:pPr>
      <w:suppressAutoHyphens/>
      <w:snapToGrid w:val="0"/>
      <w:spacing w:line="360" w:lineRule="auto"/>
      <w:ind w:left="1134" w:hanging="567"/>
      <w:jc w:val="both"/>
    </w:pPr>
    <w:rPr>
      <w:rFonts w:ascii="Courier" w:hAnsi="Courier" w:cs="Courier"/>
      <w:sz w:val="28"/>
      <w:szCs w:val="28"/>
      <w:lang w:eastAsia="ar-SA"/>
    </w:rPr>
  </w:style>
  <w:style w:type="paragraph" w:customStyle="1" w:styleId="afff3">
    <w:name w:val="Комментарий пользователя"/>
    <w:basedOn w:val="a"/>
    <w:next w:val="a"/>
    <w:rsid w:val="008F50D8"/>
    <w:pPr>
      <w:suppressAutoHyphens/>
      <w:autoSpaceDE w:val="0"/>
      <w:ind w:left="170"/>
    </w:pPr>
    <w:rPr>
      <w:rFonts w:ascii="Arial" w:hAnsi="Arial" w:cs="Arial"/>
      <w:i/>
      <w:iCs/>
      <w:color w:val="000080"/>
      <w:sz w:val="20"/>
      <w:szCs w:val="20"/>
      <w:lang w:eastAsia="ar-SA"/>
    </w:rPr>
  </w:style>
  <w:style w:type="paragraph" w:customStyle="1" w:styleId="52">
    <w:name w:val="Стиль5"/>
    <w:basedOn w:val="1"/>
    <w:rsid w:val="008F50D8"/>
    <w:pPr>
      <w:tabs>
        <w:tab w:val="clear" w:pos="330"/>
      </w:tabs>
      <w:ind w:left="0" w:firstLine="0"/>
    </w:pPr>
    <w:rPr>
      <w:rFonts w:ascii="Courier New" w:hAnsi="Courier New" w:cs="Courier New"/>
      <w:sz w:val="24"/>
      <w:szCs w:val="24"/>
    </w:rPr>
  </w:style>
  <w:style w:type="paragraph" w:customStyle="1" w:styleId="61">
    <w:name w:val="Стиль6"/>
    <w:basedOn w:val="1f9"/>
    <w:next w:val="1f9"/>
    <w:rsid w:val="008F50D8"/>
    <w:pPr>
      <w:tabs>
        <w:tab w:val="left" w:pos="0"/>
      </w:tabs>
      <w:ind w:left="0" w:firstLine="709"/>
    </w:pPr>
    <w:rPr>
      <w:rFonts w:ascii="Courier New" w:hAnsi="Courier New" w:cs="Courier New"/>
      <w:sz w:val="24"/>
      <w:szCs w:val="24"/>
    </w:rPr>
  </w:style>
  <w:style w:type="paragraph" w:customStyle="1" w:styleId="71">
    <w:name w:val="Стиль7"/>
    <w:basedOn w:val="24"/>
    <w:next w:val="24"/>
    <w:rsid w:val="008F50D8"/>
    <w:pPr>
      <w:tabs>
        <w:tab w:val="left"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
    <w:rsid w:val="008F50D8"/>
    <w:pPr>
      <w:tabs>
        <w:tab w:val="clear" w:pos="900"/>
      </w:tabs>
      <w:spacing w:before="0"/>
      <w:ind w:left="0" w:firstLine="720"/>
    </w:pPr>
    <w:rPr>
      <w:rFonts w:ascii="Courier New" w:hAnsi="Courier New" w:cs="Courier New"/>
      <w:i w:val="0"/>
      <w:iCs w:val="0"/>
      <w:caps/>
      <w:sz w:val="22"/>
      <w:szCs w:val="22"/>
    </w:rPr>
  </w:style>
  <w:style w:type="paragraph" w:customStyle="1" w:styleId="afff4">
    <w:name w:val="А_обычный"/>
    <w:basedOn w:val="a"/>
    <w:rsid w:val="008F50D8"/>
    <w:pPr>
      <w:suppressAutoHyphens/>
      <w:ind w:firstLine="709"/>
      <w:jc w:val="both"/>
    </w:pPr>
    <w:rPr>
      <w:rFonts w:ascii="Courier" w:hAnsi="Courier" w:cs="Courier"/>
      <w:lang w:eastAsia="ar-SA"/>
    </w:rPr>
  </w:style>
  <w:style w:type="paragraph" w:customStyle="1" w:styleId="ConsTitle">
    <w:name w:val="ConsTitle"/>
    <w:rsid w:val="008F50D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F50D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urierNew">
    <w:name w:val="обычный + Courier New"/>
    <w:basedOn w:val="a"/>
    <w:rsid w:val="008F50D8"/>
    <w:pPr>
      <w:tabs>
        <w:tab w:val="left" w:pos="252"/>
      </w:tabs>
      <w:suppressAutoHyphens/>
      <w:spacing w:after="60"/>
      <w:ind w:left="252" w:hanging="180"/>
      <w:jc w:val="both"/>
    </w:pPr>
    <w:rPr>
      <w:rFonts w:ascii="Courier New" w:hAnsi="Courier New" w:cs="Courier New"/>
      <w:sz w:val="20"/>
      <w:szCs w:val="20"/>
      <w:lang w:eastAsia="ar-SA"/>
    </w:rPr>
  </w:style>
  <w:style w:type="paragraph" w:customStyle="1" w:styleId="1fa">
    <w:name w:val="Схема документа1"/>
    <w:basedOn w:val="a"/>
    <w:rsid w:val="008F50D8"/>
    <w:pPr>
      <w:shd w:val="clear" w:color="auto" w:fill="000080"/>
      <w:suppressAutoHyphens/>
      <w:spacing w:after="60"/>
      <w:jc w:val="both"/>
    </w:pPr>
    <w:rPr>
      <w:rFonts w:ascii="Tahoma" w:hAnsi="Tahoma" w:cs="Tahoma"/>
      <w:sz w:val="20"/>
      <w:szCs w:val="20"/>
      <w:lang w:eastAsia="ar-SA"/>
    </w:rPr>
  </w:style>
  <w:style w:type="paragraph" w:styleId="afff5">
    <w:name w:val="Balloon Text"/>
    <w:basedOn w:val="a"/>
    <w:link w:val="afff6"/>
    <w:rsid w:val="008F50D8"/>
    <w:pPr>
      <w:suppressAutoHyphens/>
      <w:spacing w:after="60"/>
      <w:jc w:val="both"/>
    </w:pPr>
    <w:rPr>
      <w:rFonts w:ascii="Tahoma" w:hAnsi="Tahoma"/>
      <w:sz w:val="16"/>
      <w:szCs w:val="16"/>
      <w:lang w:eastAsia="ar-SA"/>
    </w:rPr>
  </w:style>
  <w:style w:type="character" w:customStyle="1" w:styleId="afff6">
    <w:name w:val="Текст выноски Знак"/>
    <w:basedOn w:val="a0"/>
    <w:link w:val="afff5"/>
    <w:rsid w:val="008F50D8"/>
    <w:rPr>
      <w:rFonts w:ascii="Tahoma" w:eastAsia="Times New Roman" w:hAnsi="Tahoma" w:cs="Times New Roman"/>
      <w:sz w:val="16"/>
      <w:szCs w:val="16"/>
      <w:lang w:eastAsia="ar-SA"/>
    </w:rPr>
  </w:style>
  <w:style w:type="paragraph" w:customStyle="1" w:styleId="BodyTextIndent21">
    <w:name w:val="Body Text Indent 21"/>
    <w:basedOn w:val="a"/>
    <w:rsid w:val="008F50D8"/>
    <w:pPr>
      <w:suppressAutoHyphens/>
      <w:ind w:firstLine="709"/>
      <w:jc w:val="both"/>
    </w:pPr>
    <w:rPr>
      <w:rFonts w:ascii="Courier" w:hAnsi="Courier" w:cs="Courier"/>
      <w:lang w:eastAsia="ar-SA"/>
    </w:rPr>
  </w:style>
  <w:style w:type="paragraph" w:customStyle="1" w:styleId="BodyTextIndent31">
    <w:name w:val="Body Text Indent 31"/>
    <w:basedOn w:val="a"/>
    <w:rsid w:val="008F50D8"/>
    <w:pPr>
      <w:tabs>
        <w:tab w:val="left" w:pos="1069"/>
      </w:tabs>
      <w:suppressAutoHyphens/>
      <w:ind w:firstLine="709"/>
      <w:jc w:val="both"/>
    </w:pPr>
    <w:rPr>
      <w:rFonts w:ascii="Courier" w:hAnsi="Courier" w:cs="Courier"/>
      <w:b/>
      <w:bCs/>
      <w:lang w:eastAsia="ar-SA"/>
    </w:rPr>
  </w:style>
  <w:style w:type="paragraph" w:customStyle="1" w:styleId="afff7">
    <w:name w:val="Таблицы (моноширинный)"/>
    <w:basedOn w:val="a"/>
    <w:next w:val="a"/>
    <w:rsid w:val="008F50D8"/>
    <w:pPr>
      <w:widowControl w:val="0"/>
      <w:suppressAutoHyphens/>
      <w:autoSpaceDE w:val="0"/>
      <w:jc w:val="both"/>
    </w:pPr>
    <w:rPr>
      <w:rFonts w:ascii="Courier New" w:hAnsi="Courier New" w:cs="Courier New"/>
      <w:sz w:val="20"/>
      <w:szCs w:val="20"/>
      <w:lang w:eastAsia="ar-SA"/>
    </w:rPr>
  </w:style>
  <w:style w:type="paragraph" w:customStyle="1" w:styleId="xl24">
    <w:name w:val="xl24"/>
    <w:basedOn w:val="a"/>
    <w:rsid w:val="008F50D8"/>
    <w:pPr>
      <w:suppressAutoHyphens/>
      <w:spacing w:before="100" w:after="100"/>
      <w:jc w:val="center"/>
    </w:pPr>
    <w:rPr>
      <w:rFonts w:ascii="Courier" w:hAnsi="Courier" w:cs="Courier"/>
      <w:lang w:eastAsia="ar-SA"/>
    </w:rPr>
  </w:style>
  <w:style w:type="paragraph" w:customStyle="1" w:styleId="36">
    <w:name w:val="çàãîëîâîê 3"/>
    <w:basedOn w:val="a"/>
    <w:next w:val="a"/>
    <w:rsid w:val="008F50D8"/>
    <w:pPr>
      <w:keepNext/>
      <w:suppressAutoHyphens/>
      <w:jc w:val="both"/>
    </w:pPr>
    <w:rPr>
      <w:rFonts w:ascii="Courier" w:hAnsi="Courier" w:cs="Courier"/>
      <w:lang w:eastAsia="ar-SA"/>
    </w:rPr>
  </w:style>
  <w:style w:type="paragraph" w:customStyle="1" w:styleId="1fb">
    <w:name w:val="Название объекта1"/>
    <w:basedOn w:val="a"/>
    <w:next w:val="a"/>
    <w:rsid w:val="008F50D8"/>
    <w:pPr>
      <w:suppressAutoHyphens/>
      <w:jc w:val="center"/>
    </w:pPr>
    <w:rPr>
      <w:rFonts w:ascii="Courier" w:hAnsi="Courier" w:cs="Courier"/>
      <w:b/>
      <w:bCs/>
      <w:lang w:eastAsia="ar-SA"/>
    </w:rPr>
  </w:style>
  <w:style w:type="paragraph" w:customStyle="1" w:styleId="37">
    <w:name w:val="Стиль3 Знак Знак Знак Знак Знак"/>
    <w:basedOn w:val="211"/>
    <w:rsid w:val="008F50D8"/>
    <w:pPr>
      <w:widowControl w:val="0"/>
      <w:tabs>
        <w:tab w:val="left" w:pos="360"/>
      </w:tabs>
      <w:ind w:left="283" w:firstLine="0"/>
    </w:pPr>
    <w:rPr>
      <w:sz w:val="24"/>
      <w:szCs w:val="24"/>
    </w:rPr>
  </w:style>
  <w:style w:type="paragraph" w:customStyle="1" w:styleId="14pt">
    <w:name w:val="Обычный + 14 pt"/>
    <w:basedOn w:val="a"/>
    <w:rsid w:val="008F50D8"/>
    <w:pPr>
      <w:suppressAutoHyphens/>
      <w:autoSpaceDE w:val="0"/>
    </w:pPr>
    <w:rPr>
      <w:rFonts w:ascii="Courier" w:hAnsi="Courier" w:cs="Courier"/>
      <w:sz w:val="28"/>
      <w:szCs w:val="28"/>
      <w:lang w:eastAsia="ar-SA"/>
    </w:rPr>
  </w:style>
  <w:style w:type="paragraph" w:customStyle="1" w:styleId="afff8">
    <w:name w:val="КД"/>
    <w:basedOn w:val="afff4"/>
    <w:rsid w:val="008F50D8"/>
    <w:rPr>
      <w:rFonts w:ascii="Courier New" w:hAnsi="Courier New" w:cs="Courier New"/>
      <w:sz w:val="18"/>
      <w:szCs w:val="18"/>
    </w:rPr>
  </w:style>
  <w:style w:type="paragraph" w:customStyle="1" w:styleId="font5">
    <w:name w:val="font5"/>
    <w:basedOn w:val="a"/>
    <w:rsid w:val="008F50D8"/>
    <w:pPr>
      <w:suppressAutoHyphens/>
      <w:spacing w:before="280" w:after="280"/>
    </w:pPr>
    <w:rPr>
      <w:rFonts w:ascii="Courier" w:hAnsi="Courier" w:cs="Courier"/>
      <w:lang w:eastAsia="ar-SA"/>
    </w:rPr>
  </w:style>
  <w:style w:type="paragraph" w:customStyle="1" w:styleId="1fc">
    <w:name w:val="Текст примечания1"/>
    <w:basedOn w:val="a"/>
    <w:rsid w:val="008F50D8"/>
    <w:pPr>
      <w:suppressAutoHyphens/>
    </w:pPr>
    <w:rPr>
      <w:rFonts w:ascii="Courier" w:hAnsi="Courier" w:cs="Courier"/>
      <w:sz w:val="20"/>
      <w:szCs w:val="20"/>
      <w:lang w:eastAsia="ar-SA"/>
    </w:rPr>
  </w:style>
  <w:style w:type="paragraph" w:customStyle="1" w:styleId="xl26">
    <w:name w:val="xl26"/>
    <w:basedOn w:val="a"/>
    <w:rsid w:val="008F50D8"/>
    <w:pPr>
      <w:suppressAutoHyphens/>
      <w:spacing w:before="280" w:after="280"/>
      <w:jc w:val="center"/>
      <w:textAlignment w:val="top"/>
    </w:pPr>
    <w:rPr>
      <w:b/>
      <w:bCs/>
      <w:lang w:eastAsia="ar-SA"/>
    </w:rPr>
  </w:style>
  <w:style w:type="paragraph" w:customStyle="1" w:styleId="xl27">
    <w:name w:val="xl27"/>
    <w:basedOn w:val="a"/>
    <w:rsid w:val="008F50D8"/>
    <w:pPr>
      <w:suppressAutoHyphens/>
      <w:spacing w:before="280" w:after="280"/>
      <w:textAlignment w:val="top"/>
    </w:pPr>
    <w:rPr>
      <w:lang w:eastAsia="ar-SA"/>
    </w:rPr>
  </w:style>
  <w:style w:type="paragraph" w:customStyle="1" w:styleId="xl28">
    <w:name w:val="xl28"/>
    <w:basedOn w:val="a"/>
    <w:rsid w:val="008F50D8"/>
    <w:pPr>
      <w:suppressAutoHyphens/>
      <w:spacing w:before="280" w:after="280"/>
      <w:jc w:val="center"/>
      <w:textAlignment w:val="top"/>
    </w:pPr>
    <w:rPr>
      <w:lang w:eastAsia="ar-SA"/>
    </w:rPr>
  </w:style>
  <w:style w:type="paragraph" w:customStyle="1" w:styleId="xl29">
    <w:name w:val="xl29"/>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0">
    <w:name w:val="xl30"/>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1">
    <w:name w:val="xl31"/>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2">
    <w:name w:val="xl32"/>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3">
    <w:name w:val="xl33"/>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4">
    <w:name w:val="xl34"/>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5">
    <w:name w:val="xl35"/>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6">
    <w:name w:val="xl36"/>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7">
    <w:name w:val="xl37"/>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8">
    <w:name w:val="xl38"/>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
    <w:rsid w:val="008F50D8"/>
    <w:pPr>
      <w:suppressAutoHyphens/>
      <w:spacing w:before="280" w:after="280"/>
      <w:textAlignment w:val="center"/>
    </w:pPr>
    <w:rPr>
      <w:lang w:eastAsia="ar-SA"/>
    </w:rPr>
  </w:style>
  <w:style w:type="paragraph" w:customStyle="1" w:styleId="xl40">
    <w:name w:val="xl40"/>
    <w:basedOn w:val="a"/>
    <w:rsid w:val="008F50D8"/>
    <w:pPr>
      <w:suppressAutoHyphens/>
      <w:spacing w:before="280" w:after="280"/>
      <w:jc w:val="center"/>
      <w:textAlignment w:val="top"/>
    </w:pPr>
    <w:rPr>
      <w:lang w:eastAsia="ar-SA"/>
    </w:rPr>
  </w:style>
  <w:style w:type="paragraph" w:customStyle="1" w:styleId="xl41">
    <w:name w:val="xl41"/>
    <w:basedOn w:val="a"/>
    <w:rsid w:val="008F50D8"/>
    <w:pPr>
      <w:suppressAutoHyphens/>
      <w:spacing w:before="280" w:after="280"/>
      <w:textAlignment w:val="top"/>
    </w:pPr>
    <w:rPr>
      <w:lang w:eastAsia="ar-SA"/>
    </w:rPr>
  </w:style>
  <w:style w:type="paragraph" w:customStyle="1" w:styleId="xl42">
    <w:name w:val="xl42"/>
    <w:basedOn w:val="a"/>
    <w:rsid w:val="008F50D8"/>
    <w:pPr>
      <w:suppressAutoHyphens/>
      <w:spacing w:before="280" w:after="280"/>
      <w:textAlignment w:val="top"/>
    </w:pPr>
    <w:rPr>
      <w:lang w:eastAsia="ar-SA"/>
    </w:rPr>
  </w:style>
  <w:style w:type="paragraph" w:customStyle="1" w:styleId="xl43">
    <w:name w:val="xl43"/>
    <w:basedOn w:val="a"/>
    <w:rsid w:val="008F50D8"/>
    <w:pPr>
      <w:suppressAutoHyphens/>
      <w:spacing w:before="280" w:after="280"/>
      <w:textAlignment w:val="top"/>
    </w:pPr>
    <w:rPr>
      <w:lang w:eastAsia="ar-SA"/>
    </w:rPr>
  </w:style>
  <w:style w:type="paragraph" w:customStyle="1" w:styleId="xl44">
    <w:name w:val="xl44"/>
    <w:basedOn w:val="a"/>
    <w:rsid w:val="008F50D8"/>
    <w:pPr>
      <w:suppressAutoHyphens/>
      <w:spacing w:before="280" w:after="280"/>
      <w:jc w:val="right"/>
      <w:textAlignment w:val="top"/>
    </w:pPr>
    <w:rPr>
      <w:lang w:eastAsia="ar-SA"/>
    </w:rPr>
  </w:style>
  <w:style w:type="paragraph" w:customStyle="1" w:styleId="xl45">
    <w:name w:val="xl45"/>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7">
    <w:name w:val="xl47"/>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8">
    <w:name w:val="xl4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font6">
    <w:name w:val="font6"/>
    <w:basedOn w:val="a"/>
    <w:rsid w:val="008F50D8"/>
    <w:pPr>
      <w:suppressAutoHyphens/>
      <w:spacing w:before="280" w:after="280"/>
    </w:pPr>
    <w:rPr>
      <w:rFonts w:ascii="Courier" w:hAnsi="Courier" w:cs="Courier"/>
      <w:lang w:eastAsia="ar-SA"/>
    </w:rPr>
  </w:style>
  <w:style w:type="paragraph" w:customStyle="1" w:styleId="font7">
    <w:name w:val="font7"/>
    <w:basedOn w:val="a"/>
    <w:rsid w:val="008F50D8"/>
    <w:pPr>
      <w:suppressAutoHyphens/>
      <w:spacing w:before="280" w:after="280"/>
    </w:pPr>
    <w:rPr>
      <w:rFonts w:ascii="Courier" w:hAnsi="Courier" w:cs="Courier"/>
      <w:sz w:val="14"/>
      <w:szCs w:val="14"/>
      <w:lang w:eastAsia="ar-SA"/>
    </w:rPr>
  </w:style>
  <w:style w:type="paragraph" w:customStyle="1" w:styleId="xl25">
    <w:name w:val="xl25"/>
    <w:basedOn w:val="a"/>
    <w:rsid w:val="008F50D8"/>
    <w:pPr>
      <w:suppressAutoHyphens/>
      <w:spacing w:before="280" w:after="280"/>
      <w:jc w:val="center"/>
    </w:pPr>
    <w:rPr>
      <w:rFonts w:ascii="Courier" w:hAnsi="Courier" w:cs="Courier"/>
      <w:b/>
      <w:bCs/>
      <w:color w:val="000000"/>
      <w:sz w:val="16"/>
      <w:szCs w:val="16"/>
      <w:lang w:eastAsia="ar-SA"/>
    </w:rPr>
  </w:style>
  <w:style w:type="paragraph" w:customStyle="1" w:styleId="xl49">
    <w:name w:val="xl49"/>
    <w:basedOn w:val="a"/>
    <w:rsid w:val="008F50D8"/>
    <w:pPr>
      <w:pBdr>
        <w:left w:val="single" w:sz="4" w:space="0" w:color="000000"/>
        <w:right w:val="single" w:sz="4" w:space="0" w:color="000000"/>
      </w:pBdr>
      <w:suppressAutoHyphens/>
      <w:spacing w:before="280" w:after="280"/>
    </w:pPr>
    <w:rPr>
      <w:rFonts w:ascii="Courier" w:hAnsi="Courier" w:cs="Courier"/>
      <w:lang w:eastAsia="ar-SA"/>
    </w:rPr>
  </w:style>
  <w:style w:type="paragraph" w:customStyle="1" w:styleId="xl50">
    <w:name w:val="xl50"/>
    <w:basedOn w:val="a"/>
    <w:rsid w:val="008F50D8"/>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51">
    <w:name w:val="xl51"/>
    <w:basedOn w:val="a"/>
    <w:rsid w:val="008F50D8"/>
    <w:pPr>
      <w:pBdr>
        <w:top w:val="single" w:sz="4" w:space="0" w:color="000000"/>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2">
    <w:name w:val="xl52"/>
    <w:basedOn w:val="a"/>
    <w:rsid w:val="008F50D8"/>
    <w:pPr>
      <w:pBdr>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3">
    <w:name w:val="xl53"/>
    <w:basedOn w:val="a"/>
    <w:rsid w:val="008F50D8"/>
    <w:pPr>
      <w:pBdr>
        <w:top w:val="single" w:sz="4" w:space="0" w:color="000000"/>
        <w:left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4">
    <w:name w:val="xl54"/>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5">
    <w:name w:val="xl55"/>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6">
    <w:name w:val="xl56"/>
    <w:basedOn w:val="a"/>
    <w:rsid w:val="008F50D8"/>
    <w:pPr>
      <w:pBdr>
        <w:left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7">
    <w:name w:val="xl57"/>
    <w:basedOn w:val="a"/>
    <w:rsid w:val="008F50D8"/>
    <w:pPr>
      <w:pBdr>
        <w:left w:val="single" w:sz="4" w:space="31" w:color="000000"/>
        <w:right w:val="single" w:sz="4" w:space="0" w:color="000000"/>
      </w:pBdr>
      <w:suppressAutoHyphens/>
      <w:spacing w:before="280" w:after="280"/>
      <w:textAlignment w:val="top"/>
    </w:pPr>
    <w:rPr>
      <w:rFonts w:ascii="Courier" w:hAnsi="Courier" w:cs="Courier"/>
      <w:lang w:eastAsia="ar-SA"/>
    </w:rPr>
  </w:style>
  <w:style w:type="paragraph" w:customStyle="1" w:styleId="xl58">
    <w:name w:val="xl5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59">
    <w:name w:val="xl59"/>
    <w:basedOn w:val="a"/>
    <w:rsid w:val="008F50D8"/>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0">
    <w:name w:val="xl60"/>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i/>
      <w:iCs/>
      <w:lang w:eastAsia="ar-SA"/>
    </w:rPr>
  </w:style>
  <w:style w:type="paragraph" w:customStyle="1" w:styleId="xl61">
    <w:name w:val="xl61"/>
    <w:basedOn w:val="a"/>
    <w:rsid w:val="008F50D8"/>
    <w:pPr>
      <w:pBdr>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2">
    <w:name w:val="xl62"/>
    <w:basedOn w:val="a"/>
    <w:rsid w:val="008F50D8"/>
    <w:pPr>
      <w:pBdr>
        <w:top w:val="single" w:sz="4" w:space="0" w:color="000000"/>
        <w:bottom w:val="single" w:sz="4" w:space="0" w:color="000000"/>
        <w:right w:val="single" w:sz="4" w:space="0" w:color="000000"/>
      </w:pBdr>
      <w:suppressAutoHyphens/>
      <w:spacing w:before="280" w:after="280"/>
    </w:pPr>
    <w:rPr>
      <w:rFonts w:ascii="Courier" w:hAnsi="Courier" w:cs="Courier"/>
      <w:lang w:eastAsia="ar-SA"/>
    </w:rPr>
  </w:style>
  <w:style w:type="paragraph" w:customStyle="1" w:styleId="xl63">
    <w:name w:val="xl63"/>
    <w:basedOn w:val="a"/>
    <w:rsid w:val="008F50D8"/>
    <w:pPr>
      <w:pBdr>
        <w:top w:val="single" w:sz="4" w:space="0" w:color="000000"/>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xl64">
    <w:name w:val="xl64"/>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5">
    <w:name w:val="xl65"/>
    <w:basedOn w:val="a"/>
    <w:rsid w:val="008F50D8"/>
    <w:pPr>
      <w:pBdr>
        <w:top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6">
    <w:name w:val="xl66"/>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7">
    <w:name w:val="xl67"/>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68">
    <w:name w:val="xl6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9">
    <w:name w:val="xl69"/>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0">
    <w:name w:val="xl70"/>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1">
    <w:name w:val="xl71"/>
    <w:basedOn w:val="a"/>
    <w:rsid w:val="008F50D8"/>
    <w:pPr>
      <w:pBdr>
        <w:top w:val="single" w:sz="4" w:space="0" w:color="000000"/>
        <w:left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72">
    <w:name w:val="xl72"/>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3">
    <w:name w:val="xl73"/>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i/>
      <w:iCs/>
      <w:u w:val="single"/>
      <w:lang w:eastAsia="ar-SA"/>
    </w:rPr>
  </w:style>
  <w:style w:type="paragraph" w:customStyle="1" w:styleId="xl74">
    <w:name w:val="xl74"/>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5">
    <w:name w:val="xl75"/>
    <w:basedOn w:val="a"/>
    <w:rsid w:val="008F50D8"/>
    <w:pPr>
      <w:pBdr>
        <w:top w:val="single" w:sz="4" w:space="0" w:color="000000"/>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6">
    <w:name w:val="xl76"/>
    <w:basedOn w:val="a"/>
    <w:rsid w:val="008F50D8"/>
    <w:pPr>
      <w:pBdr>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7">
    <w:name w:val="xl77"/>
    <w:basedOn w:val="a"/>
    <w:rsid w:val="008F50D8"/>
    <w:pPr>
      <w:pBdr>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8">
    <w:name w:val="xl78"/>
    <w:basedOn w:val="a"/>
    <w:rsid w:val="008F50D8"/>
    <w:pPr>
      <w:pBdr>
        <w:top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79">
    <w:name w:val="xl79"/>
    <w:basedOn w:val="a"/>
    <w:rsid w:val="008F50D8"/>
    <w:pPr>
      <w:pBdr>
        <w:top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0">
    <w:name w:val="xl80"/>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1">
    <w:name w:val="xl81"/>
    <w:basedOn w:val="a"/>
    <w:rsid w:val="008F50D8"/>
    <w:pPr>
      <w:pBdr>
        <w:top w:val="single" w:sz="4" w:space="0" w:color="000000"/>
        <w:left w:val="single" w:sz="4" w:space="18"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2">
    <w:name w:val="xl82"/>
    <w:basedOn w:val="a"/>
    <w:rsid w:val="008F50D8"/>
    <w:pPr>
      <w:pBdr>
        <w:top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3">
    <w:name w:val="xl83"/>
    <w:basedOn w:val="a"/>
    <w:rsid w:val="008F50D8"/>
    <w:pPr>
      <w:pBdr>
        <w:top w:val="single" w:sz="4"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4">
    <w:name w:val="xl84"/>
    <w:basedOn w:val="a"/>
    <w:rsid w:val="008F50D8"/>
    <w:pPr>
      <w:pBdr>
        <w:top w:val="single" w:sz="4" w:space="0" w:color="000000"/>
        <w:left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85">
    <w:name w:val="xl85"/>
    <w:basedOn w:val="a"/>
    <w:rsid w:val="008F50D8"/>
    <w:pPr>
      <w:pBdr>
        <w:left w:val="single" w:sz="4" w:space="9"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6">
    <w:name w:val="xl86"/>
    <w:basedOn w:val="a"/>
    <w:rsid w:val="008F50D8"/>
    <w:pPr>
      <w:pBdr>
        <w:top w:val="single" w:sz="4" w:space="0" w:color="000000"/>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7">
    <w:name w:val="xl87"/>
    <w:basedOn w:val="a"/>
    <w:rsid w:val="008F50D8"/>
    <w:pPr>
      <w:pBdr>
        <w:left w:val="single" w:sz="4" w:space="0" w:color="000000"/>
        <w:bottom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8">
    <w:name w:val="xl88"/>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89">
    <w:name w:val="xl89"/>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90">
    <w:name w:val="xl90"/>
    <w:basedOn w:val="a"/>
    <w:rsid w:val="008F50D8"/>
    <w:pPr>
      <w:pBdr>
        <w:top w:val="single" w:sz="8" w:space="0" w:color="000000"/>
        <w:left w:val="single" w:sz="8" w:space="0" w:color="000000"/>
        <w:bottom w:val="single" w:sz="8" w:space="0" w:color="000000"/>
        <w:right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1">
    <w:name w:val="xl91"/>
    <w:basedOn w:val="a"/>
    <w:rsid w:val="008F50D8"/>
    <w:pPr>
      <w:pBdr>
        <w:top w:val="single" w:sz="8" w:space="0" w:color="000000"/>
        <w:left w:val="single" w:sz="4"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2">
    <w:name w:val="xl92"/>
    <w:basedOn w:val="a"/>
    <w:rsid w:val="008F50D8"/>
    <w:pPr>
      <w:pBdr>
        <w:top w:val="single" w:sz="8" w:space="0" w:color="000000"/>
        <w:left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3">
    <w:name w:val="xl93"/>
    <w:basedOn w:val="a"/>
    <w:rsid w:val="008F50D8"/>
    <w:pPr>
      <w:pBdr>
        <w:top w:val="single" w:sz="4" w:space="0" w:color="000000"/>
        <w:left w:val="single" w:sz="8"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4">
    <w:name w:val="xl94"/>
    <w:basedOn w:val="a"/>
    <w:rsid w:val="008F50D8"/>
    <w:pPr>
      <w:pBdr>
        <w:top w:val="single" w:sz="8" w:space="0" w:color="000000"/>
        <w:left w:val="single" w:sz="8" w:space="0" w:color="000000"/>
        <w:bottom w:val="single" w:sz="4"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5">
    <w:name w:val="xl95"/>
    <w:basedOn w:val="a"/>
    <w:rsid w:val="008F50D8"/>
    <w:pPr>
      <w:pBdr>
        <w:top w:val="single" w:sz="4" w:space="0" w:color="000000"/>
        <w:left w:val="single" w:sz="8"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6">
    <w:name w:val="xl96"/>
    <w:basedOn w:val="a"/>
    <w:rsid w:val="008F50D8"/>
    <w:pPr>
      <w:pBdr>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97">
    <w:name w:val="xl97"/>
    <w:basedOn w:val="a"/>
    <w:rsid w:val="008F50D8"/>
    <w:pPr>
      <w:pBdr>
        <w:top w:val="single" w:sz="4" w:space="0" w:color="000000"/>
        <w:left w:val="single" w:sz="4" w:space="9" w:color="000000"/>
        <w:bottom w:val="single" w:sz="4" w:space="0" w:color="000000"/>
      </w:pBdr>
      <w:suppressAutoHyphens/>
      <w:spacing w:before="280" w:after="280"/>
      <w:textAlignment w:val="top"/>
    </w:pPr>
    <w:rPr>
      <w:rFonts w:ascii="Courier" w:hAnsi="Courier" w:cs="Courier"/>
      <w:lang w:eastAsia="ar-SA"/>
    </w:rPr>
  </w:style>
  <w:style w:type="paragraph" w:customStyle="1" w:styleId="xl98">
    <w:name w:val="xl98"/>
    <w:basedOn w:val="a"/>
    <w:rsid w:val="008F50D8"/>
    <w:pPr>
      <w:pBdr>
        <w:top w:val="single" w:sz="4" w:space="0" w:color="000000"/>
        <w:left w:val="single" w:sz="4" w:space="0" w:color="000000"/>
        <w:bottom w:val="single" w:sz="4" w:space="0" w:color="000000"/>
      </w:pBdr>
      <w:suppressAutoHyphens/>
      <w:spacing w:before="280" w:after="280"/>
      <w:textAlignment w:val="top"/>
    </w:pPr>
    <w:rPr>
      <w:rFonts w:ascii="Courier" w:hAnsi="Courier" w:cs="Courier"/>
      <w:lang w:eastAsia="ar-SA"/>
    </w:rPr>
  </w:style>
  <w:style w:type="paragraph" w:customStyle="1" w:styleId="xl99">
    <w:name w:val="xl99"/>
    <w:basedOn w:val="a"/>
    <w:rsid w:val="008F50D8"/>
    <w:pPr>
      <w:pBdr>
        <w:top w:val="single" w:sz="4" w:space="0" w:color="000000"/>
        <w:left w:val="single" w:sz="4" w:space="0" w:color="000000"/>
      </w:pBdr>
      <w:suppressAutoHyphens/>
      <w:spacing w:before="280" w:after="280"/>
      <w:jc w:val="center"/>
      <w:textAlignment w:val="top"/>
    </w:pPr>
    <w:rPr>
      <w:rFonts w:ascii="Courier" w:hAnsi="Courier" w:cs="Courier"/>
      <w:lang w:eastAsia="ar-SA"/>
    </w:rPr>
  </w:style>
  <w:style w:type="paragraph" w:customStyle="1" w:styleId="xl100">
    <w:name w:val="xl100"/>
    <w:basedOn w:val="a"/>
    <w:rsid w:val="008F50D8"/>
    <w:pPr>
      <w:pBdr>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317">
    <w:name w:val="аголовок 31"/>
    <w:basedOn w:val="a"/>
    <w:next w:val="a"/>
    <w:rsid w:val="008F50D8"/>
    <w:pPr>
      <w:keepNext/>
      <w:suppressAutoHyphens/>
      <w:jc w:val="both"/>
    </w:pPr>
    <w:rPr>
      <w:rFonts w:ascii="Courier" w:hAnsi="Courier" w:cs="Courier"/>
      <w:lang w:eastAsia="ar-SA"/>
    </w:rPr>
  </w:style>
  <w:style w:type="paragraph" w:customStyle="1" w:styleId="xl22">
    <w:name w:val="xl22"/>
    <w:basedOn w:val="a"/>
    <w:rsid w:val="008F50D8"/>
    <w:pPr>
      <w:suppressAutoHyphens/>
      <w:spacing w:before="280" w:after="280"/>
      <w:textAlignment w:val="top"/>
    </w:pPr>
    <w:rPr>
      <w:rFonts w:ascii="Courier" w:hAnsi="Courier" w:cs="Courier"/>
      <w:lang w:eastAsia="ar-SA"/>
    </w:rPr>
  </w:style>
  <w:style w:type="paragraph" w:customStyle="1" w:styleId="xl23">
    <w:name w:val="xl23"/>
    <w:basedOn w:val="a"/>
    <w:rsid w:val="008F50D8"/>
    <w:pPr>
      <w:suppressAutoHyphens/>
      <w:spacing w:before="280" w:after="280"/>
    </w:pPr>
    <w:rPr>
      <w:rFonts w:ascii="Courier" w:hAnsi="Courier" w:cs="Courier"/>
      <w:b/>
      <w:bCs/>
      <w:lang w:eastAsia="ar-SA"/>
    </w:rPr>
  </w:style>
  <w:style w:type="paragraph" w:customStyle="1" w:styleId="Aaoieeeieiioeooe">
    <w:name w:val="Aa?oiee eieiioeooe"/>
    <w:basedOn w:val="a"/>
    <w:rsid w:val="008F50D8"/>
    <w:pPr>
      <w:tabs>
        <w:tab w:val="center" w:pos="4536"/>
        <w:tab w:val="right" w:pos="9072"/>
      </w:tabs>
      <w:suppressAutoHyphens/>
    </w:pPr>
    <w:rPr>
      <w:rFonts w:ascii="Courier" w:hAnsi="Courier" w:cs="Courier"/>
      <w:sz w:val="20"/>
      <w:szCs w:val="20"/>
      <w:lang w:val="en-US" w:eastAsia="ar-SA"/>
    </w:rPr>
  </w:style>
  <w:style w:type="paragraph" w:customStyle="1" w:styleId="1fd">
    <w:name w:val="1"/>
    <w:basedOn w:val="a"/>
    <w:next w:val="aff2"/>
    <w:rsid w:val="008F50D8"/>
    <w:pPr>
      <w:suppressAutoHyphens/>
      <w:spacing w:before="280" w:after="280"/>
    </w:pPr>
    <w:rPr>
      <w:rFonts w:ascii="Courier" w:hAnsi="Courier" w:cs="Courier"/>
      <w:lang w:eastAsia="ar-SA"/>
    </w:rPr>
  </w:style>
  <w:style w:type="paragraph" w:customStyle="1" w:styleId="ConsCell">
    <w:name w:val="ConsCell"/>
    <w:rsid w:val="008F50D8"/>
    <w:pPr>
      <w:widowControl w:val="0"/>
      <w:suppressAutoHyphens/>
      <w:autoSpaceDE w:val="0"/>
      <w:spacing w:after="0" w:line="240" w:lineRule="auto"/>
    </w:pPr>
    <w:rPr>
      <w:rFonts w:ascii="Arial" w:eastAsia="Times New Roman" w:hAnsi="Arial" w:cs="Arial"/>
      <w:sz w:val="18"/>
      <w:szCs w:val="18"/>
      <w:lang w:eastAsia="ar-SA"/>
    </w:rPr>
  </w:style>
  <w:style w:type="paragraph" w:customStyle="1" w:styleId="1fe">
    <w:name w:val="мой1"/>
    <w:basedOn w:val="a"/>
    <w:rsid w:val="008F50D8"/>
    <w:pPr>
      <w:suppressAutoHyphens/>
      <w:spacing w:line="360" w:lineRule="auto"/>
      <w:ind w:firstLine="567"/>
      <w:jc w:val="both"/>
    </w:pPr>
    <w:rPr>
      <w:rFonts w:ascii="Arial" w:hAnsi="Arial" w:cs="Arial"/>
      <w:sz w:val="20"/>
      <w:szCs w:val="20"/>
      <w:lang w:eastAsia="ar-SA"/>
    </w:rPr>
  </w:style>
  <w:style w:type="paragraph" w:customStyle="1" w:styleId="Afff9">
    <w:name w:val="мойA"/>
    <w:basedOn w:val="1fe"/>
    <w:rsid w:val="008F50D8"/>
  </w:style>
  <w:style w:type="paragraph" w:customStyle="1" w:styleId="25">
    <w:name w:val="Знак Знак Знак Знак2"/>
    <w:basedOn w:val="a"/>
    <w:rsid w:val="008F50D8"/>
    <w:pPr>
      <w:suppressAutoHyphens/>
      <w:spacing w:before="280" w:after="280"/>
    </w:pPr>
    <w:rPr>
      <w:rFonts w:ascii="Tahoma" w:hAnsi="Tahoma" w:cs="Tahoma"/>
      <w:sz w:val="20"/>
      <w:szCs w:val="20"/>
      <w:lang w:val="en-US" w:eastAsia="ar-SA"/>
    </w:rPr>
  </w:style>
  <w:style w:type="paragraph" w:customStyle="1" w:styleId="26">
    <w:name w:val="Знак Знак2"/>
    <w:basedOn w:val="a"/>
    <w:rsid w:val="008F50D8"/>
    <w:pPr>
      <w:suppressAutoHyphens/>
      <w:spacing w:after="160" w:line="240" w:lineRule="exact"/>
    </w:pPr>
    <w:rPr>
      <w:rFonts w:ascii="Verdana" w:hAnsi="Verdana" w:cs="Verdana"/>
      <w:color w:val="000000"/>
      <w:lang w:val="en-US" w:eastAsia="ar-SA"/>
    </w:rPr>
  </w:style>
  <w:style w:type="paragraph" w:customStyle="1" w:styleId="CharChar">
    <w:name w:val="Знак Знак Char Char"/>
    <w:basedOn w:val="a"/>
    <w:rsid w:val="008F50D8"/>
    <w:pPr>
      <w:suppressAutoHyphens/>
      <w:spacing w:after="160" w:line="240" w:lineRule="exact"/>
    </w:pPr>
    <w:rPr>
      <w:rFonts w:ascii="Verdana" w:hAnsi="Verdana" w:cs="Verdana"/>
      <w:sz w:val="20"/>
      <w:szCs w:val="20"/>
      <w:lang w:val="en-GB" w:eastAsia="ar-SA"/>
    </w:rPr>
  </w:style>
  <w:style w:type="paragraph" w:customStyle="1" w:styleId="CharChar0">
    <w:name w:val="Знак Знак Char Char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Head92">
    <w:name w:val="Head 9.2"/>
    <w:basedOn w:val="a"/>
    <w:next w:val="a"/>
    <w:rsid w:val="008F50D8"/>
    <w:pPr>
      <w:keepNext/>
      <w:widowControl w:val="0"/>
      <w:suppressAutoHyphens/>
      <w:spacing w:before="240" w:after="60"/>
      <w:jc w:val="center"/>
    </w:pPr>
    <w:rPr>
      <w:rFonts w:ascii="Thorndale" w:hAnsi="Thorndale" w:cs="Thorndale"/>
      <w:b/>
      <w:bCs/>
      <w:kern w:val="1"/>
      <w:lang w:eastAsia="ar-SA"/>
    </w:rPr>
  </w:style>
  <w:style w:type="paragraph" w:customStyle="1" w:styleId="afffa">
    <w:name w:val="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PRS-Text">
    <w:name w:val="PRS-Text"/>
    <w:basedOn w:val="a"/>
    <w:rsid w:val="008F50D8"/>
    <w:pPr>
      <w:suppressAutoHyphens/>
      <w:overflowPunct w:val="0"/>
      <w:autoSpaceDE w:val="0"/>
      <w:ind w:left="709" w:right="2268"/>
    </w:pPr>
    <w:rPr>
      <w:rFonts w:ascii="Arial" w:hAnsi="Arial" w:cs="Arial"/>
      <w:kern w:val="1"/>
      <w:sz w:val="20"/>
      <w:szCs w:val="20"/>
      <w:lang w:val="de-DE" w:eastAsia="ar-SA"/>
    </w:rPr>
  </w:style>
  <w:style w:type="paragraph" w:customStyle="1" w:styleId="PRS-Nummer">
    <w:name w:val="PRS-Nummer"/>
    <w:basedOn w:val="a"/>
    <w:rsid w:val="008F50D8"/>
    <w:pPr>
      <w:suppressAutoHyphens/>
      <w:overflowPunct w:val="0"/>
      <w:autoSpaceDE w:val="0"/>
      <w:ind w:left="709" w:hanging="709"/>
    </w:pPr>
    <w:rPr>
      <w:rFonts w:ascii="Arial" w:hAnsi="Arial" w:cs="Arial"/>
      <w:kern w:val="1"/>
      <w:sz w:val="20"/>
      <w:szCs w:val="20"/>
      <w:lang w:val="de-DE" w:eastAsia="ar-SA"/>
    </w:rPr>
  </w:style>
  <w:style w:type="paragraph" w:customStyle="1" w:styleId="PRS-UberSchrift2">
    <w:name w:val="PRS-UberSchrift2"/>
    <w:basedOn w:val="a"/>
    <w:next w:val="a"/>
    <w:rsid w:val="008F50D8"/>
    <w:pPr>
      <w:tabs>
        <w:tab w:val="left" w:pos="284"/>
      </w:tabs>
      <w:suppressAutoHyphens/>
      <w:overflowPunct w:val="0"/>
      <w:autoSpaceDE w:val="0"/>
      <w:spacing w:after="120"/>
      <w:ind w:left="284" w:hanging="284"/>
      <w:textAlignment w:val="baseline"/>
    </w:pPr>
    <w:rPr>
      <w:rFonts w:ascii="Arial" w:hAnsi="Arial" w:cs="Arial"/>
      <w:b/>
      <w:bCs/>
      <w:kern w:val="1"/>
      <w:sz w:val="20"/>
      <w:szCs w:val="20"/>
      <w:lang w:val="de-DE" w:eastAsia="ar-SA"/>
    </w:rPr>
  </w:style>
  <w:style w:type="paragraph" w:customStyle="1" w:styleId="PRS-ZwischenUberschrift">
    <w:name w:val="PRS-ZwischenUberschrift"/>
    <w:basedOn w:val="a"/>
    <w:next w:val="a"/>
    <w:rsid w:val="008F50D8"/>
    <w:pPr>
      <w:suppressAutoHyphens/>
      <w:overflowPunct w:val="0"/>
      <w:autoSpaceDE w:val="0"/>
      <w:spacing w:after="120"/>
      <w:ind w:left="284"/>
      <w:textAlignment w:val="baseline"/>
    </w:pPr>
    <w:rPr>
      <w:rFonts w:ascii="Arial" w:hAnsi="Arial" w:cs="Arial"/>
      <w:kern w:val="1"/>
      <w:sz w:val="20"/>
      <w:szCs w:val="20"/>
      <w:lang w:val="de-DE" w:eastAsia="ar-SA"/>
    </w:rPr>
  </w:style>
  <w:style w:type="paragraph" w:customStyle="1" w:styleId="PRS-berSchrift3">
    <w:name w:val="PRS-ЬberSchrift3"/>
    <w:basedOn w:val="a"/>
    <w:next w:val="a"/>
    <w:rsid w:val="008F50D8"/>
    <w:pPr>
      <w:tabs>
        <w:tab w:val="left" w:pos="284"/>
      </w:tabs>
      <w:suppressAutoHyphens/>
      <w:overflowPunct w:val="0"/>
      <w:autoSpaceDE w:val="0"/>
      <w:spacing w:after="120"/>
      <w:ind w:left="284" w:hanging="284"/>
      <w:textAlignment w:val="baseline"/>
    </w:pPr>
    <w:rPr>
      <w:rFonts w:ascii="Arial" w:hAnsi="Arial" w:cs="Arial"/>
      <w:kern w:val="1"/>
      <w:sz w:val="20"/>
      <w:szCs w:val="20"/>
      <w:lang w:val="de-DE" w:eastAsia="ar-SA"/>
    </w:rPr>
  </w:style>
  <w:style w:type="paragraph" w:customStyle="1" w:styleId="Normal1">
    <w:name w:val="Normal1"/>
    <w:rsid w:val="008F50D8"/>
    <w:pPr>
      <w:widowControl w:val="0"/>
      <w:suppressAutoHyphens/>
      <w:spacing w:after="0" w:line="240" w:lineRule="auto"/>
    </w:pPr>
    <w:rPr>
      <w:rFonts w:ascii="Courier" w:eastAsia="Times New Roman" w:hAnsi="Courier" w:cs="Courier"/>
      <w:sz w:val="24"/>
      <w:szCs w:val="24"/>
      <w:lang w:eastAsia="ar-SA"/>
    </w:rPr>
  </w:style>
  <w:style w:type="paragraph" w:customStyle="1" w:styleId="afffb">
    <w:name w:val="Текст в заданном формате"/>
    <w:basedOn w:val="a"/>
    <w:rsid w:val="008F50D8"/>
    <w:pPr>
      <w:widowControl w:val="0"/>
      <w:suppressAutoHyphens/>
    </w:pPr>
    <w:rPr>
      <w:rFonts w:ascii="Cumberland" w:hAnsi="Cumberland" w:cs="Cumberland"/>
      <w:kern w:val="1"/>
      <w:sz w:val="20"/>
      <w:szCs w:val="20"/>
      <w:lang w:eastAsia="ar-SA"/>
    </w:rPr>
  </w:style>
  <w:style w:type="paragraph" w:customStyle="1" w:styleId="02statia2">
    <w:name w:val="02statia2"/>
    <w:basedOn w:val="a"/>
    <w:rsid w:val="008F50D8"/>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1">
    <w:name w:val="02statia1"/>
    <w:basedOn w:val="a"/>
    <w:rsid w:val="008F50D8"/>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3">
    <w:name w:val="02statia3"/>
    <w:basedOn w:val="a"/>
    <w:rsid w:val="008F50D8"/>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consplusnormal1">
    <w:name w:val="consplusnormal"/>
    <w:basedOn w:val="a"/>
    <w:rsid w:val="008F50D8"/>
    <w:pPr>
      <w:suppressAutoHyphens/>
      <w:spacing w:before="280" w:after="280"/>
    </w:pPr>
    <w:rPr>
      <w:rFonts w:ascii="Tahoma" w:hAnsi="Tahoma" w:cs="Tahoma"/>
      <w:sz w:val="16"/>
      <w:szCs w:val="16"/>
      <w:lang w:eastAsia="ar-SA"/>
    </w:rPr>
  </w:style>
  <w:style w:type="paragraph" w:customStyle="1" w:styleId="FR2">
    <w:name w:val="FR2"/>
    <w:rsid w:val="008F50D8"/>
    <w:pPr>
      <w:widowControl w:val="0"/>
      <w:suppressAutoHyphens/>
      <w:autoSpaceDE w:val="0"/>
      <w:spacing w:after="0" w:line="240" w:lineRule="auto"/>
      <w:jc w:val="both"/>
    </w:pPr>
    <w:rPr>
      <w:rFonts w:ascii="Arial" w:eastAsia="Times New Roman" w:hAnsi="Arial" w:cs="Arial"/>
      <w:sz w:val="12"/>
      <w:szCs w:val="12"/>
      <w:lang w:eastAsia="ar-SA"/>
    </w:rPr>
  </w:style>
  <w:style w:type="paragraph" w:customStyle="1" w:styleId="afffc">
    <w:name w:val="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
    <w:name w:val="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0">
    <w:name w:val="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1">
    <w:name w:val="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2">
    <w:name w:val="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3">
    <w:name w:val="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4">
    <w:name w:val="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
    <w:name w:val="Знак Знак Знак Знак Знак Знак Знак Знак Знак Знак Знак Знак Знак Знак Знак Знак1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1">
    <w:name w:val="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38">
    <w:name w:val="Стиль3"/>
    <w:basedOn w:val="211"/>
    <w:rsid w:val="008F50D8"/>
    <w:pPr>
      <w:widowControl w:val="0"/>
      <w:tabs>
        <w:tab w:val="left" w:pos="926"/>
        <w:tab w:val="left" w:pos="1307"/>
      </w:tabs>
      <w:ind w:left="1080" w:hanging="360"/>
    </w:pPr>
    <w:rPr>
      <w:sz w:val="24"/>
      <w:szCs w:val="24"/>
    </w:rPr>
  </w:style>
  <w:style w:type="paragraph" w:customStyle="1" w:styleId="39">
    <w:name w:val="Стиль3 Знак Знак Знак Знак"/>
    <w:basedOn w:val="211"/>
    <w:rsid w:val="008F50D8"/>
    <w:pPr>
      <w:widowControl w:val="0"/>
      <w:tabs>
        <w:tab w:val="left" w:pos="360"/>
      </w:tabs>
      <w:ind w:left="283" w:firstLine="0"/>
    </w:pPr>
    <w:rPr>
      <w:sz w:val="24"/>
      <w:szCs w:val="24"/>
    </w:rPr>
  </w:style>
  <w:style w:type="paragraph" w:customStyle="1" w:styleId="1ff2">
    <w:name w:val="Знак Знак Знак Знак Знак Знак Знак Знак Знак Знак Знак Знак Знак Знак Знак1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7">
    <w:name w:val="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
    <w:name w:val="Темно-синий"/>
    <w:basedOn w:val="a"/>
    <w:rsid w:val="008F50D8"/>
    <w:pPr>
      <w:suppressAutoHyphens/>
      <w:autoSpaceDE w:val="0"/>
    </w:pPr>
    <w:rPr>
      <w:rFonts w:ascii="Courier" w:hAnsi="Courier" w:cs="Courier"/>
      <w:sz w:val="28"/>
      <w:szCs w:val="28"/>
      <w:lang w:eastAsia="ar-SA"/>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62">
    <w:name w:val="заголовок 6"/>
    <w:basedOn w:val="a"/>
    <w:next w:val="a"/>
    <w:rsid w:val="008F50D8"/>
    <w:pPr>
      <w:keepNext/>
      <w:widowControl w:val="0"/>
      <w:suppressAutoHyphens/>
      <w:overflowPunct w:val="0"/>
      <w:autoSpaceDE w:val="0"/>
      <w:jc w:val="both"/>
      <w:textAlignment w:val="baseline"/>
    </w:pPr>
    <w:rPr>
      <w:rFonts w:ascii="Courier" w:hAnsi="Courier" w:cs="Courier"/>
      <w:b/>
      <w:bCs/>
      <w:sz w:val="20"/>
      <w:szCs w:val="20"/>
      <w:lang w:eastAsia="ar-SA"/>
    </w:rPr>
  </w:style>
  <w:style w:type="paragraph" w:customStyle="1" w:styleId="1ff4">
    <w:name w:val="заголовок 1"/>
    <w:basedOn w:val="a"/>
    <w:next w:val="a"/>
    <w:rsid w:val="008F50D8"/>
    <w:pPr>
      <w:keepNext/>
      <w:widowControl w:val="0"/>
      <w:suppressAutoHyphens/>
      <w:overflowPunct w:val="0"/>
      <w:autoSpaceDE w:val="0"/>
      <w:jc w:val="center"/>
      <w:textAlignment w:val="baseline"/>
    </w:pPr>
    <w:rPr>
      <w:rFonts w:ascii="Courier" w:hAnsi="Courier" w:cs="Courier"/>
      <w:b/>
      <w:bCs/>
      <w:sz w:val="20"/>
      <w:szCs w:val="20"/>
      <w:lang w:eastAsia="ar-SA"/>
    </w:rPr>
  </w:style>
  <w:style w:type="paragraph" w:customStyle="1" w:styleId="3a">
    <w:name w:val="заголовок 3"/>
    <w:basedOn w:val="a"/>
    <w:next w:val="a"/>
    <w:rsid w:val="008F50D8"/>
    <w:pPr>
      <w:keepNext/>
      <w:widowControl w:val="0"/>
      <w:suppressAutoHyphens/>
      <w:overflowPunct w:val="0"/>
      <w:autoSpaceDE w:val="0"/>
      <w:jc w:val="center"/>
      <w:textAlignment w:val="baseline"/>
    </w:pPr>
    <w:rPr>
      <w:rFonts w:ascii="Courier" w:hAnsi="Courier" w:cs="Courier"/>
      <w:sz w:val="20"/>
      <w:szCs w:val="20"/>
      <w:lang w:eastAsia="ar-SA"/>
    </w:rPr>
  </w:style>
  <w:style w:type="paragraph" w:styleId="3b">
    <w:name w:val="Body Text 3"/>
    <w:basedOn w:val="a"/>
    <w:link w:val="3c"/>
    <w:rsid w:val="008F50D8"/>
    <w:pPr>
      <w:widowControl w:val="0"/>
      <w:suppressAutoHyphens/>
      <w:overflowPunct w:val="0"/>
      <w:autoSpaceDE w:val="0"/>
      <w:jc w:val="both"/>
      <w:textAlignment w:val="baseline"/>
    </w:pPr>
    <w:rPr>
      <w:rFonts w:ascii="Courier" w:hAnsi="Courier"/>
      <w:sz w:val="16"/>
      <w:szCs w:val="16"/>
      <w:lang w:eastAsia="ar-SA"/>
    </w:rPr>
  </w:style>
  <w:style w:type="character" w:customStyle="1" w:styleId="3c">
    <w:name w:val="Основной текст 3 Знак"/>
    <w:basedOn w:val="a0"/>
    <w:link w:val="3b"/>
    <w:rsid w:val="008F50D8"/>
    <w:rPr>
      <w:rFonts w:ascii="Courier" w:eastAsia="Times New Roman" w:hAnsi="Courier" w:cs="Times New Roman"/>
      <w:sz w:val="16"/>
      <w:szCs w:val="16"/>
      <w:lang w:eastAsia="ar-SA"/>
    </w:rPr>
  </w:style>
  <w:style w:type="paragraph" w:styleId="27">
    <w:name w:val="Body Text Indent 2"/>
    <w:basedOn w:val="a"/>
    <w:link w:val="28"/>
    <w:rsid w:val="008F50D8"/>
    <w:pPr>
      <w:widowControl w:val="0"/>
      <w:suppressAutoHyphens/>
      <w:overflowPunct w:val="0"/>
      <w:autoSpaceDE w:val="0"/>
      <w:ind w:left="1440" w:firstLine="720"/>
      <w:jc w:val="right"/>
      <w:textAlignment w:val="baseline"/>
    </w:pPr>
    <w:rPr>
      <w:rFonts w:ascii="Courier" w:hAnsi="Courier"/>
      <w:sz w:val="20"/>
      <w:szCs w:val="20"/>
      <w:lang w:eastAsia="ar-SA"/>
    </w:rPr>
  </w:style>
  <w:style w:type="character" w:customStyle="1" w:styleId="28">
    <w:name w:val="Основной текст с отступом 2 Знак"/>
    <w:basedOn w:val="a0"/>
    <w:link w:val="27"/>
    <w:rsid w:val="008F50D8"/>
    <w:rPr>
      <w:rFonts w:ascii="Courier" w:eastAsia="Times New Roman" w:hAnsi="Courier" w:cs="Times New Roman"/>
      <w:sz w:val="20"/>
      <w:szCs w:val="20"/>
      <w:lang w:eastAsia="ar-SA"/>
    </w:rPr>
  </w:style>
  <w:style w:type="paragraph" w:customStyle="1" w:styleId="affff9">
    <w:name w:val="Заголовок статьи"/>
    <w:basedOn w:val="a"/>
    <w:next w:val="a"/>
    <w:rsid w:val="008F50D8"/>
    <w:pPr>
      <w:suppressAutoHyphens/>
      <w:autoSpaceDE w:val="0"/>
      <w:ind w:left="1612" w:hanging="892"/>
      <w:jc w:val="both"/>
    </w:pPr>
    <w:rPr>
      <w:rFonts w:ascii="Arial Unicode MS" w:cs="Arial Unicode MS"/>
      <w:sz w:val="20"/>
      <w:szCs w:val="20"/>
      <w:lang w:eastAsia="ar-SA"/>
    </w:rPr>
  </w:style>
  <w:style w:type="paragraph" w:customStyle="1" w:styleId="affffa">
    <w:name w:val="Комментарий"/>
    <w:basedOn w:val="a"/>
    <w:next w:val="a"/>
    <w:rsid w:val="008F50D8"/>
    <w:pPr>
      <w:suppressAutoHyphens/>
      <w:autoSpaceDE w:val="0"/>
      <w:ind w:left="170"/>
      <w:jc w:val="both"/>
    </w:pPr>
    <w:rPr>
      <w:rFonts w:ascii="Arial Unicode MS" w:cs="Arial Unicode MS"/>
      <w:i/>
      <w:iCs/>
      <w:color w:val="800080"/>
      <w:sz w:val="20"/>
      <w:szCs w:val="20"/>
      <w:lang w:eastAsia="ar-SA"/>
    </w:rPr>
  </w:style>
  <w:style w:type="paragraph" w:styleId="affffb">
    <w:name w:val="annotation text"/>
    <w:basedOn w:val="a"/>
    <w:link w:val="affffc"/>
    <w:semiHidden/>
    <w:rsid w:val="008F50D8"/>
    <w:pPr>
      <w:autoSpaceDE w:val="0"/>
      <w:autoSpaceDN w:val="0"/>
    </w:pPr>
    <w:rPr>
      <w:rFonts w:ascii="Courier" w:hAnsi="Courier"/>
      <w:sz w:val="20"/>
      <w:szCs w:val="20"/>
      <w:lang w:eastAsia="ar-SA"/>
    </w:rPr>
  </w:style>
  <w:style w:type="character" w:customStyle="1" w:styleId="affffc">
    <w:name w:val="Текст примечания Знак"/>
    <w:basedOn w:val="a0"/>
    <w:link w:val="affffb"/>
    <w:semiHidden/>
    <w:rsid w:val="008F50D8"/>
    <w:rPr>
      <w:rFonts w:ascii="Courier" w:eastAsia="Times New Roman" w:hAnsi="Courier" w:cs="Times New Roman"/>
      <w:sz w:val="20"/>
      <w:szCs w:val="20"/>
      <w:lang w:eastAsia="ar-SA"/>
    </w:rPr>
  </w:style>
  <w:style w:type="paragraph" w:styleId="affffd">
    <w:name w:val="annotation subject"/>
    <w:basedOn w:val="1fc"/>
    <w:next w:val="1fc"/>
    <w:link w:val="affffe"/>
    <w:rsid w:val="008F50D8"/>
    <w:pPr>
      <w:widowControl w:val="0"/>
      <w:overflowPunct w:val="0"/>
      <w:autoSpaceDE w:val="0"/>
      <w:textAlignment w:val="baseline"/>
    </w:pPr>
    <w:rPr>
      <w:rFonts w:cs="Times New Roman"/>
      <w:b/>
      <w:bCs/>
    </w:rPr>
  </w:style>
  <w:style w:type="character" w:customStyle="1" w:styleId="affffe">
    <w:name w:val="Тема примечания Знак"/>
    <w:basedOn w:val="affffc"/>
    <w:link w:val="affffd"/>
    <w:rsid w:val="008F50D8"/>
    <w:rPr>
      <w:rFonts w:ascii="Courier" w:eastAsia="Times New Roman" w:hAnsi="Courier" w:cs="Times New Roman"/>
      <w:b/>
      <w:bCs/>
      <w:sz w:val="20"/>
      <w:szCs w:val="20"/>
      <w:lang w:eastAsia="ar-SA"/>
    </w:rPr>
  </w:style>
  <w:style w:type="paragraph" w:customStyle="1" w:styleId="afffff">
    <w:name w:val="Содержимое таблицы"/>
    <w:basedOn w:val="a"/>
    <w:rsid w:val="008F50D8"/>
    <w:pPr>
      <w:suppressLineNumbers/>
      <w:suppressAutoHyphens/>
    </w:pPr>
    <w:rPr>
      <w:rFonts w:ascii="Courier" w:hAnsi="Courier" w:cs="Courier"/>
      <w:lang w:eastAsia="ar-SA"/>
    </w:rPr>
  </w:style>
  <w:style w:type="paragraph" w:customStyle="1" w:styleId="afffff0">
    <w:name w:val="Заголовок таблицы"/>
    <w:basedOn w:val="afffff"/>
    <w:rsid w:val="008F50D8"/>
    <w:pPr>
      <w:jc w:val="center"/>
    </w:pPr>
    <w:rPr>
      <w:b/>
      <w:bCs/>
    </w:rPr>
  </w:style>
  <w:style w:type="paragraph" w:customStyle="1" w:styleId="afffff1">
    <w:name w:val="Содержимое врезки"/>
    <w:basedOn w:val="a7"/>
    <w:rsid w:val="008F50D8"/>
    <w:pPr>
      <w:suppressAutoHyphens/>
    </w:pPr>
    <w:rPr>
      <w:rFonts w:ascii="Courier" w:hAnsi="Courier"/>
      <w:sz w:val="20"/>
      <w:szCs w:val="20"/>
      <w:lang w:eastAsia="ar-SA"/>
    </w:rPr>
  </w:style>
  <w:style w:type="paragraph" w:customStyle="1" w:styleId="1ff5">
    <w:name w:val="Знак1"/>
    <w:basedOn w:val="a"/>
    <w:rsid w:val="008F50D8"/>
    <w:pPr>
      <w:spacing w:before="100" w:beforeAutospacing="1" w:after="100" w:afterAutospacing="1"/>
    </w:pPr>
    <w:rPr>
      <w:rFonts w:ascii="Tahoma" w:hAnsi="Tahoma" w:cs="Tahoma"/>
      <w:sz w:val="20"/>
      <w:szCs w:val="20"/>
      <w:lang w:val="en-US" w:eastAsia="en-US"/>
    </w:rPr>
  </w:style>
  <w:style w:type="character" w:customStyle="1" w:styleId="29">
    <w:name w:val="Знак2"/>
    <w:rsid w:val="008F50D8"/>
    <w:rPr>
      <w:rFonts w:ascii="Arial" w:hAnsi="Arial" w:cs="Arial"/>
      <w:b/>
      <w:bCs/>
      <w:i/>
      <w:iCs/>
      <w:sz w:val="28"/>
      <w:szCs w:val="28"/>
      <w:lang w:val="ru-RU"/>
    </w:rPr>
  </w:style>
  <w:style w:type="character" w:customStyle="1" w:styleId="Char1">
    <w:name w:val="Char1"/>
    <w:rsid w:val="008F50D8"/>
    <w:rPr>
      <w:sz w:val="24"/>
      <w:szCs w:val="24"/>
      <w:lang w:val="ru-RU" w:eastAsia="ar-SA" w:bidi="ar-SA"/>
    </w:rPr>
  </w:style>
  <w:style w:type="paragraph" w:customStyle="1" w:styleId="111">
    <w:name w:val="Знак Знак Знак Знак Знак Знак Знак Знак Знак Знак Знак Знак Знак Знак Знак1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219">
    <w:name w:val="Знак Знак Знак Знак21"/>
    <w:basedOn w:val="a"/>
    <w:rsid w:val="008F50D8"/>
    <w:pPr>
      <w:suppressAutoHyphens/>
      <w:spacing w:before="280" w:after="280"/>
    </w:pPr>
    <w:rPr>
      <w:rFonts w:ascii="Tahoma" w:hAnsi="Tahoma"/>
      <w:sz w:val="20"/>
      <w:szCs w:val="20"/>
      <w:lang w:val="en-US" w:eastAsia="ar-SA"/>
    </w:rPr>
  </w:style>
  <w:style w:type="paragraph" w:customStyle="1" w:styleId="230">
    <w:name w:val="Знак Знак23"/>
    <w:basedOn w:val="a"/>
    <w:rsid w:val="008F50D8"/>
    <w:pPr>
      <w:suppressAutoHyphens/>
      <w:spacing w:after="160" w:line="240" w:lineRule="exact"/>
    </w:pPr>
    <w:rPr>
      <w:rFonts w:ascii="Verdana" w:hAnsi="Verdana"/>
      <w:color w:val="000000"/>
      <w:lang w:val="en-US" w:eastAsia="ar-SA"/>
    </w:rPr>
  </w:style>
  <w:style w:type="paragraph" w:customStyle="1" w:styleId="CharChar1">
    <w:name w:val="Знак Знак Char Char1"/>
    <w:basedOn w:val="a"/>
    <w:rsid w:val="008F50D8"/>
    <w:pPr>
      <w:suppressAutoHyphens/>
      <w:spacing w:after="160" w:line="240" w:lineRule="exact"/>
    </w:pPr>
    <w:rPr>
      <w:rFonts w:ascii="Verdana" w:hAnsi="Verdana"/>
      <w:sz w:val="20"/>
      <w:szCs w:val="20"/>
      <w:lang w:val="en-GB" w:eastAsia="ar-SA"/>
    </w:rPr>
  </w:style>
  <w:style w:type="paragraph" w:customStyle="1" w:styleId="1ff6">
    <w:name w:val="Обычный1"/>
    <w:rsid w:val="008F50D8"/>
    <w:pPr>
      <w:widowControl w:val="0"/>
      <w:suppressAutoHyphens/>
      <w:spacing w:after="0" w:line="240" w:lineRule="auto"/>
    </w:pPr>
    <w:rPr>
      <w:rFonts w:ascii="Courier" w:eastAsia="Arial" w:hAnsi="Courier" w:cs="Times New Roman"/>
      <w:sz w:val="20"/>
      <w:szCs w:val="20"/>
      <w:lang w:eastAsia="ar-SA"/>
    </w:rPr>
  </w:style>
  <w:style w:type="paragraph" w:customStyle="1" w:styleId="2a">
    <w:name w:val="Знак Знак Знак Знак Знак Знак Знак Знак Знак Знак Знак Знак Знак Знак Знак2"/>
    <w:basedOn w:val="a"/>
    <w:rsid w:val="008F50D8"/>
    <w:pPr>
      <w:tabs>
        <w:tab w:val="left" w:pos="2160"/>
      </w:tabs>
      <w:suppressAutoHyphens/>
      <w:spacing w:before="120" w:line="240" w:lineRule="exact"/>
      <w:jc w:val="both"/>
    </w:pPr>
    <w:rPr>
      <w:lang w:val="en-US" w:eastAsia="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9">
    <w:name w:val="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a">
    <w:name w:val="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221">
    <w:name w:val="Основной текст 22"/>
    <w:basedOn w:val="a"/>
    <w:rsid w:val="008F50D8"/>
    <w:pPr>
      <w:suppressAutoHyphens/>
      <w:ind w:left="720"/>
    </w:pPr>
    <w:rPr>
      <w:sz w:val="28"/>
      <w:szCs w:val="20"/>
      <w:lang w:eastAsia="ar-SA"/>
    </w:rPr>
  </w:style>
  <w:style w:type="paragraph" w:customStyle="1" w:styleId="1ffb">
    <w:name w:val="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c">
    <w:name w:val="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d">
    <w:name w:val="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e">
    <w:name w:val="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2">
    <w:name w:val="Знак Знак Знак Знак Знак Знак Знак Знак Знак Знак Знак Знак Знак Знак Знак Знак1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4">
    <w:name w:val="Знак Знак Знак Знак Знак Знак Знак Знак Знак Знак Знак Знак Знак Знак Знак11"/>
    <w:basedOn w:val="a"/>
    <w:rsid w:val="008F50D8"/>
    <w:pPr>
      <w:tabs>
        <w:tab w:val="left" w:pos="2160"/>
      </w:tabs>
      <w:suppressAutoHyphens/>
      <w:spacing w:before="120" w:line="240" w:lineRule="exact"/>
      <w:jc w:val="both"/>
    </w:pPr>
    <w:rPr>
      <w:lang w:val="en-US" w:eastAsia="ar-SA"/>
    </w:rPr>
  </w:style>
  <w:style w:type="paragraph" w:customStyle="1" w:styleId="115">
    <w:name w:val="Знак Знак Знак Знак Знак Знак Знак Знак Знак Знак Знак Знак Знак Знак Знак1 Знак1"/>
    <w:basedOn w:val="a"/>
    <w:rsid w:val="008F50D8"/>
    <w:pPr>
      <w:tabs>
        <w:tab w:val="left" w:pos="2160"/>
      </w:tabs>
      <w:suppressAutoHyphens/>
      <w:spacing w:before="120" w:line="240" w:lineRule="exact"/>
      <w:jc w:val="both"/>
    </w:pPr>
    <w:rPr>
      <w:lang w:val="en-US" w:eastAsia="ar-SA"/>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1">
    <w:name w:val="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6">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3">
    <w:name w:val="Основной текст1"/>
    <w:basedOn w:val="a"/>
    <w:rsid w:val="008F50D8"/>
    <w:pPr>
      <w:widowControl w:val="0"/>
      <w:suppressAutoHyphens/>
      <w:jc w:val="both"/>
    </w:pPr>
    <w:rPr>
      <w:szCs w:val="20"/>
      <w:lang w:eastAsia="ar-SA"/>
    </w:rPr>
  </w:style>
  <w:style w:type="paragraph" w:customStyle="1" w:styleId="318">
    <w:name w:val="Заголовок 31"/>
    <w:basedOn w:val="1ff6"/>
    <w:next w:val="1ff6"/>
    <w:rsid w:val="008F50D8"/>
    <w:pPr>
      <w:keepNext/>
      <w:spacing w:after="120"/>
      <w:jc w:val="both"/>
    </w:pPr>
    <w:rPr>
      <w:rFonts w:ascii="Times New Roman" w:hAnsi="Times New Roman"/>
      <w:b/>
      <w:color w:val="000000"/>
      <w:sz w:val="24"/>
    </w:rPr>
  </w:style>
  <w:style w:type="paragraph" w:customStyle="1" w:styleId="320">
    <w:name w:val="Основной текст 32"/>
    <w:basedOn w:val="a"/>
    <w:rsid w:val="008F50D8"/>
    <w:pPr>
      <w:widowControl w:val="0"/>
      <w:suppressAutoHyphens/>
      <w:overflowPunct w:val="0"/>
      <w:autoSpaceDE w:val="0"/>
      <w:jc w:val="both"/>
      <w:textAlignment w:val="baseline"/>
    </w:pPr>
    <w:rPr>
      <w:sz w:val="20"/>
      <w:szCs w:val="20"/>
      <w:lang w:eastAsia="ar-SA"/>
    </w:rPr>
  </w:style>
  <w:style w:type="paragraph" w:customStyle="1" w:styleId="222">
    <w:name w:val="Основной текст с отступом 22"/>
    <w:basedOn w:val="a"/>
    <w:rsid w:val="008F50D8"/>
    <w:pPr>
      <w:widowControl w:val="0"/>
      <w:suppressAutoHyphens/>
      <w:overflowPunct w:val="0"/>
      <w:autoSpaceDE w:val="0"/>
      <w:ind w:left="1440" w:firstLine="720"/>
      <w:jc w:val="right"/>
      <w:textAlignment w:val="baseline"/>
    </w:pPr>
    <w:rPr>
      <w:sz w:val="28"/>
      <w:szCs w:val="20"/>
      <w:lang w:val="en-US" w:eastAsia="ar-SA"/>
    </w:rPr>
  </w:style>
  <w:style w:type="paragraph" w:customStyle="1" w:styleId="FWBL1">
    <w:name w:val="FWB_L1"/>
    <w:basedOn w:val="a"/>
    <w:next w:val="a"/>
    <w:rsid w:val="008F50D8"/>
    <w:pPr>
      <w:keepNext/>
      <w:keepLines/>
      <w:tabs>
        <w:tab w:val="num" w:pos="360"/>
      </w:tabs>
      <w:spacing w:after="240"/>
      <w:outlineLvl w:val="0"/>
    </w:pPr>
    <w:rPr>
      <w:b/>
      <w:smallCaps/>
      <w:szCs w:val="20"/>
      <w:lang w:eastAsia="en-US"/>
    </w:rPr>
  </w:style>
  <w:style w:type="paragraph" w:customStyle="1" w:styleId="ITBodyTextL3">
    <w:name w:val="ITBodyText_L3"/>
    <w:basedOn w:val="a"/>
    <w:rsid w:val="008F50D8"/>
    <w:pPr>
      <w:tabs>
        <w:tab w:val="num" w:pos="1224"/>
        <w:tab w:val="num" w:pos="1492"/>
      </w:tabs>
      <w:spacing w:after="240"/>
      <w:ind w:left="1492" w:hanging="504"/>
      <w:jc w:val="both"/>
      <w:outlineLvl w:val="2"/>
    </w:pPr>
    <w:rPr>
      <w:lang w:eastAsia="en-US"/>
    </w:rPr>
  </w:style>
  <w:style w:type="character" w:customStyle="1" w:styleId="myarticlescss">
    <w:name w:val="myarticles_css"/>
    <w:basedOn w:val="a0"/>
    <w:rsid w:val="008F50D8"/>
  </w:style>
  <w:style w:type="paragraph" w:customStyle="1" w:styleId="consnormal0">
    <w:name w:val="consnormal"/>
    <w:basedOn w:val="a"/>
    <w:rsid w:val="008F50D8"/>
    <w:pPr>
      <w:spacing w:before="100" w:beforeAutospacing="1" w:after="100" w:afterAutospacing="1"/>
    </w:pPr>
  </w:style>
  <w:style w:type="paragraph" w:styleId="afffff2">
    <w:name w:val="Note Heading"/>
    <w:basedOn w:val="a"/>
    <w:next w:val="a"/>
    <w:link w:val="afffff3"/>
    <w:rsid w:val="008F50D8"/>
    <w:pPr>
      <w:spacing w:after="60"/>
      <w:jc w:val="both"/>
    </w:pPr>
  </w:style>
  <w:style w:type="character" w:customStyle="1" w:styleId="afffff3">
    <w:name w:val="Заголовок записки Знак"/>
    <w:basedOn w:val="a0"/>
    <w:link w:val="afffff2"/>
    <w:rsid w:val="008F50D8"/>
    <w:rPr>
      <w:rFonts w:ascii="Times New Roman" w:eastAsia="Times New Roman" w:hAnsi="Times New Roman" w:cs="Times New Roman"/>
      <w:sz w:val="24"/>
      <w:szCs w:val="24"/>
      <w:lang w:eastAsia="ru-RU"/>
    </w:rPr>
  </w:style>
  <w:style w:type="paragraph" w:customStyle="1" w:styleId="afffff4">
    <w:name w:val="Пункт"/>
    <w:basedOn w:val="a"/>
    <w:rsid w:val="008F50D8"/>
    <w:pPr>
      <w:tabs>
        <w:tab w:val="num" w:pos="1980"/>
      </w:tabs>
      <w:ind w:left="1404" w:hanging="504"/>
      <w:jc w:val="both"/>
    </w:pPr>
  </w:style>
  <w:style w:type="paragraph" w:customStyle="1" w:styleId="117">
    <w:name w:val="Обычный11"/>
    <w:rsid w:val="008F50D8"/>
    <w:pPr>
      <w:suppressAutoHyphens/>
      <w:spacing w:after="0" w:line="240" w:lineRule="auto"/>
      <w:jc w:val="both"/>
    </w:pPr>
    <w:rPr>
      <w:rFonts w:ascii="TimesET" w:eastAsia="Arial" w:hAnsi="TimesET" w:cs="Times New Roman"/>
      <w:sz w:val="24"/>
      <w:szCs w:val="20"/>
      <w:lang w:eastAsia="ar-SA"/>
    </w:rPr>
  </w:style>
  <w:style w:type="paragraph" w:customStyle="1" w:styleId="FR5">
    <w:name w:val="FR5"/>
    <w:rsid w:val="008F50D8"/>
    <w:pPr>
      <w:widowControl w:val="0"/>
      <w:suppressAutoHyphens/>
      <w:autoSpaceDE w:val="0"/>
      <w:spacing w:after="0" w:line="240" w:lineRule="auto"/>
      <w:ind w:left="600"/>
    </w:pPr>
    <w:rPr>
      <w:rFonts w:ascii="Arial" w:eastAsia="Arial" w:hAnsi="Arial" w:cs="Arial"/>
      <w:b/>
      <w:bCs/>
      <w:sz w:val="12"/>
      <w:szCs w:val="12"/>
      <w:lang w:eastAsia="ar-SA"/>
    </w:rPr>
  </w:style>
  <w:style w:type="paragraph" w:customStyle="1" w:styleId="118">
    <w:name w:val="заголовок 11"/>
    <w:basedOn w:val="a"/>
    <w:next w:val="a"/>
    <w:rsid w:val="008F50D8"/>
    <w:pPr>
      <w:keepNext/>
      <w:suppressAutoHyphens/>
      <w:jc w:val="center"/>
    </w:pPr>
    <w:rPr>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50D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8F50D8"/>
    <w:rPr>
      <w:rFonts w:ascii="Arial" w:eastAsia="Times New Roman" w:hAnsi="Arial" w:cs="Arial"/>
      <w:sz w:val="20"/>
      <w:szCs w:val="20"/>
      <w:lang w:eastAsia="ar-SA"/>
    </w:rPr>
  </w:style>
  <w:style w:type="paragraph" w:styleId="afffff5">
    <w:name w:val="List Paragraph"/>
    <w:basedOn w:val="a"/>
    <w:link w:val="afffff6"/>
    <w:uiPriority w:val="99"/>
    <w:qFormat/>
    <w:rsid w:val="008F50D8"/>
    <w:pPr>
      <w:ind w:left="720"/>
      <w:contextualSpacing/>
    </w:pPr>
  </w:style>
  <w:style w:type="paragraph" w:customStyle="1" w:styleId="Default">
    <w:name w:val="Default"/>
    <w:rsid w:val="008F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7">
    <w:name w:val="Основной текст_"/>
    <w:basedOn w:val="a0"/>
    <w:link w:val="119"/>
    <w:rsid w:val="008F50D8"/>
    <w:rPr>
      <w:shd w:val="clear" w:color="auto" w:fill="FFFFFF"/>
    </w:rPr>
  </w:style>
  <w:style w:type="character" w:customStyle="1" w:styleId="Arial">
    <w:name w:val="Основной текст + Arial"/>
    <w:basedOn w:val="afffff7"/>
    <w:rsid w:val="008F50D8"/>
    <w:rPr>
      <w:rFonts w:ascii="Arial" w:eastAsia="Arial" w:hAnsi="Arial" w:cs="Arial"/>
      <w:color w:val="000000"/>
      <w:spacing w:val="0"/>
      <w:w w:val="100"/>
      <w:position w:val="0"/>
      <w:shd w:val="clear" w:color="auto" w:fill="FFFFFF"/>
      <w:lang w:val="ru-RU" w:eastAsia="ru-RU" w:bidi="ru-RU"/>
    </w:rPr>
  </w:style>
  <w:style w:type="character" w:customStyle="1" w:styleId="FranklinGothicBook8pt">
    <w:name w:val="Основной текст + Franklin Gothic Book;8 pt"/>
    <w:basedOn w:val="afffff7"/>
    <w:rsid w:val="008F50D8"/>
    <w:rPr>
      <w:rFonts w:ascii="Franklin Gothic Book" w:eastAsia="Franklin Gothic Book" w:hAnsi="Franklin Gothic Book" w:cs="Franklin Gothic Book"/>
      <w:color w:val="000000"/>
      <w:spacing w:val="0"/>
      <w:w w:val="100"/>
      <w:position w:val="0"/>
      <w:sz w:val="16"/>
      <w:szCs w:val="16"/>
      <w:shd w:val="clear" w:color="auto" w:fill="FFFFFF"/>
      <w:lang w:val="ru-RU" w:eastAsia="ru-RU" w:bidi="ru-RU"/>
    </w:rPr>
  </w:style>
  <w:style w:type="character" w:customStyle="1" w:styleId="Arial0">
    <w:name w:val="Основной текст + Arial;Полужирный;Курсив"/>
    <w:basedOn w:val="afffff7"/>
    <w:rsid w:val="008F50D8"/>
    <w:rPr>
      <w:rFonts w:ascii="Arial" w:eastAsia="Arial" w:hAnsi="Arial" w:cs="Arial"/>
      <w:b/>
      <w:bCs/>
      <w:i/>
      <w:iCs/>
      <w:color w:val="000000"/>
      <w:spacing w:val="0"/>
      <w:w w:val="100"/>
      <w:position w:val="0"/>
      <w:shd w:val="clear" w:color="auto" w:fill="FFFFFF"/>
      <w:lang w:val="ru-RU" w:eastAsia="ru-RU" w:bidi="ru-RU"/>
    </w:rPr>
  </w:style>
  <w:style w:type="character" w:customStyle="1" w:styleId="Arial1">
    <w:name w:val="Основной текст + Arial;Полужирный"/>
    <w:basedOn w:val="afffff7"/>
    <w:rsid w:val="008F50D8"/>
    <w:rPr>
      <w:rFonts w:ascii="Arial" w:eastAsia="Arial" w:hAnsi="Arial" w:cs="Arial"/>
      <w:b/>
      <w:bCs/>
      <w:color w:val="000000"/>
      <w:spacing w:val="0"/>
      <w:w w:val="100"/>
      <w:position w:val="0"/>
      <w:shd w:val="clear" w:color="auto" w:fill="FFFFFF"/>
      <w:lang w:val="ru-RU" w:eastAsia="ru-RU" w:bidi="ru-RU"/>
    </w:rPr>
  </w:style>
  <w:style w:type="character" w:customStyle="1" w:styleId="Arial9pt">
    <w:name w:val="Основной текст + Arial;9 pt"/>
    <w:basedOn w:val="afffff7"/>
    <w:rsid w:val="008F50D8"/>
    <w:rPr>
      <w:rFonts w:ascii="Arial" w:eastAsia="Arial" w:hAnsi="Arial" w:cs="Arial"/>
      <w:color w:val="000000"/>
      <w:spacing w:val="0"/>
      <w:w w:val="100"/>
      <w:position w:val="0"/>
      <w:sz w:val="18"/>
      <w:szCs w:val="18"/>
      <w:shd w:val="clear" w:color="auto" w:fill="FFFFFF"/>
      <w:lang w:val="ru-RU" w:eastAsia="ru-RU" w:bidi="ru-RU"/>
    </w:rPr>
  </w:style>
  <w:style w:type="paragraph" w:customStyle="1" w:styleId="119">
    <w:name w:val="Основной текст11"/>
    <w:basedOn w:val="a"/>
    <w:link w:val="afffff7"/>
    <w:rsid w:val="008F50D8"/>
    <w:pPr>
      <w:widowControl w:val="0"/>
      <w:shd w:val="clear" w:color="auto" w:fill="FFFFFF"/>
    </w:pPr>
    <w:rPr>
      <w:rFonts w:asciiTheme="minorHAnsi" w:eastAsiaTheme="minorHAnsi" w:hAnsiTheme="minorHAnsi" w:cstheme="minorBidi"/>
      <w:sz w:val="22"/>
      <w:szCs w:val="22"/>
      <w:lang w:eastAsia="en-US"/>
    </w:rPr>
  </w:style>
  <w:style w:type="character" w:customStyle="1" w:styleId="Arial105pt">
    <w:name w:val="Основной текст + Arial;10;5 pt"/>
    <w:basedOn w:val="afffff7"/>
    <w:rsid w:val="008F50D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95pt">
    <w:name w:val="Основной текст + Arial;9;5 pt;Полужирный"/>
    <w:basedOn w:val="afffff7"/>
    <w:rsid w:val="008F50D8"/>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rial105pt0">
    <w:name w:val="Основной текст + Arial;10;5 pt;Полужирный;Курсив"/>
    <w:basedOn w:val="afffff7"/>
    <w:rsid w:val="008F50D8"/>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Arial95pt0">
    <w:name w:val="Основной текст + Arial;9;5 pt;Полужирный;Курсив"/>
    <w:basedOn w:val="afffff7"/>
    <w:rsid w:val="008F50D8"/>
    <w:rPr>
      <w:rFonts w:ascii="Arial" w:eastAsia="Arial" w:hAnsi="Arial" w:cs="Arial"/>
      <w:b/>
      <w:bCs/>
      <w:i/>
      <w:iCs/>
      <w:smallCaps w:val="0"/>
      <w:strike w:val="0"/>
      <w:color w:val="000000"/>
      <w:spacing w:val="0"/>
      <w:w w:val="100"/>
      <w:position w:val="0"/>
      <w:sz w:val="19"/>
      <w:szCs w:val="19"/>
      <w:u w:val="none"/>
      <w:shd w:val="clear" w:color="auto" w:fill="FFFFFF"/>
      <w:lang w:val="en-US" w:eastAsia="en-US" w:bidi="en-US"/>
    </w:rPr>
  </w:style>
  <w:style w:type="character" w:customStyle="1" w:styleId="Arial6pt">
    <w:name w:val="Основной текст + Arial;6 pt"/>
    <w:basedOn w:val="afffff7"/>
    <w:rsid w:val="008F50D8"/>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Arial12pt">
    <w:name w:val="Основной текст + Arial;12 pt;Полужирный;Курсив"/>
    <w:basedOn w:val="afffff7"/>
    <w:rsid w:val="008F50D8"/>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David13pt">
    <w:name w:val="Основной текст + David;13 pt"/>
    <w:basedOn w:val="afffff7"/>
    <w:rsid w:val="008F50D8"/>
    <w:rPr>
      <w:rFonts w:ascii="David" w:eastAsia="David" w:hAnsi="David" w:cs="David"/>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Arial12pt0">
    <w:name w:val="Основной текст + Arial;12 pt"/>
    <w:basedOn w:val="afffff7"/>
    <w:rsid w:val="008F50D8"/>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onsolas4pt">
    <w:name w:val="Основной текст + Consolas;4 pt"/>
    <w:basedOn w:val="afffff7"/>
    <w:rsid w:val="008F50D8"/>
    <w:rPr>
      <w:rFonts w:ascii="Consolas" w:eastAsia="Consolas" w:hAnsi="Consolas" w:cs="Consola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8">
    <w:name w:val="Подпункт"/>
    <w:basedOn w:val="a"/>
    <w:link w:val="1fff4"/>
    <w:rsid w:val="008F50D8"/>
    <w:pPr>
      <w:tabs>
        <w:tab w:val="num" w:pos="1134"/>
      </w:tabs>
      <w:spacing w:line="360" w:lineRule="auto"/>
      <w:ind w:left="1134" w:hanging="1134"/>
      <w:jc w:val="both"/>
    </w:pPr>
    <w:rPr>
      <w:sz w:val="28"/>
      <w:szCs w:val="20"/>
    </w:rPr>
  </w:style>
  <w:style w:type="character" w:customStyle="1" w:styleId="1fff4">
    <w:name w:val="Подпункт Знак1"/>
    <w:link w:val="afffff8"/>
    <w:locked/>
    <w:rsid w:val="008F50D8"/>
    <w:rPr>
      <w:rFonts w:ascii="Times New Roman" w:eastAsia="Times New Roman" w:hAnsi="Times New Roman" w:cs="Times New Roman"/>
      <w:sz w:val="28"/>
      <w:szCs w:val="20"/>
      <w:lang w:eastAsia="ru-RU"/>
    </w:rPr>
  </w:style>
  <w:style w:type="paragraph" w:customStyle="1" w:styleId="2b">
    <w:name w:val="Пункт2"/>
    <w:basedOn w:val="a"/>
    <w:link w:val="2c"/>
    <w:rsid w:val="008F50D8"/>
    <w:pPr>
      <w:keepNext/>
      <w:tabs>
        <w:tab w:val="num" w:pos="1276"/>
      </w:tabs>
      <w:suppressAutoHyphens/>
      <w:spacing w:before="240" w:after="120"/>
      <w:ind w:left="1276" w:hanging="1134"/>
      <w:outlineLvl w:val="2"/>
    </w:pPr>
    <w:rPr>
      <w:b/>
      <w:sz w:val="28"/>
      <w:szCs w:val="20"/>
    </w:rPr>
  </w:style>
  <w:style w:type="paragraph" w:customStyle="1" w:styleId="afffff9">
    <w:name w:val="Подподпункт"/>
    <w:basedOn w:val="afffff8"/>
    <w:link w:val="afffffa"/>
    <w:rsid w:val="008F50D8"/>
    <w:pPr>
      <w:numPr>
        <w:ilvl w:val="4"/>
      </w:numPr>
      <w:tabs>
        <w:tab w:val="num" w:pos="1134"/>
        <w:tab w:val="num" w:pos="1701"/>
      </w:tabs>
      <w:ind w:left="1701" w:hanging="567"/>
    </w:pPr>
  </w:style>
  <w:style w:type="character" w:customStyle="1" w:styleId="2c">
    <w:name w:val="Пункт2 Знак"/>
    <w:link w:val="2b"/>
    <w:locked/>
    <w:rsid w:val="008F50D8"/>
    <w:rPr>
      <w:rFonts w:ascii="Times New Roman" w:eastAsia="Times New Roman" w:hAnsi="Times New Roman" w:cs="Times New Roman"/>
      <w:b/>
      <w:sz w:val="28"/>
      <w:szCs w:val="20"/>
      <w:lang w:eastAsia="ru-RU"/>
    </w:rPr>
  </w:style>
  <w:style w:type="character" w:customStyle="1" w:styleId="afffffa">
    <w:name w:val="Подподпункт Знак"/>
    <w:link w:val="afffff9"/>
    <w:locked/>
    <w:rsid w:val="008F50D8"/>
    <w:rPr>
      <w:rFonts w:ascii="Times New Roman" w:eastAsia="Times New Roman" w:hAnsi="Times New Roman" w:cs="Times New Roman"/>
      <w:sz w:val="28"/>
      <w:szCs w:val="20"/>
    </w:rPr>
  </w:style>
  <w:style w:type="paragraph" w:customStyle="1" w:styleId="afffffb">
    <w:name w:val="Таблица шапка"/>
    <w:basedOn w:val="a"/>
    <w:rsid w:val="008F50D8"/>
    <w:pPr>
      <w:keepNext/>
      <w:snapToGrid w:val="0"/>
      <w:spacing w:before="40" w:after="40"/>
      <w:ind w:left="57" w:right="57"/>
    </w:pPr>
    <w:rPr>
      <w:sz w:val="22"/>
      <w:szCs w:val="20"/>
    </w:rPr>
  </w:style>
  <w:style w:type="paragraph" w:customStyle="1" w:styleId="afffffc">
    <w:name w:val="Таблица текст"/>
    <w:basedOn w:val="a"/>
    <w:rsid w:val="008F50D8"/>
    <w:pPr>
      <w:snapToGrid w:val="0"/>
      <w:spacing w:before="40" w:after="40"/>
      <w:ind w:left="57" w:right="57"/>
    </w:pPr>
    <w:rPr>
      <w:szCs w:val="20"/>
    </w:rPr>
  </w:style>
  <w:style w:type="paragraph" w:styleId="afffffd">
    <w:name w:val="No Spacing"/>
    <w:link w:val="afffffe"/>
    <w:uiPriority w:val="1"/>
    <w:qFormat/>
    <w:rsid w:val="008F50D8"/>
    <w:pPr>
      <w:spacing w:after="0" w:line="240" w:lineRule="auto"/>
    </w:pPr>
    <w:rPr>
      <w:rFonts w:ascii="Calibri" w:eastAsia="Calibri" w:hAnsi="Calibri" w:cs="Times New Roman"/>
    </w:rPr>
  </w:style>
  <w:style w:type="paragraph" w:customStyle="1" w:styleId="Standard">
    <w:name w:val="Standard"/>
    <w:uiPriority w:val="99"/>
    <w:rsid w:val="002F7E4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ffffff">
    <w:name w:val="footnote text"/>
    <w:basedOn w:val="a"/>
    <w:link w:val="affffff0"/>
    <w:uiPriority w:val="99"/>
    <w:semiHidden/>
    <w:unhideWhenUsed/>
    <w:rsid w:val="001F2AD6"/>
    <w:rPr>
      <w:rFonts w:asciiTheme="minorHAnsi" w:eastAsiaTheme="minorHAnsi" w:hAnsiTheme="minorHAnsi" w:cstheme="minorBidi"/>
      <w:sz w:val="20"/>
      <w:szCs w:val="20"/>
      <w:lang w:eastAsia="en-US"/>
    </w:rPr>
  </w:style>
  <w:style w:type="character" w:customStyle="1" w:styleId="affffff0">
    <w:name w:val="Текст сноски Знак"/>
    <w:basedOn w:val="a0"/>
    <w:link w:val="affffff"/>
    <w:uiPriority w:val="99"/>
    <w:semiHidden/>
    <w:rsid w:val="001F2AD6"/>
    <w:rPr>
      <w:sz w:val="20"/>
      <w:szCs w:val="20"/>
    </w:rPr>
  </w:style>
  <w:style w:type="character" w:styleId="affffff1">
    <w:name w:val="footnote reference"/>
    <w:semiHidden/>
    <w:unhideWhenUsed/>
    <w:rsid w:val="001F2AD6"/>
    <w:rPr>
      <w:vertAlign w:val="superscript"/>
    </w:rPr>
  </w:style>
  <w:style w:type="character" w:customStyle="1" w:styleId="affffff2">
    <w:name w:val="Заголовок без нумерации Знак"/>
    <w:link w:val="affffff3"/>
    <w:uiPriority w:val="99"/>
    <w:locked/>
    <w:rsid w:val="000D73A5"/>
    <w:rPr>
      <w:b/>
      <w:sz w:val="24"/>
      <w:szCs w:val="20"/>
    </w:rPr>
  </w:style>
  <w:style w:type="paragraph" w:customStyle="1" w:styleId="affffff3">
    <w:name w:val="Заголовок без нумерации"/>
    <w:basedOn w:val="3"/>
    <w:link w:val="affffff2"/>
    <w:uiPriority w:val="99"/>
    <w:rsid w:val="000D73A5"/>
    <w:pPr>
      <w:widowControl/>
      <w:tabs>
        <w:tab w:val="left" w:pos="851"/>
      </w:tabs>
      <w:suppressAutoHyphens w:val="0"/>
      <w:spacing w:before="240" w:after="240"/>
      <w:jc w:val="left"/>
    </w:pPr>
    <w:rPr>
      <w:rFonts w:asciiTheme="minorHAnsi" w:eastAsiaTheme="minorHAnsi" w:hAnsiTheme="minorHAnsi" w:cstheme="minorBidi"/>
      <w:bCs w:val="0"/>
      <w:sz w:val="24"/>
      <w:szCs w:val="20"/>
      <w:lang w:eastAsia="en-US"/>
    </w:rPr>
  </w:style>
  <w:style w:type="table" w:styleId="affffff4">
    <w:name w:val="Table Grid"/>
    <w:basedOn w:val="a1"/>
    <w:rsid w:val="000D73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12266"/>
    <w:pPr>
      <w:spacing w:before="100" w:beforeAutospacing="1" w:after="100" w:afterAutospacing="1"/>
    </w:pPr>
  </w:style>
  <w:style w:type="character" w:customStyle="1" w:styleId="afffff6">
    <w:name w:val="Абзац списка Знак"/>
    <w:link w:val="afffff5"/>
    <w:uiPriority w:val="99"/>
    <w:locked/>
    <w:rsid w:val="00A3627F"/>
    <w:rPr>
      <w:rFonts w:ascii="Times New Roman" w:eastAsia="Times New Roman" w:hAnsi="Times New Roman" w:cs="Times New Roman"/>
      <w:sz w:val="24"/>
      <w:szCs w:val="24"/>
      <w:lang w:eastAsia="ru-RU"/>
    </w:rPr>
  </w:style>
  <w:style w:type="character" w:customStyle="1" w:styleId="aff3">
    <w:name w:val="Обычный (веб) Знак"/>
    <w:aliases w:val="Обычный (Web) Знак"/>
    <w:link w:val="aff2"/>
    <w:uiPriority w:val="99"/>
    <w:locked/>
    <w:rsid w:val="00A973C6"/>
    <w:rPr>
      <w:rFonts w:ascii="Courier" w:eastAsia="Times New Roman" w:hAnsi="Courier" w:cs="Courier"/>
      <w:sz w:val="24"/>
      <w:szCs w:val="24"/>
      <w:lang w:eastAsia="ar-SA"/>
    </w:rPr>
  </w:style>
  <w:style w:type="paragraph" w:customStyle="1" w:styleId="pcenter">
    <w:name w:val="pcenter"/>
    <w:basedOn w:val="a"/>
    <w:rsid w:val="005F5BED"/>
    <w:pPr>
      <w:spacing w:before="100" w:beforeAutospacing="1" w:after="100" w:afterAutospacing="1"/>
    </w:pPr>
  </w:style>
  <w:style w:type="character" w:customStyle="1" w:styleId="afffffe">
    <w:name w:val="Без интервала Знак"/>
    <w:link w:val="afffffd"/>
    <w:uiPriority w:val="1"/>
    <w:locked/>
    <w:rsid w:val="00987578"/>
    <w:rPr>
      <w:rFonts w:ascii="Calibri" w:eastAsia="Calibri" w:hAnsi="Calibri" w:cs="Times New Roman"/>
    </w:rPr>
  </w:style>
  <w:style w:type="paragraph" w:customStyle="1" w:styleId="319">
    <w:name w:val="Заголовок №31"/>
    <w:basedOn w:val="a"/>
    <w:rsid w:val="00987578"/>
    <w:pPr>
      <w:shd w:val="clear" w:color="auto" w:fill="FFFFFF"/>
      <w:spacing w:before="240" w:after="360" w:line="240" w:lineRule="atLeast"/>
      <w:outlineLvl w:val="2"/>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8F50D8"/>
    <w:pPr>
      <w:keepNext/>
      <w:tabs>
        <w:tab w:val="num" w:pos="330"/>
      </w:tabs>
      <w:suppressAutoHyphens/>
      <w:spacing w:before="240" w:after="60"/>
      <w:ind w:left="330" w:hanging="510"/>
      <w:outlineLvl w:val="0"/>
    </w:pPr>
    <w:rPr>
      <w:rFonts w:ascii="Cambria" w:hAnsi="Cambria"/>
      <w:b/>
      <w:bCs/>
      <w:kern w:val="32"/>
      <w:sz w:val="32"/>
      <w:szCs w:val="32"/>
      <w:lang w:eastAsia="ar-SA"/>
    </w:rPr>
  </w:style>
  <w:style w:type="paragraph" w:styleId="2">
    <w:name w:val="heading 2"/>
    <w:basedOn w:val="a"/>
    <w:next w:val="a"/>
    <w:link w:val="20"/>
    <w:qFormat/>
    <w:rsid w:val="008F50D8"/>
    <w:pPr>
      <w:keepNext/>
      <w:tabs>
        <w:tab w:val="num" w:pos="900"/>
      </w:tabs>
      <w:suppressAutoHyphens/>
      <w:spacing w:before="240" w:after="60"/>
      <w:ind w:left="900" w:hanging="360"/>
      <w:outlineLvl w:val="1"/>
    </w:pPr>
    <w:rPr>
      <w:rFonts w:ascii="Cambria" w:hAnsi="Cambria"/>
      <w:b/>
      <w:bCs/>
      <w:i/>
      <w:iCs/>
      <w:sz w:val="28"/>
      <w:szCs w:val="28"/>
      <w:lang w:eastAsia="ar-SA"/>
    </w:rPr>
  </w:style>
  <w:style w:type="paragraph" w:styleId="3">
    <w:name w:val="heading 3"/>
    <w:basedOn w:val="a"/>
    <w:next w:val="a"/>
    <w:link w:val="30"/>
    <w:qFormat/>
    <w:rsid w:val="008F50D8"/>
    <w:pPr>
      <w:keepNext/>
      <w:widowControl w:val="0"/>
      <w:suppressAutoHyphens/>
      <w:spacing w:after="120"/>
      <w:jc w:val="both"/>
      <w:outlineLvl w:val="2"/>
    </w:pPr>
    <w:rPr>
      <w:rFonts w:ascii="Cambria" w:hAnsi="Cambria"/>
      <w:b/>
      <w:bCs/>
      <w:sz w:val="26"/>
      <w:szCs w:val="26"/>
      <w:lang w:eastAsia="ar-SA"/>
    </w:rPr>
  </w:style>
  <w:style w:type="paragraph" w:styleId="4">
    <w:name w:val="heading 4"/>
    <w:basedOn w:val="a"/>
    <w:next w:val="a"/>
    <w:link w:val="40"/>
    <w:qFormat/>
    <w:rsid w:val="008F50D8"/>
    <w:pPr>
      <w:keepNext/>
      <w:tabs>
        <w:tab w:val="num" w:pos="2340"/>
      </w:tabs>
      <w:suppressAutoHyphens/>
      <w:spacing w:before="240" w:after="60"/>
      <w:ind w:left="2340" w:hanging="360"/>
      <w:outlineLvl w:val="3"/>
    </w:pPr>
    <w:rPr>
      <w:rFonts w:ascii="Calibri" w:hAnsi="Calibri"/>
      <w:b/>
      <w:bCs/>
      <w:sz w:val="28"/>
      <w:szCs w:val="28"/>
      <w:lang w:eastAsia="ar-SA"/>
    </w:rPr>
  </w:style>
  <w:style w:type="paragraph" w:styleId="5">
    <w:name w:val="heading 5"/>
    <w:basedOn w:val="a"/>
    <w:next w:val="a"/>
    <w:link w:val="50"/>
    <w:qFormat/>
    <w:rsid w:val="008F50D8"/>
    <w:pPr>
      <w:keepNext/>
      <w:tabs>
        <w:tab w:val="left" w:pos="426"/>
        <w:tab w:val="num" w:pos="3060"/>
      </w:tabs>
      <w:suppressAutoHyphens/>
      <w:spacing w:before="120"/>
      <w:ind w:left="3060" w:hanging="360"/>
      <w:jc w:val="center"/>
      <w:outlineLvl w:val="4"/>
    </w:pPr>
    <w:rPr>
      <w:rFonts w:ascii="Calibri" w:hAnsi="Calibri"/>
      <w:b/>
      <w:bCs/>
      <w:i/>
      <w:iCs/>
      <w:sz w:val="26"/>
      <w:szCs w:val="26"/>
      <w:lang w:eastAsia="ar-SA"/>
    </w:rPr>
  </w:style>
  <w:style w:type="paragraph" w:styleId="6">
    <w:name w:val="heading 6"/>
    <w:basedOn w:val="a"/>
    <w:next w:val="a"/>
    <w:link w:val="60"/>
    <w:qFormat/>
    <w:rsid w:val="008F50D8"/>
    <w:pPr>
      <w:tabs>
        <w:tab w:val="left" w:pos="1152"/>
        <w:tab w:val="num" w:pos="3780"/>
      </w:tabs>
      <w:suppressAutoHyphens/>
      <w:spacing w:before="240" w:after="60"/>
      <w:ind w:left="3780" w:hanging="180"/>
      <w:jc w:val="both"/>
      <w:outlineLvl w:val="5"/>
    </w:pPr>
    <w:rPr>
      <w:rFonts w:ascii="Calibri" w:hAnsi="Calibri"/>
      <w:b/>
      <w:bCs/>
      <w:sz w:val="20"/>
      <w:szCs w:val="20"/>
      <w:lang w:eastAsia="ar-SA"/>
    </w:rPr>
  </w:style>
  <w:style w:type="paragraph" w:styleId="7">
    <w:name w:val="heading 7"/>
    <w:basedOn w:val="a"/>
    <w:next w:val="a"/>
    <w:link w:val="70"/>
    <w:qFormat/>
    <w:rsid w:val="008F50D8"/>
    <w:pPr>
      <w:tabs>
        <w:tab w:val="left" w:pos="1296"/>
        <w:tab w:val="num" w:pos="4500"/>
      </w:tabs>
      <w:suppressAutoHyphens/>
      <w:spacing w:before="240" w:after="60"/>
      <w:ind w:left="4500" w:hanging="360"/>
      <w:jc w:val="both"/>
      <w:outlineLvl w:val="6"/>
    </w:pPr>
    <w:rPr>
      <w:rFonts w:ascii="Calibri" w:hAnsi="Calibri"/>
      <w:lang w:eastAsia="ar-SA"/>
    </w:rPr>
  </w:style>
  <w:style w:type="paragraph" w:styleId="8">
    <w:name w:val="heading 8"/>
    <w:basedOn w:val="a"/>
    <w:next w:val="a"/>
    <w:link w:val="80"/>
    <w:qFormat/>
    <w:rsid w:val="008F50D8"/>
    <w:pPr>
      <w:tabs>
        <w:tab w:val="left" w:pos="1440"/>
        <w:tab w:val="num" w:pos="5220"/>
      </w:tabs>
      <w:suppressAutoHyphens/>
      <w:spacing w:before="240" w:after="60"/>
      <w:ind w:left="5220" w:hanging="360"/>
      <w:jc w:val="both"/>
      <w:outlineLvl w:val="7"/>
    </w:pPr>
    <w:rPr>
      <w:rFonts w:ascii="Calibri" w:hAnsi="Calibri"/>
      <w:i/>
      <w:iCs/>
      <w:lang w:eastAsia="ar-SA"/>
    </w:rPr>
  </w:style>
  <w:style w:type="paragraph" w:styleId="9">
    <w:name w:val="heading 9"/>
    <w:basedOn w:val="a"/>
    <w:next w:val="a"/>
    <w:link w:val="90"/>
    <w:qFormat/>
    <w:rsid w:val="008F50D8"/>
    <w:pPr>
      <w:tabs>
        <w:tab w:val="left" w:pos="1584"/>
        <w:tab w:val="num" w:pos="5940"/>
      </w:tabs>
      <w:suppressAutoHyphens/>
      <w:spacing w:before="240" w:after="60"/>
      <w:ind w:left="5940" w:hanging="180"/>
      <w:jc w:val="both"/>
      <w:outlineLvl w:val="8"/>
    </w:pPr>
    <w:rPr>
      <w:rFonts w:ascii="Cambria" w:hAnsi="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50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8F50D8"/>
    <w:pPr>
      <w:suppressAutoHyphens/>
      <w:ind w:left="720"/>
    </w:pPr>
    <w:rPr>
      <w:rFonts w:ascii="Courier" w:hAnsi="Courier"/>
      <w:sz w:val="20"/>
      <w:szCs w:val="20"/>
      <w:lang w:eastAsia="ar-SA"/>
    </w:rPr>
  </w:style>
  <w:style w:type="character" w:customStyle="1" w:styleId="22">
    <w:name w:val="Основной текст 2 Знак"/>
    <w:basedOn w:val="a0"/>
    <w:link w:val="21"/>
    <w:rsid w:val="008F50D8"/>
    <w:rPr>
      <w:rFonts w:ascii="Courier" w:eastAsia="Times New Roman" w:hAnsi="Courier" w:cs="Times New Roman"/>
      <w:sz w:val="20"/>
      <w:szCs w:val="20"/>
      <w:lang w:eastAsia="ar-SA"/>
    </w:rPr>
  </w:style>
  <w:style w:type="paragraph" w:styleId="a3">
    <w:name w:val="Title"/>
    <w:basedOn w:val="a"/>
    <w:next w:val="a"/>
    <w:link w:val="a4"/>
    <w:qFormat/>
    <w:rsid w:val="008F50D8"/>
    <w:pPr>
      <w:suppressAutoHyphens/>
      <w:spacing w:before="240" w:after="60"/>
      <w:jc w:val="center"/>
    </w:pPr>
    <w:rPr>
      <w:rFonts w:ascii="Cambria" w:hAnsi="Cambria"/>
      <w:b/>
      <w:bCs/>
      <w:kern w:val="28"/>
      <w:sz w:val="32"/>
      <w:szCs w:val="32"/>
      <w:lang w:eastAsia="ar-SA"/>
    </w:rPr>
  </w:style>
  <w:style w:type="character" w:customStyle="1" w:styleId="a4">
    <w:name w:val="Название Знак"/>
    <w:basedOn w:val="a0"/>
    <w:link w:val="a3"/>
    <w:rsid w:val="008F50D8"/>
    <w:rPr>
      <w:rFonts w:ascii="Cambria" w:eastAsia="Times New Roman" w:hAnsi="Cambria" w:cs="Times New Roman"/>
      <w:b/>
      <w:bCs/>
      <w:kern w:val="28"/>
      <w:sz w:val="32"/>
      <w:szCs w:val="32"/>
      <w:lang w:eastAsia="ar-SA"/>
    </w:rPr>
  </w:style>
  <w:style w:type="paragraph" w:styleId="a5">
    <w:name w:val="Subtitle"/>
    <w:basedOn w:val="a"/>
    <w:next w:val="a"/>
    <w:link w:val="a6"/>
    <w:qFormat/>
    <w:rsid w:val="008F50D8"/>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8F50D8"/>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aliases w:val="Document Header1 Знак"/>
    <w:basedOn w:val="a0"/>
    <w:rsid w:val="008F50D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F50D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8F50D8"/>
    <w:rPr>
      <w:rFonts w:ascii="Cambria" w:eastAsia="Times New Roman" w:hAnsi="Cambria" w:cs="Times New Roman"/>
      <w:b/>
      <w:bCs/>
      <w:sz w:val="26"/>
      <w:szCs w:val="26"/>
      <w:lang w:eastAsia="ar-SA"/>
    </w:rPr>
  </w:style>
  <w:style w:type="character" w:customStyle="1" w:styleId="40">
    <w:name w:val="Заголовок 4 Знак"/>
    <w:basedOn w:val="a0"/>
    <w:link w:val="4"/>
    <w:rsid w:val="008F50D8"/>
    <w:rPr>
      <w:rFonts w:ascii="Calibri" w:eastAsia="Times New Roman" w:hAnsi="Calibri" w:cs="Times New Roman"/>
      <w:b/>
      <w:bCs/>
      <w:sz w:val="28"/>
      <w:szCs w:val="28"/>
      <w:lang w:eastAsia="ar-SA"/>
    </w:rPr>
  </w:style>
  <w:style w:type="character" w:customStyle="1" w:styleId="50">
    <w:name w:val="Заголовок 5 Знак"/>
    <w:basedOn w:val="a0"/>
    <w:link w:val="5"/>
    <w:rsid w:val="008F50D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8F50D8"/>
    <w:rPr>
      <w:rFonts w:ascii="Calibri" w:eastAsia="Times New Roman" w:hAnsi="Calibri" w:cs="Times New Roman"/>
      <w:b/>
      <w:bCs/>
      <w:sz w:val="20"/>
      <w:szCs w:val="20"/>
      <w:lang w:eastAsia="ar-SA"/>
    </w:rPr>
  </w:style>
  <w:style w:type="character" w:customStyle="1" w:styleId="70">
    <w:name w:val="Заголовок 7 Знак"/>
    <w:basedOn w:val="a0"/>
    <w:link w:val="7"/>
    <w:rsid w:val="008F50D8"/>
    <w:rPr>
      <w:rFonts w:ascii="Calibri" w:eastAsia="Times New Roman" w:hAnsi="Calibri" w:cs="Times New Roman"/>
      <w:sz w:val="24"/>
      <w:szCs w:val="24"/>
      <w:lang w:eastAsia="ar-SA"/>
    </w:rPr>
  </w:style>
  <w:style w:type="character" w:customStyle="1" w:styleId="80">
    <w:name w:val="Заголовок 8 Знак"/>
    <w:basedOn w:val="a0"/>
    <w:link w:val="8"/>
    <w:rsid w:val="008F50D8"/>
    <w:rPr>
      <w:rFonts w:ascii="Calibri" w:eastAsia="Times New Roman" w:hAnsi="Calibri" w:cs="Times New Roman"/>
      <w:i/>
      <w:iCs/>
      <w:sz w:val="24"/>
      <w:szCs w:val="24"/>
      <w:lang w:eastAsia="ar-SA"/>
    </w:rPr>
  </w:style>
  <w:style w:type="character" w:customStyle="1" w:styleId="90">
    <w:name w:val="Заголовок 9 Знак"/>
    <w:basedOn w:val="a0"/>
    <w:link w:val="9"/>
    <w:rsid w:val="008F50D8"/>
    <w:rPr>
      <w:rFonts w:ascii="Cambria" w:eastAsia="Times New Roman" w:hAnsi="Cambria" w:cs="Times New Roman"/>
      <w:sz w:val="20"/>
      <w:szCs w:val="20"/>
      <w:lang w:eastAsia="ar-SA"/>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F50D8"/>
    <w:rPr>
      <w:rFonts w:ascii="Cambria" w:eastAsia="Times New Roman" w:hAnsi="Cambria" w:cs="Times New Roman"/>
      <w:b/>
      <w:bCs/>
      <w:kern w:val="32"/>
      <w:sz w:val="32"/>
      <w:szCs w:val="32"/>
      <w:lang w:eastAsia="ar-SA"/>
    </w:rPr>
  </w:style>
  <w:style w:type="paragraph" w:styleId="a7">
    <w:name w:val="Body Text"/>
    <w:basedOn w:val="a"/>
    <w:link w:val="a8"/>
    <w:rsid w:val="008F50D8"/>
    <w:pPr>
      <w:spacing w:after="120"/>
    </w:pPr>
  </w:style>
  <w:style w:type="character" w:customStyle="1" w:styleId="a8">
    <w:name w:val="Основной текст Знак"/>
    <w:basedOn w:val="a0"/>
    <w:link w:val="a7"/>
    <w:rsid w:val="008F50D8"/>
    <w:rPr>
      <w:rFonts w:ascii="Times New Roman" w:eastAsia="Times New Roman" w:hAnsi="Times New Roman" w:cs="Times New Roman"/>
      <w:sz w:val="24"/>
      <w:szCs w:val="24"/>
      <w:lang w:eastAsia="ru-RU"/>
    </w:rPr>
  </w:style>
  <w:style w:type="paragraph" w:styleId="a9">
    <w:name w:val="Body Text Indent"/>
    <w:basedOn w:val="a"/>
    <w:link w:val="aa"/>
    <w:rsid w:val="008F50D8"/>
    <w:pPr>
      <w:spacing w:after="120"/>
      <w:ind w:left="283"/>
    </w:pPr>
  </w:style>
  <w:style w:type="character" w:customStyle="1" w:styleId="aa">
    <w:name w:val="Основной текст с отступом Знак"/>
    <w:basedOn w:val="a0"/>
    <w:link w:val="a9"/>
    <w:rsid w:val="008F50D8"/>
    <w:rPr>
      <w:rFonts w:ascii="Times New Roman" w:eastAsia="Times New Roman" w:hAnsi="Times New Roman" w:cs="Times New Roman"/>
      <w:sz w:val="24"/>
      <w:szCs w:val="24"/>
      <w:lang w:eastAsia="ru-RU"/>
    </w:rPr>
  </w:style>
  <w:style w:type="paragraph" w:customStyle="1" w:styleId="Heading">
    <w:name w:val="Heading"/>
    <w:rsid w:val="008F50D8"/>
    <w:pPr>
      <w:autoSpaceDE w:val="0"/>
      <w:autoSpaceDN w:val="0"/>
      <w:spacing w:after="0" w:line="240" w:lineRule="auto"/>
    </w:pPr>
    <w:rPr>
      <w:rFonts w:ascii="Arial" w:eastAsia="Times New Roman" w:hAnsi="Arial" w:cs="Arial"/>
      <w:b/>
      <w:bCs/>
      <w:lang w:eastAsia="ru-RU"/>
    </w:rPr>
  </w:style>
  <w:style w:type="paragraph" w:customStyle="1" w:styleId="caaieiaie1">
    <w:name w:val="caaieiaie 1"/>
    <w:basedOn w:val="a"/>
    <w:next w:val="a"/>
    <w:rsid w:val="008F50D8"/>
    <w:pPr>
      <w:keepNext/>
      <w:ind w:left="567"/>
      <w:jc w:val="center"/>
    </w:pPr>
    <w:rPr>
      <w:rFonts w:ascii="Courier New" w:hAnsi="Courier New" w:cs="Courier New"/>
      <w:b/>
      <w:bCs/>
      <w:sz w:val="32"/>
      <w:szCs w:val="32"/>
    </w:rPr>
  </w:style>
  <w:style w:type="character" w:styleId="ab">
    <w:name w:val="Hyperlink"/>
    <w:rsid w:val="008F50D8"/>
    <w:rPr>
      <w:color w:val="0000FF"/>
      <w:u w:val="single"/>
    </w:rPr>
  </w:style>
  <w:style w:type="character" w:customStyle="1" w:styleId="Internetlink">
    <w:name w:val="Internet link"/>
    <w:rsid w:val="008F50D8"/>
    <w:rPr>
      <w:color w:val="0000FF"/>
      <w:sz w:val="20"/>
      <w:szCs w:val="20"/>
      <w:u w:val="single"/>
    </w:rPr>
  </w:style>
  <w:style w:type="paragraph" w:customStyle="1" w:styleId="Char">
    <w:name w:val="Char Знак"/>
    <w:basedOn w:val="a"/>
    <w:rsid w:val="008F50D8"/>
    <w:pPr>
      <w:spacing w:before="100" w:beforeAutospacing="1" w:after="100" w:afterAutospacing="1"/>
    </w:pPr>
    <w:rPr>
      <w:rFonts w:ascii="Tahoma" w:hAnsi="Tahoma" w:cs="Tahoma"/>
      <w:sz w:val="20"/>
      <w:szCs w:val="20"/>
      <w:lang w:val="en-US" w:eastAsia="en-US"/>
    </w:rPr>
  </w:style>
  <w:style w:type="character" w:customStyle="1" w:styleId="WW8Num2z0">
    <w:name w:val="WW8Num2z0"/>
    <w:rsid w:val="008F50D8"/>
    <w:rPr>
      <w:rFonts w:ascii="Wingdings" w:hAnsi="Wingdings" w:cs="Wingdings"/>
    </w:rPr>
  </w:style>
  <w:style w:type="character" w:customStyle="1" w:styleId="WW8Num3z0">
    <w:name w:val="WW8Num3z0"/>
    <w:rsid w:val="008F50D8"/>
    <w:rPr>
      <w:rFonts w:ascii="Wingdings" w:hAnsi="Wingdings" w:cs="Wingdings"/>
    </w:rPr>
  </w:style>
  <w:style w:type="character" w:customStyle="1" w:styleId="WW8Num4z0">
    <w:name w:val="WW8Num4z0"/>
    <w:rsid w:val="008F50D8"/>
  </w:style>
  <w:style w:type="character" w:customStyle="1" w:styleId="WW8Num4z1">
    <w:name w:val="WW8Num4z1"/>
    <w:rsid w:val="008F50D8"/>
    <w:rPr>
      <w:rFonts w:ascii="Symbol" w:hAnsi="Symbol" w:cs="Symbol"/>
    </w:rPr>
  </w:style>
  <w:style w:type="character" w:customStyle="1" w:styleId="WW8Num4z2">
    <w:name w:val="WW8Num4z2"/>
    <w:rsid w:val="008F50D8"/>
    <w:rPr>
      <w:rFonts w:ascii="Times New Roman" w:hAnsi="Times New Roman" w:cs="Times New Roman"/>
      <w:color w:val="auto"/>
      <w:sz w:val="28"/>
      <w:szCs w:val="28"/>
    </w:rPr>
  </w:style>
  <w:style w:type="character" w:customStyle="1" w:styleId="WW8Num5z0">
    <w:name w:val="WW8Num5z0"/>
    <w:rsid w:val="008F50D8"/>
  </w:style>
  <w:style w:type="character" w:customStyle="1" w:styleId="WW8Num6z0">
    <w:name w:val="WW8Num6z0"/>
    <w:rsid w:val="008F50D8"/>
    <w:rPr>
      <w:rFonts w:ascii="Wingdings" w:hAnsi="Wingdings" w:cs="Wingdings"/>
    </w:rPr>
  </w:style>
  <w:style w:type="character" w:customStyle="1" w:styleId="WW8Num7z0">
    <w:name w:val="WW8Num7z0"/>
    <w:rsid w:val="008F50D8"/>
    <w:rPr>
      <w:color w:val="auto"/>
    </w:rPr>
  </w:style>
  <w:style w:type="character" w:customStyle="1" w:styleId="WW8Num8z0">
    <w:name w:val="WW8Num8z0"/>
    <w:rsid w:val="008F50D8"/>
  </w:style>
  <w:style w:type="character" w:customStyle="1" w:styleId="WW8Num8z3">
    <w:name w:val="WW8Num8z3"/>
    <w:rsid w:val="008F50D8"/>
  </w:style>
  <w:style w:type="character" w:customStyle="1" w:styleId="WW8Num9z0">
    <w:name w:val="WW8Num9z0"/>
    <w:rsid w:val="008F50D8"/>
    <w:rPr>
      <w:rFonts w:ascii="Symbol" w:hAnsi="Symbol" w:cs="Symbol"/>
      <w:color w:val="auto"/>
    </w:rPr>
  </w:style>
  <w:style w:type="character" w:customStyle="1" w:styleId="WW8Num10z0">
    <w:name w:val="WW8Num10z0"/>
    <w:rsid w:val="008F50D8"/>
    <w:rPr>
      <w:rFonts w:ascii="Wingdings" w:hAnsi="Wingdings" w:cs="Wingdings"/>
    </w:rPr>
  </w:style>
  <w:style w:type="character" w:customStyle="1" w:styleId="WW8Num11z0">
    <w:name w:val="WW8Num11z0"/>
    <w:rsid w:val="008F50D8"/>
    <w:rPr>
      <w:rFonts w:ascii="Wingdings" w:hAnsi="Wingdings" w:cs="Wingdings"/>
    </w:rPr>
  </w:style>
  <w:style w:type="character" w:customStyle="1" w:styleId="WW8Num12z0">
    <w:name w:val="WW8Num12z0"/>
    <w:rsid w:val="008F50D8"/>
    <w:rPr>
      <w:rFonts w:ascii="Wingdings" w:hAnsi="Wingdings" w:cs="Wingdings"/>
    </w:rPr>
  </w:style>
  <w:style w:type="character" w:customStyle="1" w:styleId="WW8Num12z1">
    <w:name w:val="WW8Num12z1"/>
    <w:rsid w:val="008F50D8"/>
    <w:rPr>
      <w:rFonts w:ascii="Courier New" w:hAnsi="Courier New" w:cs="Courier New"/>
    </w:rPr>
  </w:style>
  <w:style w:type="character" w:customStyle="1" w:styleId="WW8Num12z2">
    <w:name w:val="WW8Num12z2"/>
    <w:rsid w:val="008F50D8"/>
    <w:rPr>
      <w:rFonts w:ascii="Times New Roman" w:hAnsi="Times New Roman" w:cs="Times New Roman"/>
      <w:color w:val="auto"/>
      <w:sz w:val="28"/>
      <w:szCs w:val="28"/>
    </w:rPr>
  </w:style>
  <w:style w:type="character" w:customStyle="1" w:styleId="WW8Num13z0">
    <w:name w:val="WW8Num13z0"/>
    <w:rsid w:val="008F50D8"/>
  </w:style>
  <w:style w:type="character" w:customStyle="1" w:styleId="WW8Num13z1">
    <w:name w:val="WW8Num13z1"/>
    <w:rsid w:val="008F50D8"/>
    <w:rPr>
      <w:rFonts w:ascii="Wingdings 2" w:hAnsi="Wingdings 2" w:cs="Wingdings 2"/>
      <w:sz w:val="18"/>
      <w:szCs w:val="18"/>
    </w:rPr>
  </w:style>
  <w:style w:type="character" w:customStyle="1" w:styleId="WW8Num13z2">
    <w:name w:val="WW8Num13z2"/>
    <w:rsid w:val="008F50D8"/>
    <w:rPr>
      <w:rFonts w:ascii="StarSymbol" w:eastAsia="StarSymbol" w:cs="StarSymbol"/>
      <w:sz w:val="18"/>
      <w:szCs w:val="18"/>
    </w:rPr>
  </w:style>
  <w:style w:type="character" w:customStyle="1" w:styleId="Absatz-Standardschriftart">
    <w:name w:val="Absatz-Standardschriftart"/>
    <w:rsid w:val="008F50D8"/>
  </w:style>
  <w:style w:type="character" w:customStyle="1" w:styleId="WW8Num15z0">
    <w:name w:val="WW8Num15z0"/>
    <w:rsid w:val="008F50D8"/>
    <w:rPr>
      <w:rFonts w:ascii="Wingdings" w:hAnsi="Wingdings" w:cs="Wingdings"/>
    </w:rPr>
  </w:style>
  <w:style w:type="character" w:customStyle="1" w:styleId="WW8Num15z1">
    <w:name w:val="WW8Num15z1"/>
    <w:rsid w:val="008F50D8"/>
  </w:style>
  <w:style w:type="character" w:customStyle="1" w:styleId="WW8Num15z2">
    <w:name w:val="WW8Num15z2"/>
    <w:rsid w:val="008F50D8"/>
    <w:rPr>
      <w:rFonts w:ascii="Times New Roman" w:hAnsi="Times New Roman" w:cs="Times New Roman"/>
      <w:color w:val="auto"/>
      <w:sz w:val="28"/>
      <w:szCs w:val="28"/>
    </w:rPr>
  </w:style>
  <w:style w:type="character" w:customStyle="1" w:styleId="WW-Absatz-Standardschriftart">
    <w:name w:val="WW-Absatz-Standardschriftart"/>
    <w:rsid w:val="008F50D8"/>
  </w:style>
  <w:style w:type="character" w:customStyle="1" w:styleId="WW8Num2z1">
    <w:name w:val="WW8Num2z1"/>
    <w:rsid w:val="008F50D8"/>
  </w:style>
  <w:style w:type="character" w:customStyle="1" w:styleId="WW8Num3z1">
    <w:name w:val="WW8Num3z1"/>
    <w:rsid w:val="008F50D8"/>
    <w:rPr>
      <w:rFonts w:ascii="Courier New" w:hAnsi="Courier New" w:cs="Courier New"/>
    </w:rPr>
  </w:style>
  <w:style w:type="character" w:customStyle="1" w:styleId="WW8Num3z3">
    <w:name w:val="WW8Num3z3"/>
    <w:rsid w:val="008F50D8"/>
    <w:rPr>
      <w:rFonts w:ascii="Symbol" w:hAnsi="Symbol" w:cs="Symbol"/>
    </w:rPr>
  </w:style>
  <w:style w:type="character" w:customStyle="1" w:styleId="WW8Num6z1">
    <w:name w:val="WW8Num6z1"/>
    <w:rsid w:val="008F50D8"/>
  </w:style>
  <w:style w:type="character" w:customStyle="1" w:styleId="WW8Num7z1">
    <w:name w:val="WW8Num7z1"/>
    <w:rsid w:val="008F50D8"/>
    <w:rPr>
      <w:rFonts w:ascii="Symbol" w:hAnsi="Symbol" w:cs="Symbol"/>
    </w:rPr>
  </w:style>
  <w:style w:type="character" w:customStyle="1" w:styleId="WW8Num7z2">
    <w:name w:val="WW8Num7z2"/>
    <w:rsid w:val="008F50D8"/>
    <w:rPr>
      <w:rFonts w:ascii="Times New Roman" w:eastAsia="Times New Roman" w:hAnsi="Times New Roman" w:cs="Times New Roman"/>
      <w:color w:val="auto"/>
      <w:sz w:val="28"/>
      <w:szCs w:val="28"/>
    </w:rPr>
  </w:style>
  <w:style w:type="character" w:customStyle="1" w:styleId="WW8Num9z1">
    <w:name w:val="WW8Num9z1"/>
    <w:rsid w:val="008F50D8"/>
    <w:rPr>
      <w:rFonts w:ascii="Wingdings" w:hAnsi="Wingdings" w:cs="Wingdings"/>
      <w:color w:val="auto"/>
    </w:rPr>
  </w:style>
  <w:style w:type="character" w:customStyle="1" w:styleId="WW8Num9z3">
    <w:name w:val="WW8Num9z3"/>
    <w:rsid w:val="008F50D8"/>
    <w:rPr>
      <w:rFonts w:ascii="Symbol" w:hAnsi="Symbol" w:cs="Symbol"/>
    </w:rPr>
  </w:style>
  <w:style w:type="character" w:customStyle="1" w:styleId="WW8Num9z4">
    <w:name w:val="WW8Num9z4"/>
    <w:rsid w:val="008F50D8"/>
    <w:rPr>
      <w:rFonts w:ascii="Courier New" w:hAnsi="Courier New" w:cs="Courier New"/>
    </w:rPr>
  </w:style>
  <w:style w:type="character" w:customStyle="1" w:styleId="WW8Num9z5">
    <w:name w:val="WW8Num9z5"/>
    <w:rsid w:val="008F50D8"/>
    <w:rPr>
      <w:rFonts w:ascii="Wingdings" w:hAnsi="Wingdings" w:cs="Wingdings"/>
    </w:rPr>
  </w:style>
  <w:style w:type="character" w:customStyle="1" w:styleId="WW8Num10z1">
    <w:name w:val="WW8Num10z1"/>
    <w:rsid w:val="008F50D8"/>
    <w:rPr>
      <w:rFonts w:ascii="Courier New" w:hAnsi="Courier New" w:cs="Courier New"/>
    </w:rPr>
  </w:style>
  <w:style w:type="character" w:customStyle="1" w:styleId="WW8Num10z3">
    <w:name w:val="WW8Num10z3"/>
    <w:rsid w:val="008F50D8"/>
    <w:rPr>
      <w:rFonts w:ascii="Symbol" w:hAnsi="Symbol" w:cs="Symbol"/>
    </w:rPr>
  </w:style>
  <w:style w:type="character" w:customStyle="1" w:styleId="WW8Num11z1">
    <w:name w:val="WW8Num11z1"/>
    <w:rsid w:val="008F50D8"/>
  </w:style>
  <w:style w:type="character" w:customStyle="1" w:styleId="WW8Num12z3">
    <w:name w:val="WW8Num12z3"/>
    <w:rsid w:val="008F50D8"/>
    <w:rPr>
      <w:rFonts w:ascii="Symbol" w:hAnsi="Symbol" w:cs="Symbol"/>
    </w:rPr>
  </w:style>
  <w:style w:type="character" w:customStyle="1" w:styleId="WW8Num13z3">
    <w:name w:val="WW8Num13z3"/>
    <w:rsid w:val="008F50D8"/>
  </w:style>
  <w:style w:type="character" w:customStyle="1" w:styleId="WW8Num14z0">
    <w:name w:val="WW8Num14z0"/>
    <w:rsid w:val="008F50D8"/>
    <w:rPr>
      <w:rFonts w:ascii="Wingdings" w:hAnsi="Wingdings" w:cs="Wingdings"/>
    </w:rPr>
  </w:style>
  <w:style w:type="character" w:customStyle="1" w:styleId="WW8Num14z1">
    <w:name w:val="WW8Num14z1"/>
    <w:rsid w:val="008F50D8"/>
    <w:rPr>
      <w:rFonts w:ascii="Courier New" w:hAnsi="Courier New" w:cs="Courier New"/>
    </w:rPr>
  </w:style>
  <w:style w:type="character" w:customStyle="1" w:styleId="WW8Num14z3">
    <w:name w:val="WW8Num14z3"/>
    <w:rsid w:val="008F50D8"/>
    <w:rPr>
      <w:rFonts w:ascii="Symbol" w:hAnsi="Symbol" w:cs="Symbol"/>
    </w:rPr>
  </w:style>
  <w:style w:type="character" w:customStyle="1" w:styleId="WW8Num16z0">
    <w:name w:val="WW8Num16z0"/>
    <w:rsid w:val="008F50D8"/>
    <w:rPr>
      <w:rFonts w:ascii="Wingdings" w:hAnsi="Wingdings" w:cs="Wingdings"/>
    </w:rPr>
  </w:style>
  <w:style w:type="character" w:customStyle="1" w:styleId="WW8Num16z1">
    <w:name w:val="WW8Num16z1"/>
    <w:rsid w:val="008F50D8"/>
    <w:rPr>
      <w:rFonts w:ascii="Courier New" w:hAnsi="Courier New" w:cs="Courier New"/>
    </w:rPr>
  </w:style>
  <w:style w:type="character" w:customStyle="1" w:styleId="WW8Num16z3">
    <w:name w:val="WW8Num16z3"/>
    <w:rsid w:val="008F50D8"/>
    <w:rPr>
      <w:rFonts w:ascii="Symbol" w:hAnsi="Symbol" w:cs="Symbol"/>
    </w:rPr>
  </w:style>
  <w:style w:type="character" w:customStyle="1" w:styleId="WW8Num17z0">
    <w:name w:val="WW8Num17z0"/>
    <w:rsid w:val="008F50D8"/>
    <w:rPr>
      <w:sz w:val="40"/>
      <w:szCs w:val="40"/>
    </w:rPr>
  </w:style>
  <w:style w:type="character" w:customStyle="1" w:styleId="WW8Num17z1">
    <w:name w:val="WW8Num17z1"/>
    <w:rsid w:val="008F50D8"/>
  </w:style>
  <w:style w:type="character" w:customStyle="1" w:styleId="WW8Num18z0">
    <w:name w:val="WW8Num18z0"/>
    <w:rsid w:val="008F50D8"/>
    <w:rPr>
      <w:rFonts w:ascii="Wingdings" w:hAnsi="Wingdings" w:cs="Wingdings"/>
    </w:rPr>
  </w:style>
  <w:style w:type="character" w:customStyle="1" w:styleId="WW8Num18z1">
    <w:name w:val="WW8Num18z1"/>
    <w:rsid w:val="008F50D8"/>
  </w:style>
  <w:style w:type="character" w:customStyle="1" w:styleId="12">
    <w:name w:val="Основной шрифт абзаца1"/>
    <w:rsid w:val="008F50D8"/>
  </w:style>
  <w:style w:type="character" w:styleId="ac">
    <w:name w:val="page number"/>
    <w:basedOn w:val="12"/>
    <w:rsid w:val="008F50D8"/>
  </w:style>
  <w:style w:type="character" w:customStyle="1" w:styleId="14">
    <w:name w:val="14 пт Знак Знак Знак"/>
    <w:rsid w:val="008F50D8"/>
    <w:rPr>
      <w:rFonts w:ascii="Arial" w:hAnsi="Arial" w:cs="Arial"/>
      <w:b/>
      <w:bCs/>
      <w:kern w:val="1"/>
      <w:sz w:val="32"/>
      <w:szCs w:val="32"/>
      <w:lang w:val="ru-RU"/>
    </w:rPr>
  </w:style>
  <w:style w:type="character" w:customStyle="1" w:styleId="ad">
    <w:name w:val="Знак"/>
    <w:rsid w:val="008F50D8"/>
    <w:rPr>
      <w:rFonts w:ascii="Arial" w:hAnsi="Arial" w:cs="Arial"/>
      <w:b/>
      <w:bCs/>
      <w:i/>
      <w:iCs/>
      <w:sz w:val="28"/>
      <w:szCs w:val="28"/>
      <w:lang w:val="ru-RU"/>
    </w:rPr>
  </w:style>
  <w:style w:type="character" w:customStyle="1" w:styleId="13">
    <w:name w:val="Знак Знак1 Знак Знак"/>
    <w:rsid w:val="008F50D8"/>
    <w:rPr>
      <w:sz w:val="24"/>
      <w:szCs w:val="24"/>
      <w:lang w:val="ru-RU"/>
    </w:rPr>
  </w:style>
  <w:style w:type="character" w:styleId="ae">
    <w:name w:val="FollowedHyperlink"/>
    <w:rsid w:val="008F50D8"/>
    <w:rPr>
      <w:color w:val="800080"/>
      <w:u w:val="single"/>
    </w:rPr>
  </w:style>
  <w:style w:type="character" w:styleId="HTML">
    <w:name w:val="HTML Code"/>
    <w:rsid w:val="008F50D8"/>
    <w:rPr>
      <w:rFonts w:ascii="Courier New" w:hAnsi="Courier New" w:cs="Courier New"/>
      <w:sz w:val="20"/>
      <w:szCs w:val="20"/>
    </w:rPr>
  </w:style>
  <w:style w:type="character" w:styleId="HTML0">
    <w:name w:val="HTML Keyboard"/>
    <w:rsid w:val="008F50D8"/>
    <w:rPr>
      <w:rFonts w:ascii="Courier New" w:hAnsi="Courier New" w:cs="Courier New"/>
      <w:sz w:val="20"/>
      <w:szCs w:val="20"/>
    </w:rPr>
  </w:style>
  <w:style w:type="character" w:styleId="HTML1">
    <w:name w:val="HTML Sample"/>
    <w:rsid w:val="008F50D8"/>
    <w:rPr>
      <w:rFonts w:ascii="Courier New" w:hAnsi="Courier New" w:cs="Courier New"/>
    </w:rPr>
  </w:style>
  <w:style w:type="character" w:styleId="HTML2">
    <w:name w:val="HTML Typewriter"/>
    <w:rsid w:val="008F50D8"/>
    <w:rPr>
      <w:rFonts w:ascii="Courier New" w:hAnsi="Courier New" w:cs="Courier New"/>
      <w:sz w:val="20"/>
      <w:szCs w:val="20"/>
    </w:rPr>
  </w:style>
  <w:style w:type="character" w:customStyle="1" w:styleId="32">
    <w:name w:val="Стиль3 Знак Знак2"/>
    <w:rsid w:val="008F50D8"/>
    <w:rPr>
      <w:sz w:val="24"/>
      <w:szCs w:val="24"/>
      <w:lang w:val="ru-RU"/>
    </w:rPr>
  </w:style>
  <w:style w:type="character" w:customStyle="1" w:styleId="31">
    <w:name w:val="Стиль3 Знак Знак Знак"/>
    <w:rsid w:val="008F50D8"/>
    <w:rPr>
      <w:sz w:val="24"/>
      <w:szCs w:val="24"/>
      <w:lang w:val="ru-RU"/>
    </w:rPr>
  </w:style>
  <w:style w:type="character" w:styleId="HTML3">
    <w:name w:val="HTML Acronym"/>
    <w:basedOn w:val="12"/>
    <w:rsid w:val="008F50D8"/>
  </w:style>
  <w:style w:type="character" w:styleId="af">
    <w:name w:val="Emphasis"/>
    <w:uiPriority w:val="20"/>
    <w:qFormat/>
    <w:rsid w:val="008F50D8"/>
    <w:rPr>
      <w:i/>
      <w:iCs/>
    </w:rPr>
  </w:style>
  <w:style w:type="character" w:styleId="af0">
    <w:name w:val="line number"/>
    <w:basedOn w:val="12"/>
    <w:rsid w:val="008F50D8"/>
  </w:style>
  <w:style w:type="character" w:styleId="HTML4">
    <w:name w:val="HTML Definition"/>
    <w:rsid w:val="008F50D8"/>
    <w:rPr>
      <w:i/>
      <w:iCs/>
    </w:rPr>
  </w:style>
  <w:style w:type="character" w:styleId="HTML5">
    <w:name w:val="HTML Variable"/>
    <w:rsid w:val="008F50D8"/>
    <w:rPr>
      <w:i/>
      <w:iCs/>
    </w:rPr>
  </w:style>
  <w:style w:type="character" w:styleId="af1">
    <w:name w:val="Strong"/>
    <w:qFormat/>
    <w:rsid w:val="008F50D8"/>
    <w:rPr>
      <w:b/>
      <w:bCs/>
    </w:rPr>
  </w:style>
  <w:style w:type="character" w:styleId="HTML6">
    <w:name w:val="HTML Cite"/>
    <w:rsid w:val="008F50D8"/>
    <w:rPr>
      <w:i/>
      <w:iCs/>
    </w:rPr>
  </w:style>
  <w:style w:type="character" w:customStyle="1" w:styleId="af2">
    <w:name w:val="Цветовое выделение"/>
    <w:rsid w:val="008F50D8"/>
    <w:rPr>
      <w:b/>
      <w:bCs/>
      <w:color w:val="000080"/>
      <w:sz w:val="28"/>
      <w:szCs w:val="28"/>
    </w:rPr>
  </w:style>
  <w:style w:type="character" w:customStyle="1" w:styleId="33">
    <w:name w:val="Стиль3 Знак Знак Знак Знак Знак Знак"/>
    <w:rsid w:val="008F50D8"/>
    <w:rPr>
      <w:sz w:val="24"/>
      <w:szCs w:val="24"/>
      <w:lang w:val="ru-RU"/>
    </w:rPr>
  </w:style>
  <w:style w:type="character" w:customStyle="1" w:styleId="310">
    <w:name w:val="Стиль3 Знак Знак1"/>
    <w:rsid w:val="008F50D8"/>
    <w:rPr>
      <w:sz w:val="24"/>
      <w:szCs w:val="24"/>
      <w:lang w:val="ru-RU"/>
    </w:rPr>
  </w:style>
  <w:style w:type="character" w:customStyle="1" w:styleId="14pt1">
    <w:name w:val="Обычный + 14 pt Знак1"/>
    <w:rsid w:val="008F50D8"/>
    <w:rPr>
      <w:sz w:val="28"/>
      <w:szCs w:val="28"/>
      <w:lang w:val="ru-RU"/>
    </w:rPr>
  </w:style>
  <w:style w:type="character" w:customStyle="1" w:styleId="af3">
    <w:name w:val="номер страницы"/>
    <w:basedOn w:val="12"/>
    <w:rsid w:val="008F50D8"/>
  </w:style>
  <w:style w:type="character" w:customStyle="1" w:styleId="121">
    <w:name w:val="Знак Знак121"/>
    <w:rsid w:val="008F50D8"/>
    <w:rPr>
      <w:rFonts w:ascii="Arial" w:hAnsi="Arial" w:cs="Arial"/>
      <w:b/>
      <w:bCs/>
      <w:kern w:val="1"/>
      <w:sz w:val="32"/>
      <w:szCs w:val="32"/>
      <w:lang w:val="ru-RU"/>
    </w:rPr>
  </w:style>
  <w:style w:type="character" w:customStyle="1" w:styleId="122">
    <w:name w:val="Знак Знак122"/>
    <w:rsid w:val="008F50D8"/>
    <w:rPr>
      <w:rFonts w:ascii="Arial" w:hAnsi="Arial" w:cs="Arial"/>
      <w:b/>
      <w:bCs/>
      <w:kern w:val="1"/>
      <w:sz w:val="32"/>
      <w:szCs w:val="32"/>
      <w:lang w:val="ru-RU"/>
    </w:rPr>
  </w:style>
  <w:style w:type="character" w:customStyle="1" w:styleId="123">
    <w:name w:val="Знак Знак123"/>
    <w:rsid w:val="008F50D8"/>
    <w:rPr>
      <w:rFonts w:ascii="Arial" w:hAnsi="Arial" w:cs="Arial"/>
      <w:b/>
      <w:bCs/>
      <w:kern w:val="1"/>
      <w:sz w:val="32"/>
      <w:szCs w:val="32"/>
      <w:lang w:val="ru-RU"/>
    </w:rPr>
  </w:style>
  <w:style w:type="character" w:customStyle="1" w:styleId="af4">
    <w:name w:val="Знак Знак Знак"/>
    <w:rsid w:val="008F50D8"/>
    <w:rPr>
      <w:sz w:val="24"/>
      <w:szCs w:val="24"/>
      <w:lang w:val="ru-RU" w:eastAsia="ar-SA" w:bidi="ar-SA"/>
    </w:rPr>
  </w:style>
  <w:style w:type="character" w:customStyle="1" w:styleId="220">
    <w:name w:val="Знак Знак22"/>
    <w:rsid w:val="008F50D8"/>
    <w:rPr>
      <w:rFonts w:ascii="Courier New" w:hAnsi="Courier New" w:cs="Courier New"/>
      <w:b/>
      <w:bCs/>
      <w:sz w:val="22"/>
      <w:szCs w:val="22"/>
    </w:rPr>
  </w:style>
  <w:style w:type="character" w:customStyle="1" w:styleId="210">
    <w:name w:val="Знак Знак21"/>
    <w:rsid w:val="008F50D8"/>
    <w:rPr>
      <w:rFonts w:ascii="Courier New" w:hAnsi="Courier New" w:cs="Courier New"/>
      <w:b/>
      <w:bCs/>
      <w:lang w:val="ru-RU" w:eastAsia="ar-SA" w:bidi="ar-SA"/>
    </w:rPr>
  </w:style>
  <w:style w:type="character" w:customStyle="1" w:styleId="200">
    <w:name w:val="Знак Знак20"/>
    <w:rsid w:val="008F50D8"/>
    <w:rPr>
      <w:rFonts w:ascii="Arial" w:hAnsi="Arial" w:cs="Arial"/>
      <w:sz w:val="24"/>
      <w:szCs w:val="24"/>
      <w:lang w:val="ru-RU" w:eastAsia="ar-SA" w:bidi="ar-SA"/>
    </w:rPr>
  </w:style>
  <w:style w:type="character" w:customStyle="1" w:styleId="19">
    <w:name w:val="Знак Знак19"/>
    <w:rsid w:val="008F50D8"/>
    <w:rPr>
      <w:sz w:val="22"/>
      <w:szCs w:val="22"/>
      <w:lang w:val="ru-RU" w:eastAsia="ar-SA" w:bidi="ar-SA"/>
    </w:rPr>
  </w:style>
  <w:style w:type="character" w:customStyle="1" w:styleId="18">
    <w:name w:val="Знак Знак18"/>
    <w:rsid w:val="008F50D8"/>
    <w:rPr>
      <w:i/>
      <w:iCs/>
      <w:sz w:val="22"/>
      <w:szCs w:val="22"/>
      <w:lang w:val="ru-RU" w:eastAsia="ar-SA" w:bidi="ar-SA"/>
    </w:rPr>
  </w:style>
  <w:style w:type="character" w:customStyle="1" w:styleId="17">
    <w:name w:val="Знак Знак17"/>
    <w:rsid w:val="008F50D8"/>
    <w:rPr>
      <w:rFonts w:ascii="Arial" w:hAnsi="Arial" w:cs="Arial"/>
      <w:lang w:val="ru-RU" w:eastAsia="ar-SA" w:bidi="ar-SA"/>
    </w:rPr>
  </w:style>
  <w:style w:type="character" w:customStyle="1" w:styleId="16">
    <w:name w:val="Знак Знак16"/>
    <w:rsid w:val="008F50D8"/>
    <w:rPr>
      <w:rFonts w:ascii="Arial" w:hAnsi="Arial" w:cs="Arial"/>
      <w:i/>
      <w:iCs/>
      <w:lang w:val="ru-RU" w:eastAsia="ar-SA" w:bidi="ar-SA"/>
    </w:rPr>
  </w:style>
  <w:style w:type="character" w:customStyle="1" w:styleId="15">
    <w:name w:val="Знак Знак15"/>
    <w:rsid w:val="008F50D8"/>
    <w:rPr>
      <w:rFonts w:ascii="Arial" w:hAnsi="Arial" w:cs="Arial"/>
      <w:b/>
      <w:bCs/>
      <w:i/>
      <w:iCs/>
      <w:sz w:val="18"/>
      <w:szCs w:val="18"/>
      <w:lang w:val="ru-RU" w:eastAsia="ar-SA" w:bidi="ar-SA"/>
    </w:rPr>
  </w:style>
  <w:style w:type="character" w:customStyle="1" w:styleId="120">
    <w:name w:val="Знак Знак12"/>
    <w:rsid w:val="008F50D8"/>
    <w:rPr>
      <w:rFonts w:ascii="Arial" w:hAnsi="Arial" w:cs="Arial"/>
      <w:b/>
      <w:bCs/>
      <w:kern w:val="1"/>
      <w:sz w:val="32"/>
      <w:szCs w:val="32"/>
    </w:rPr>
  </w:style>
  <w:style w:type="character" w:customStyle="1" w:styleId="110">
    <w:name w:val="Знак Знак11"/>
    <w:rsid w:val="008F50D8"/>
    <w:rPr>
      <w:rFonts w:ascii="Arial" w:hAnsi="Arial" w:cs="Arial"/>
      <w:sz w:val="24"/>
      <w:szCs w:val="24"/>
    </w:rPr>
  </w:style>
  <w:style w:type="character" w:customStyle="1" w:styleId="postbody">
    <w:name w:val="postbody"/>
    <w:basedOn w:val="12"/>
    <w:rsid w:val="008F50D8"/>
  </w:style>
  <w:style w:type="character" w:customStyle="1" w:styleId="spelle">
    <w:name w:val="spelle"/>
    <w:basedOn w:val="12"/>
    <w:rsid w:val="008F50D8"/>
  </w:style>
  <w:style w:type="character" w:customStyle="1" w:styleId="Char0">
    <w:name w:val="Char"/>
    <w:rsid w:val="008F50D8"/>
    <w:rPr>
      <w:sz w:val="24"/>
      <w:szCs w:val="24"/>
      <w:lang w:val="ru-RU" w:eastAsia="ar-SA" w:bidi="ar-SA"/>
    </w:rPr>
  </w:style>
  <w:style w:type="character" w:customStyle="1" w:styleId="Quotation">
    <w:name w:val="Quotation"/>
    <w:rsid w:val="008F50D8"/>
    <w:rPr>
      <w:i/>
      <w:iCs/>
    </w:rPr>
  </w:style>
  <w:style w:type="character" w:customStyle="1" w:styleId="grame">
    <w:name w:val="grame"/>
    <w:basedOn w:val="12"/>
    <w:rsid w:val="008F50D8"/>
  </w:style>
  <w:style w:type="character" w:customStyle="1" w:styleId="af5">
    <w:name w:val="номе"/>
    <w:basedOn w:val="12"/>
    <w:rsid w:val="008F50D8"/>
  </w:style>
  <w:style w:type="character" w:customStyle="1" w:styleId="af6">
    <w:name w:val="Гипертекстовая ссылка"/>
    <w:rsid w:val="008F50D8"/>
    <w:rPr>
      <w:b/>
      <w:bCs/>
      <w:color w:val="008000"/>
      <w:sz w:val="28"/>
      <w:szCs w:val="28"/>
      <w:u w:val="single"/>
    </w:rPr>
  </w:style>
  <w:style w:type="character" w:customStyle="1" w:styleId="RTFNum121">
    <w:name w:val="RTF_Num 12 1"/>
    <w:rsid w:val="008F50D8"/>
    <w:rPr>
      <w:color w:val="auto"/>
    </w:rPr>
  </w:style>
  <w:style w:type="character" w:customStyle="1" w:styleId="RTFNum122">
    <w:name w:val="RTF_Num 12 2"/>
    <w:rsid w:val="008F50D8"/>
    <w:rPr>
      <w:rFonts w:ascii="Symbol" w:eastAsia="Times New Roman" w:hAnsi="Symbol" w:cs="Symbol"/>
    </w:rPr>
  </w:style>
  <w:style w:type="character" w:customStyle="1" w:styleId="RTFNum123">
    <w:name w:val="RTF_Num 12 3"/>
    <w:rsid w:val="008F50D8"/>
    <w:rPr>
      <w:rFonts w:ascii="Times New Roman" w:eastAsia="Times New Roman" w:hAnsi="Times New Roman" w:cs="Times New Roman"/>
      <w:color w:val="auto"/>
      <w:sz w:val="28"/>
      <w:szCs w:val="28"/>
    </w:rPr>
  </w:style>
  <w:style w:type="character" w:customStyle="1" w:styleId="RTFNum124">
    <w:name w:val="RTF_Num 12 4"/>
    <w:rsid w:val="008F50D8"/>
  </w:style>
  <w:style w:type="character" w:customStyle="1" w:styleId="RTFNum125">
    <w:name w:val="RTF_Num 12 5"/>
    <w:rsid w:val="008F50D8"/>
  </w:style>
  <w:style w:type="character" w:customStyle="1" w:styleId="RTFNum126">
    <w:name w:val="RTF_Num 12 6"/>
    <w:rsid w:val="008F50D8"/>
  </w:style>
  <w:style w:type="character" w:customStyle="1" w:styleId="RTFNum127">
    <w:name w:val="RTF_Num 12 7"/>
    <w:rsid w:val="008F50D8"/>
  </w:style>
  <w:style w:type="character" w:customStyle="1" w:styleId="RTFNum128">
    <w:name w:val="RTF_Num 12 8"/>
    <w:rsid w:val="008F50D8"/>
  </w:style>
  <w:style w:type="character" w:customStyle="1" w:styleId="RTFNum129">
    <w:name w:val="RTF_Num 12 9"/>
    <w:rsid w:val="008F50D8"/>
  </w:style>
  <w:style w:type="character" w:customStyle="1" w:styleId="af7">
    <w:name w:val="Öâåòîâîå âûäåëåíèå"/>
    <w:rsid w:val="008F50D8"/>
    <w:rPr>
      <w:b/>
      <w:bCs/>
      <w:color w:val="000080"/>
      <w:sz w:val="28"/>
      <w:szCs w:val="28"/>
    </w:rPr>
  </w:style>
  <w:style w:type="character" w:customStyle="1" w:styleId="af8">
    <w:name w:val="Маркеры списка"/>
    <w:rsid w:val="008F50D8"/>
    <w:rPr>
      <w:rFonts w:ascii="StarSymbol" w:eastAsia="StarSymbol" w:hAnsi="StarSymbol" w:cs="StarSymbol"/>
      <w:sz w:val="18"/>
      <w:szCs w:val="18"/>
    </w:rPr>
  </w:style>
  <w:style w:type="character" w:customStyle="1" w:styleId="af9">
    <w:name w:val="Символ нумерации"/>
    <w:rsid w:val="008F50D8"/>
  </w:style>
  <w:style w:type="paragraph" w:customStyle="1" w:styleId="afa">
    <w:name w:val="Заголовок"/>
    <w:basedOn w:val="a"/>
    <w:next w:val="a7"/>
    <w:rsid w:val="008F50D8"/>
    <w:pPr>
      <w:keepNext/>
      <w:suppressAutoHyphens/>
      <w:spacing w:before="240" w:after="120"/>
    </w:pPr>
    <w:rPr>
      <w:rFonts w:ascii="Arial" w:eastAsia="MS Mincho" w:hAnsi="Arial" w:cs="Arial"/>
      <w:sz w:val="28"/>
      <w:szCs w:val="28"/>
      <w:lang w:eastAsia="ar-SA"/>
    </w:rPr>
  </w:style>
  <w:style w:type="paragraph" w:styleId="afb">
    <w:name w:val="List"/>
    <w:basedOn w:val="a"/>
    <w:rsid w:val="008F50D8"/>
    <w:pPr>
      <w:suppressAutoHyphens/>
      <w:spacing w:after="60"/>
      <w:ind w:left="283" w:hanging="283"/>
      <w:jc w:val="both"/>
    </w:pPr>
    <w:rPr>
      <w:rFonts w:ascii="Courier" w:hAnsi="Courier" w:cs="Courier"/>
      <w:lang w:eastAsia="ar-SA"/>
    </w:rPr>
  </w:style>
  <w:style w:type="paragraph" w:customStyle="1" w:styleId="1a">
    <w:name w:val="Название1"/>
    <w:basedOn w:val="a"/>
    <w:rsid w:val="008F50D8"/>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8F50D8"/>
    <w:pPr>
      <w:suppressLineNumbers/>
      <w:suppressAutoHyphens/>
    </w:pPr>
    <w:rPr>
      <w:rFonts w:ascii="Arial" w:hAnsi="Arial" w:cs="Arial"/>
      <w:lang w:eastAsia="ar-SA"/>
    </w:rPr>
  </w:style>
  <w:style w:type="paragraph" w:styleId="afc">
    <w:name w:val="header"/>
    <w:basedOn w:val="a"/>
    <w:link w:val="afd"/>
    <w:rsid w:val="008F50D8"/>
    <w:pPr>
      <w:tabs>
        <w:tab w:val="center" w:pos="4677"/>
        <w:tab w:val="right" w:pos="9355"/>
      </w:tabs>
      <w:suppressAutoHyphens/>
    </w:pPr>
    <w:rPr>
      <w:rFonts w:ascii="Courier" w:hAnsi="Courier"/>
      <w:sz w:val="20"/>
      <w:szCs w:val="20"/>
      <w:lang w:eastAsia="ar-SA"/>
    </w:rPr>
  </w:style>
  <w:style w:type="character" w:customStyle="1" w:styleId="afd">
    <w:name w:val="Верхний колонтитул Знак"/>
    <w:basedOn w:val="a0"/>
    <w:link w:val="afc"/>
    <w:rsid w:val="008F50D8"/>
    <w:rPr>
      <w:rFonts w:ascii="Courier" w:eastAsia="Times New Roman" w:hAnsi="Courier" w:cs="Times New Roman"/>
      <w:sz w:val="20"/>
      <w:szCs w:val="20"/>
      <w:lang w:eastAsia="ar-SA"/>
    </w:rPr>
  </w:style>
  <w:style w:type="paragraph" w:customStyle="1" w:styleId="41">
    <w:name w:val="СНИП4"/>
    <w:basedOn w:val="a"/>
    <w:rsid w:val="008F50D8"/>
    <w:pPr>
      <w:suppressAutoHyphens/>
      <w:spacing w:after="60"/>
      <w:jc w:val="both"/>
    </w:pPr>
    <w:rPr>
      <w:rFonts w:ascii="Jourier Russian" w:hAnsi="Jourier Russian" w:cs="Jourier Russian"/>
      <w:sz w:val="18"/>
      <w:szCs w:val="18"/>
      <w:lang w:eastAsia="ar-SA"/>
    </w:rPr>
  </w:style>
  <w:style w:type="paragraph" w:customStyle="1" w:styleId="211">
    <w:name w:val="Основной текст с отступом 21"/>
    <w:basedOn w:val="a"/>
    <w:rsid w:val="008F50D8"/>
    <w:pPr>
      <w:suppressAutoHyphens/>
      <w:ind w:firstLine="709"/>
      <w:jc w:val="both"/>
    </w:pPr>
    <w:rPr>
      <w:rFonts w:ascii="Courier" w:hAnsi="Courier" w:cs="Courier"/>
      <w:sz w:val="28"/>
      <w:szCs w:val="28"/>
      <w:lang w:eastAsia="ar-SA"/>
    </w:rPr>
  </w:style>
  <w:style w:type="paragraph" w:styleId="afe">
    <w:name w:val="envelope address"/>
    <w:basedOn w:val="a"/>
    <w:rsid w:val="008F50D8"/>
    <w:pPr>
      <w:suppressAutoHyphens/>
      <w:spacing w:after="60"/>
      <w:ind w:left="2880"/>
      <w:jc w:val="both"/>
    </w:pPr>
    <w:rPr>
      <w:rFonts w:ascii="Arial" w:hAnsi="Arial" w:cs="Arial"/>
      <w:lang w:eastAsia="ar-SA"/>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34">
    <w:name w:val="Стиль3 Знак"/>
    <w:basedOn w:val="211"/>
    <w:rsid w:val="008F50D8"/>
    <w:pPr>
      <w:widowControl w:val="0"/>
      <w:tabs>
        <w:tab w:val="left" w:pos="926"/>
        <w:tab w:val="left" w:pos="1307"/>
      </w:tabs>
      <w:ind w:left="1080" w:hanging="360"/>
    </w:pPr>
    <w:rPr>
      <w:sz w:val="24"/>
      <w:szCs w:val="24"/>
    </w:rPr>
  </w:style>
  <w:style w:type="paragraph" w:customStyle="1" w:styleId="1d">
    <w:name w:val="Цитата1"/>
    <w:basedOn w:val="a"/>
    <w:rsid w:val="008F50D8"/>
    <w:pPr>
      <w:suppressAutoHyphens/>
      <w:spacing w:after="120"/>
      <w:ind w:left="1440" w:right="1440"/>
      <w:jc w:val="both"/>
    </w:pPr>
    <w:rPr>
      <w:rFonts w:ascii="Courier" w:hAnsi="Courier" w:cs="Courier"/>
      <w:lang w:eastAsia="ar-SA"/>
    </w:rPr>
  </w:style>
  <w:style w:type="paragraph" w:customStyle="1" w:styleId="aff">
    <w:name w:val="Словарная статья"/>
    <w:basedOn w:val="a"/>
    <w:next w:val="a"/>
    <w:rsid w:val="008F50D8"/>
    <w:pPr>
      <w:suppressAutoHyphens/>
      <w:autoSpaceDE w:val="0"/>
      <w:ind w:right="118"/>
      <w:jc w:val="both"/>
    </w:pPr>
    <w:rPr>
      <w:rFonts w:ascii="Arial" w:hAnsi="Arial" w:cs="Arial"/>
      <w:sz w:val="20"/>
      <w:szCs w:val="20"/>
      <w:lang w:eastAsia="ar-SA"/>
    </w:rPr>
  </w:style>
  <w:style w:type="paragraph" w:customStyle="1" w:styleId="212">
    <w:name w:val="Основной текст 21"/>
    <w:basedOn w:val="a"/>
    <w:rsid w:val="008F50D8"/>
    <w:pPr>
      <w:suppressAutoHyphens/>
      <w:jc w:val="both"/>
    </w:pPr>
    <w:rPr>
      <w:rFonts w:ascii="Courier" w:hAnsi="Courier" w:cs="Courier"/>
      <w:sz w:val="28"/>
      <w:szCs w:val="28"/>
      <w:lang w:eastAsia="ar-SA"/>
    </w:rPr>
  </w:style>
  <w:style w:type="paragraph" w:customStyle="1" w:styleId="FR1">
    <w:name w:val="FR1"/>
    <w:basedOn w:val="a"/>
    <w:rsid w:val="008F50D8"/>
    <w:pPr>
      <w:widowControl w:val="0"/>
      <w:suppressAutoHyphens/>
      <w:spacing w:before="420"/>
      <w:jc w:val="center"/>
    </w:pPr>
    <w:rPr>
      <w:rFonts w:ascii="Arial" w:hAnsi="Arial" w:cs="Arial"/>
      <w:b/>
      <w:bCs/>
      <w:lang w:eastAsia="ar-SA"/>
    </w:rPr>
  </w:style>
  <w:style w:type="paragraph" w:customStyle="1" w:styleId="311">
    <w:name w:val="Основной текст 31"/>
    <w:basedOn w:val="a"/>
    <w:rsid w:val="008F50D8"/>
    <w:pPr>
      <w:suppressAutoHyphens/>
      <w:spacing w:before="120"/>
      <w:jc w:val="center"/>
    </w:pPr>
    <w:rPr>
      <w:rFonts w:ascii="Courier" w:hAnsi="Courier" w:cs="Courier"/>
      <w:lang w:eastAsia="ar-SA"/>
    </w:rPr>
  </w:style>
  <w:style w:type="paragraph" w:customStyle="1" w:styleId="ConsPlusNormal">
    <w:name w:val="ConsPlusNormal"/>
    <w:link w:val="ConsPlusNormal0"/>
    <w:rsid w:val="008F50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0">
    <w:name w:val="footer"/>
    <w:basedOn w:val="a"/>
    <w:link w:val="aff1"/>
    <w:uiPriority w:val="99"/>
    <w:rsid w:val="008F50D8"/>
    <w:pPr>
      <w:tabs>
        <w:tab w:val="center" w:pos="4153"/>
        <w:tab w:val="right" w:pos="8306"/>
      </w:tabs>
      <w:suppressAutoHyphens/>
      <w:spacing w:after="60"/>
      <w:jc w:val="both"/>
    </w:pPr>
    <w:rPr>
      <w:rFonts w:ascii="Courier" w:hAnsi="Courier"/>
      <w:sz w:val="20"/>
      <w:szCs w:val="20"/>
      <w:lang w:eastAsia="ar-SA"/>
    </w:rPr>
  </w:style>
  <w:style w:type="character" w:customStyle="1" w:styleId="aff1">
    <w:name w:val="Нижний колонтитул Знак"/>
    <w:basedOn w:val="a0"/>
    <w:link w:val="aff0"/>
    <w:uiPriority w:val="99"/>
    <w:rsid w:val="008F50D8"/>
    <w:rPr>
      <w:rFonts w:ascii="Courier" w:eastAsia="Times New Roman" w:hAnsi="Courier" w:cs="Times New Roman"/>
      <w:sz w:val="20"/>
      <w:szCs w:val="20"/>
      <w:lang w:eastAsia="ar-SA"/>
    </w:rPr>
  </w:style>
  <w:style w:type="paragraph" w:customStyle="1" w:styleId="ConsNormal">
    <w:name w:val="ConsNormal"/>
    <w:rsid w:val="008F50D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o">
    <w:name w:val="o?"/>
    <w:basedOn w:val="a"/>
    <w:rsid w:val="008F50D8"/>
    <w:pPr>
      <w:suppressAutoHyphens/>
      <w:spacing w:after="120"/>
    </w:pPr>
    <w:rPr>
      <w:rFonts w:ascii="Courier" w:hAnsi="Courier" w:cs="Courier"/>
      <w:b/>
      <w:bCs/>
      <w:lang w:eastAsia="ar-SA"/>
    </w:rPr>
  </w:style>
  <w:style w:type="paragraph" w:customStyle="1" w:styleId="312">
    <w:name w:val="Основной текст с отступом 31"/>
    <w:basedOn w:val="a"/>
    <w:rsid w:val="008F50D8"/>
    <w:pPr>
      <w:suppressAutoHyphens/>
      <w:ind w:firstLine="709"/>
      <w:jc w:val="both"/>
    </w:pPr>
    <w:rPr>
      <w:rFonts w:ascii="Courier" w:hAnsi="Courier" w:cs="Courier"/>
      <w:sz w:val="22"/>
      <w:szCs w:val="22"/>
      <w:lang w:eastAsia="ar-SA"/>
    </w:rPr>
  </w:style>
  <w:style w:type="paragraph" w:styleId="HTML7">
    <w:name w:val="HTML Address"/>
    <w:basedOn w:val="a"/>
    <w:link w:val="HTML8"/>
    <w:rsid w:val="008F50D8"/>
    <w:pPr>
      <w:suppressAutoHyphens/>
      <w:spacing w:after="60"/>
      <w:jc w:val="both"/>
    </w:pPr>
    <w:rPr>
      <w:rFonts w:ascii="Courier" w:hAnsi="Courier"/>
      <w:i/>
      <w:iCs/>
      <w:sz w:val="20"/>
      <w:szCs w:val="20"/>
      <w:lang w:eastAsia="ar-SA"/>
    </w:rPr>
  </w:style>
  <w:style w:type="character" w:customStyle="1" w:styleId="HTML8">
    <w:name w:val="Адрес HTML Знак"/>
    <w:basedOn w:val="a0"/>
    <w:link w:val="HTML7"/>
    <w:rsid w:val="008F50D8"/>
    <w:rPr>
      <w:rFonts w:ascii="Courier" w:eastAsia="Times New Roman" w:hAnsi="Courier" w:cs="Times New Roman"/>
      <w:i/>
      <w:iCs/>
      <w:sz w:val="20"/>
      <w:szCs w:val="20"/>
      <w:lang w:eastAsia="ar-SA"/>
    </w:rPr>
  </w:style>
  <w:style w:type="paragraph" w:styleId="HTML9">
    <w:name w:val="HTML Preformatted"/>
    <w:basedOn w:val="a"/>
    <w:link w:val="HTMLa"/>
    <w:rsid w:val="008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jc w:val="both"/>
    </w:pPr>
    <w:rPr>
      <w:rFonts w:ascii="Courier New" w:hAnsi="Courier New"/>
      <w:sz w:val="20"/>
      <w:szCs w:val="20"/>
      <w:lang w:eastAsia="ar-SA"/>
    </w:rPr>
  </w:style>
  <w:style w:type="character" w:customStyle="1" w:styleId="HTMLa">
    <w:name w:val="Стандартный HTML Знак"/>
    <w:basedOn w:val="a0"/>
    <w:link w:val="HTML9"/>
    <w:rsid w:val="008F50D8"/>
    <w:rPr>
      <w:rFonts w:ascii="Courier New" w:eastAsia="Times New Roman" w:hAnsi="Courier New" w:cs="Times New Roman"/>
      <w:sz w:val="20"/>
      <w:szCs w:val="20"/>
      <w:lang w:eastAsia="ar-SA"/>
    </w:rPr>
  </w:style>
  <w:style w:type="paragraph" w:styleId="aff2">
    <w:name w:val="Normal (Web)"/>
    <w:aliases w:val="Обычный (Web)"/>
    <w:basedOn w:val="a"/>
    <w:link w:val="aff3"/>
    <w:uiPriority w:val="99"/>
    <w:rsid w:val="008F50D8"/>
    <w:pPr>
      <w:suppressAutoHyphens/>
      <w:spacing w:before="280" w:after="280"/>
    </w:pPr>
    <w:rPr>
      <w:rFonts w:ascii="Courier" w:hAnsi="Courier" w:cs="Courier"/>
      <w:lang w:eastAsia="ar-SA"/>
    </w:rPr>
  </w:style>
  <w:style w:type="paragraph" w:customStyle="1" w:styleId="1e">
    <w:name w:val="Обычный отступ1"/>
    <w:basedOn w:val="a"/>
    <w:rsid w:val="008F50D8"/>
    <w:pPr>
      <w:suppressAutoHyphens/>
      <w:spacing w:after="60"/>
      <w:ind w:left="708"/>
      <w:jc w:val="both"/>
    </w:pPr>
    <w:rPr>
      <w:rFonts w:ascii="Courier" w:hAnsi="Courier" w:cs="Courier"/>
      <w:lang w:eastAsia="ar-SA"/>
    </w:rPr>
  </w:style>
  <w:style w:type="paragraph" w:styleId="23">
    <w:name w:val="envelope return"/>
    <w:basedOn w:val="a"/>
    <w:rsid w:val="008F50D8"/>
    <w:pPr>
      <w:suppressAutoHyphens/>
      <w:spacing w:after="60"/>
      <w:jc w:val="both"/>
    </w:pPr>
    <w:rPr>
      <w:rFonts w:ascii="Arial" w:hAnsi="Arial" w:cs="Arial"/>
      <w:sz w:val="20"/>
      <w:szCs w:val="20"/>
      <w:lang w:eastAsia="ar-SA"/>
    </w:rPr>
  </w:style>
  <w:style w:type="paragraph" w:customStyle="1" w:styleId="1f">
    <w:name w:val="Маркированный список1"/>
    <w:basedOn w:val="a"/>
    <w:rsid w:val="008F50D8"/>
    <w:pPr>
      <w:widowControl w:val="0"/>
      <w:suppressAutoHyphens/>
      <w:spacing w:after="60"/>
      <w:jc w:val="both"/>
    </w:pPr>
    <w:rPr>
      <w:rFonts w:ascii="Courier" w:hAnsi="Courier" w:cs="Courier"/>
      <w:lang w:eastAsia="ar-SA"/>
    </w:rPr>
  </w:style>
  <w:style w:type="paragraph" w:customStyle="1" w:styleId="1f0">
    <w:name w:val="Нумерованный список1"/>
    <w:basedOn w:val="a"/>
    <w:rsid w:val="008F50D8"/>
    <w:pPr>
      <w:tabs>
        <w:tab w:val="left" w:pos="360"/>
      </w:tabs>
      <w:suppressAutoHyphens/>
      <w:spacing w:after="60"/>
      <w:ind w:left="360"/>
      <w:jc w:val="both"/>
    </w:pPr>
    <w:rPr>
      <w:rFonts w:ascii="Courier" w:hAnsi="Courier" w:cs="Courier"/>
      <w:lang w:eastAsia="ar-SA"/>
    </w:rPr>
  </w:style>
  <w:style w:type="paragraph" w:customStyle="1" w:styleId="213">
    <w:name w:val="Список 21"/>
    <w:basedOn w:val="a"/>
    <w:rsid w:val="008F50D8"/>
    <w:pPr>
      <w:suppressAutoHyphens/>
      <w:spacing w:after="60"/>
      <w:ind w:left="566" w:hanging="283"/>
      <w:jc w:val="both"/>
    </w:pPr>
    <w:rPr>
      <w:rFonts w:ascii="Courier" w:hAnsi="Courier" w:cs="Courier"/>
      <w:lang w:eastAsia="ar-SA"/>
    </w:rPr>
  </w:style>
  <w:style w:type="paragraph" w:customStyle="1" w:styleId="313">
    <w:name w:val="Список 31"/>
    <w:basedOn w:val="a"/>
    <w:rsid w:val="008F50D8"/>
    <w:pPr>
      <w:suppressAutoHyphens/>
      <w:spacing w:after="60"/>
      <w:ind w:left="849" w:hanging="283"/>
      <w:jc w:val="both"/>
    </w:pPr>
    <w:rPr>
      <w:rFonts w:ascii="Courier" w:hAnsi="Courier" w:cs="Courier"/>
      <w:lang w:eastAsia="ar-SA"/>
    </w:rPr>
  </w:style>
  <w:style w:type="paragraph" w:customStyle="1" w:styleId="410">
    <w:name w:val="Список 41"/>
    <w:basedOn w:val="a"/>
    <w:rsid w:val="008F50D8"/>
    <w:pPr>
      <w:suppressAutoHyphens/>
      <w:spacing w:after="60"/>
      <w:ind w:left="1132" w:hanging="283"/>
      <w:jc w:val="both"/>
    </w:pPr>
    <w:rPr>
      <w:rFonts w:ascii="Courier" w:hAnsi="Courier" w:cs="Courier"/>
      <w:lang w:eastAsia="ar-SA"/>
    </w:rPr>
  </w:style>
  <w:style w:type="paragraph" w:customStyle="1" w:styleId="51">
    <w:name w:val="Список 51"/>
    <w:basedOn w:val="a"/>
    <w:rsid w:val="008F50D8"/>
    <w:pPr>
      <w:suppressAutoHyphens/>
      <w:spacing w:after="60"/>
      <w:ind w:left="1415" w:hanging="283"/>
      <w:jc w:val="both"/>
    </w:pPr>
    <w:rPr>
      <w:rFonts w:ascii="Courier" w:hAnsi="Courier" w:cs="Courier"/>
      <w:lang w:eastAsia="ar-SA"/>
    </w:rPr>
  </w:style>
  <w:style w:type="paragraph" w:customStyle="1" w:styleId="214">
    <w:name w:val="Маркированный список 21"/>
    <w:basedOn w:val="a"/>
    <w:rsid w:val="008F50D8"/>
    <w:pPr>
      <w:tabs>
        <w:tab w:val="left" w:pos="643"/>
      </w:tabs>
      <w:suppressAutoHyphens/>
      <w:spacing w:after="60"/>
      <w:ind w:left="643"/>
      <w:jc w:val="both"/>
    </w:pPr>
    <w:rPr>
      <w:rFonts w:ascii="Courier" w:hAnsi="Courier" w:cs="Courier"/>
      <w:lang w:eastAsia="ar-SA"/>
    </w:rPr>
  </w:style>
  <w:style w:type="paragraph" w:customStyle="1" w:styleId="314">
    <w:name w:val="Маркированный список 31"/>
    <w:basedOn w:val="a"/>
    <w:rsid w:val="008F50D8"/>
    <w:pPr>
      <w:tabs>
        <w:tab w:val="left" w:pos="926"/>
      </w:tabs>
      <w:suppressAutoHyphens/>
      <w:spacing w:after="60"/>
      <w:ind w:left="926"/>
      <w:jc w:val="both"/>
    </w:pPr>
    <w:rPr>
      <w:rFonts w:ascii="Courier" w:hAnsi="Courier" w:cs="Courier"/>
      <w:lang w:eastAsia="ar-SA"/>
    </w:rPr>
  </w:style>
  <w:style w:type="paragraph" w:customStyle="1" w:styleId="411">
    <w:name w:val="Маркированный список 41"/>
    <w:basedOn w:val="a"/>
    <w:rsid w:val="008F50D8"/>
    <w:pPr>
      <w:tabs>
        <w:tab w:val="left" w:pos="1209"/>
      </w:tabs>
      <w:suppressAutoHyphens/>
      <w:spacing w:after="60"/>
      <w:ind w:left="1209"/>
      <w:jc w:val="both"/>
    </w:pPr>
    <w:rPr>
      <w:rFonts w:ascii="Courier" w:hAnsi="Courier" w:cs="Courier"/>
      <w:lang w:eastAsia="ar-SA"/>
    </w:rPr>
  </w:style>
  <w:style w:type="paragraph" w:customStyle="1" w:styleId="510">
    <w:name w:val="Маркированный список 51"/>
    <w:basedOn w:val="a"/>
    <w:rsid w:val="008F50D8"/>
    <w:pPr>
      <w:tabs>
        <w:tab w:val="left" w:pos="1492"/>
      </w:tabs>
      <w:suppressAutoHyphens/>
      <w:spacing w:after="60"/>
      <w:ind w:left="1492"/>
      <w:jc w:val="both"/>
    </w:pPr>
    <w:rPr>
      <w:rFonts w:ascii="Courier" w:hAnsi="Courier" w:cs="Courier"/>
      <w:lang w:eastAsia="ar-SA"/>
    </w:rPr>
  </w:style>
  <w:style w:type="paragraph" w:customStyle="1" w:styleId="215">
    <w:name w:val="Нумерованный список 21"/>
    <w:basedOn w:val="a"/>
    <w:rsid w:val="008F50D8"/>
    <w:pPr>
      <w:tabs>
        <w:tab w:val="left" w:pos="643"/>
      </w:tabs>
      <w:suppressAutoHyphens/>
      <w:spacing w:after="60"/>
      <w:ind w:left="643"/>
      <w:jc w:val="both"/>
    </w:pPr>
    <w:rPr>
      <w:rFonts w:ascii="Courier" w:hAnsi="Courier" w:cs="Courier"/>
      <w:lang w:eastAsia="ar-SA"/>
    </w:rPr>
  </w:style>
  <w:style w:type="paragraph" w:customStyle="1" w:styleId="315">
    <w:name w:val="Нумерованный список 31"/>
    <w:basedOn w:val="a"/>
    <w:rsid w:val="008F50D8"/>
    <w:pPr>
      <w:tabs>
        <w:tab w:val="left" w:pos="926"/>
      </w:tabs>
      <w:suppressAutoHyphens/>
      <w:spacing w:after="60"/>
      <w:ind w:left="926"/>
      <w:jc w:val="both"/>
    </w:pPr>
    <w:rPr>
      <w:rFonts w:ascii="Courier" w:hAnsi="Courier" w:cs="Courier"/>
      <w:lang w:eastAsia="ar-SA"/>
    </w:rPr>
  </w:style>
  <w:style w:type="paragraph" w:customStyle="1" w:styleId="412">
    <w:name w:val="Нумерованный список 41"/>
    <w:basedOn w:val="a"/>
    <w:rsid w:val="008F50D8"/>
    <w:pPr>
      <w:tabs>
        <w:tab w:val="left" w:pos="1209"/>
      </w:tabs>
      <w:suppressAutoHyphens/>
      <w:spacing w:after="60"/>
      <w:ind w:left="1209"/>
      <w:jc w:val="both"/>
    </w:pPr>
    <w:rPr>
      <w:rFonts w:ascii="Courier" w:hAnsi="Courier" w:cs="Courier"/>
      <w:lang w:eastAsia="ar-SA"/>
    </w:rPr>
  </w:style>
  <w:style w:type="paragraph" w:customStyle="1" w:styleId="511">
    <w:name w:val="Нумерованный список 51"/>
    <w:basedOn w:val="a"/>
    <w:rsid w:val="008F50D8"/>
    <w:pPr>
      <w:tabs>
        <w:tab w:val="left" w:pos="1492"/>
      </w:tabs>
      <w:suppressAutoHyphens/>
      <w:spacing w:after="60"/>
      <w:ind w:left="1492" w:hanging="360"/>
      <w:jc w:val="both"/>
    </w:pPr>
    <w:rPr>
      <w:rFonts w:ascii="Courier" w:hAnsi="Courier" w:cs="Courier"/>
      <w:lang w:eastAsia="ar-SA"/>
    </w:rPr>
  </w:style>
  <w:style w:type="paragraph" w:customStyle="1" w:styleId="1f1">
    <w:name w:val="Приветствие1"/>
    <w:basedOn w:val="a"/>
    <w:next w:val="a"/>
    <w:rsid w:val="008F50D8"/>
    <w:pPr>
      <w:suppressAutoHyphens/>
      <w:spacing w:after="60"/>
      <w:jc w:val="both"/>
    </w:pPr>
    <w:rPr>
      <w:rFonts w:ascii="Courier" w:hAnsi="Courier" w:cs="Courier"/>
      <w:lang w:eastAsia="ar-SA"/>
    </w:rPr>
  </w:style>
  <w:style w:type="paragraph" w:customStyle="1" w:styleId="1f2">
    <w:name w:val="Прощание1"/>
    <w:basedOn w:val="a"/>
    <w:rsid w:val="008F50D8"/>
    <w:pPr>
      <w:suppressAutoHyphens/>
      <w:spacing w:after="60"/>
      <w:ind w:left="4252"/>
      <w:jc w:val="both"/>
    </w:pPr>
    <w:rPr>
      <w:rFonts w:ascii="Courier" w:hAnsi="Courier" w:cs="Courier"/>
      <w:lang w:eastAsia="ar-SA"/>
    </w:rPr>
  </w:style>
  <w:style w:type="paragraph" w:styleId="aff4">
    <w:name w:val="Signature"/>
    <w:basedOn w:val="a"/>
    <w:link w:val="aff5"/>
    <w:rsid w:val="008F50D8"/>
    <w:pPr>
      <w:suppressAutoHyphens/>
      <w:spacing w:after="60"/>
      <w:ind w:left="4252"/>
      <w:jc w:val="both"/>
    </w:pPr>
    <w:rPr>
      <w:rFonts w:ascii="Courier" w:hAnsi="Courier"/>
      <w:sz w:val="20"/>
      <w:szCs w:val="20"/>
      <w:lang w:eastAsia="ar-SA"/>
    </w:rPr>
  </w:style>
  <w:style w:type="character" w:customStyle="1" w:styleId="aff5">
    <w:name w:val="Подпись Знак"/>
    <w:basedOn w:val="a0"/>
    <w:link w:val="aff4"/>
    <w:rsid w:val="008F50D8"/>
    <w:rPr>
      <w:rFonts w:ascii="Courier" w:eastAsia="Times New Roman" w:hAnsi="Courier" w:cs="Times New Roman"/>
      <w:sz w:val="20"/>
      <w:szCs w:val="20"/>
      <w:lang w:eastAsia="ar-SA"/>
    </w:rPr>
  </w:style>
  <w:style w:type="paragraph" w:customStyle="1" w:styleId="1f3">
    <w:name w:val="Продолжение списка1"/>
    <w:basedOn w:val="a"/>
    <w:rsid w:val="008F50D8"/>
    <w:pPr>
      <w:suppressAutoHyphens/>
      <w:spacing w:after="120"/>
      <w:ind w:left="283"/>
      <w:jc w:val="both"/>
    </w:pPr>
    <w:rPr>
      <w:rFonts w:ascii="Courier" w:hAnsi="Courier" w:cs="Courier"/>
      <w:lang w:eastAsia="ar-SA"/>
    </w:rPr>
  </w:style>
  <w:style w:type="paragraph" w:customStyle="1" w:styleId="216">
    <w:name w:val="Продолжение списка 21"/>
    <w:basedOn w:val="a"/>
    <w:rsid w:val="008F50D8"/>
    <w:pPr>
      <w:suppressAutoHyphens/>
      <w:spacing w:after="120"/>
      <w:ind w:left="566"/>
      <w:jc w:val="both"/>
    </w:pPr>
    <w:rPr>
      <w:rFonts w:ascii="Courier" w:hAnsi="Courier" w:cs="Courier"/>
      <w:lang w:eastAsia="ar-SA"/>
    </w:rPr>
  </w:style>
  <w:style w:type="paragraph" w:customStyle="1" w:styleId="316">
    <w:name w:val="Продолжение списка 31"/>
    <w:basedOn w:val="a"/>
    <w:rsid w:val="008F50D8"/>
    <w:pPr>
      <w:suppressAutoHyphens/>
      <w:spacing w:after="120"/>
      <w:ind w:left="849"/>
      <w:jc w:val="both"/>
    </w:pPr>
    <w:rPr>
      <w:rFonts w:ascii="Courier" w:hAnsi="Courier" w:cs="Courier"/>
      <w:lang w:eastAsia="ar-SA"/>
    </w:rPr>
  </w:style>
  <w:style w:type="paragraph" w:customStyle="1" w:styleId="413">
    <w:name w:val="Продолжение списка 41"/>
    <w:basedOn w:val="a"/>
    <w:rsid w:val="008F50D8"/>
    <w:pPr>
      <w:suppressAutoHyphens/>
      <w:spacing w:after="120"/>
      <w:ind w:left="1132"/>
      <w:jc w:val="both"/>
    </w:pPr>
    <w:rPr>
      <w:rFonts w:ascii="Courier" w:hAnsi="Courier" w:cs="Courier"/>
      <w:lang w:eastAsia="ar-SA"/>
    </w:rPr>
  </w:style>
  <w:style w:type="paragraph" w:customStyle="1" w:styleId="512">
    <w:name w:val="Продолжение списка 51"/>
    <w:basedOn w:val="a"/>
    <w:rsid w:val="008F50D8"/>
    <w:pPr>
      <w:suppressAutoHyphens/>
      <w:spacing w:after="120"/>
      <w:ind w:left="1415"/>
      <w:jc w:val="both"/>
    </w:pPr>
    <w:rPr>
      <w:rFonts w:ascii="Courier" w:hAnsi="Courier" w:cs="Courier"/>
      <w:lang w:eastAsia="ar-SA"/>
    </w:rPr>
  </w:style>
  <w:style w:type="paragraph" w:customStyle="1" w:styleId="1f4">
    <w:name w:val="Шапка1"/>
    <w:basedOn w:val="a"/>
    <w:rsid w:val="008F50D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1f5">
    <w:name w:val="Дата1"/>
    <w:basedOn w:val="a"/>
    <w:next w:val="a"/>
    <w:rsid w:val="008F50D8"/>
    <w:pPr>
      <w:suppressAutoHyphens/>
      <w:spacing w:after="60"/>
      <w:jc w:val="both"/>
    </w:pPr>
    <w:rPr>
      <w:rFonts w:ascii="Courier" w:hAnsi="Courier" w:cs="Courier"/>
      <w:lang w:eastAsia="ar-SA"/>
    </w:rPr>
  </w:style>
  <w:style w:type="paragraph" w:customStyle="1" w:styleId="1f6">
    <w:name w:val="Красная строка1"/>
    <w:basedOn w:val="a7"/>
    <w:rsid w:val="008F50D8"/>
    <w:pPr>
      <w:suppressAutoHyphens/>
      <w:ind w:firstLine="210"/>
      <w:jc w:val="both"/>
    </w:pPr>
    <w:rPr>
      <w:rFonts w:ascii="Courier" w:hAnsi="Courier"/>
      <w:sz w:val="20"/>
      <w:szCs w:val="20"/>
      <w:lang w:eastAsia="ar-SA"/>
    </w:rPr>
  </w:style>
  <w:style w:type="paragraph" w:customStyle="1" w:styleId="217">
    <w:name w:val="Красная строка 21"/>
    <w:basedOn w:val="a9"/>
    <w:rsid w:val="008F50D8"/>
    <w:pPr>
      <w:suppressAutoHyphens/>
      <w:ind w:firstLine="210"/>
      <w:jc w:val="both"/>
    </w:pPr>
    <w:rPr>
      <w:rFonts w:ascii="Courier" w:hAnsi="Courier" w:cs="Courier"/>
      <w:lang w:eastAsia="ar-SA"/>
    </w:rPr>
  </w:style>
  <w:style w:type="paragraph" w:customStyle="1" w:styleId="1f7">
    <w:name w:val="Заголовок записки1"/>
    <w:basedOn w:val="a"/>
    <w:next w:val="a"/>
    <w:rsid w:val="008F50D8"/>
    <w:pPr>
      <w:suppressAutoHyphens/>
      <w:spacing w:after="60"/>
      <w:jc w:val="both"/>
    </w:pPr>
    <w:rPr>
      <w:rFonts w:ascii="Courier" w:hAnsi="Courier" w:cs="Courier"/>
      <w:lang w:eastAsia="ar-SA"/>
    </w:rPr>
  </w:style>
  <w:style w:type="paragraph" w:customStyle="1" w:styleId="1f8">
    <w:name w:val="Текст1"/>
    <w:basedOn w:val="a"/>
    <w:rsid w:val="008F50D8"/>
    <w:pPr>
      <w:suppressAutoHyphens/>
    </w:pPr>
    <w:rPr>
      <w:rFonts w:ascii="Courier New" w:hAnsi="Courier New" w:cs="Courier New"/>
      <w:sz w:val="20"/>
      <w:szCs w:val="20"/>
      <w:lang w:eastAsia="ar-SA"/>
    </w:rPr>
  </w:style>
  <w:style w:type="paragraph" w:styleId="aff6">
    <w:name w:val="E-mail Signature"/>
    <w:basedOn w:val="a"/>
    <w:link w:val="aff7"/>
    <w:rsid w:val="008F50D8"/>
    <w:pPr>
      <w:suppressAutoHyphens/>
      <w:spacing w:after="60"/>
      <w:jc w:val="both"/>
    </w:pPr>
    <w:rPr>
      <w:rFonts w:ascii="Courier" w:hAnsi="Courier"/>
      <w:sz w:val="20"/>
      <w:szCs w:val="20"/>
      <w:lang w:eastAsia="ar-SA"/>
    </w:rPr>
  </w:style>
  <w:style w:type="character" w:customStyle="1" w:styleId="aff7">
    <w:name w:val="Электронная подпись Знак"/>
    <w:basedOn w:val="a0"/>
    <w:link w:val="aff6"/>
    <w:rsid w:val="008F50D8"/>
    <w:rPr>
      <w:rFonts w:ascii="Courier" w:eastAsia="Times New Roman" w:hAnsi="Courier" w:cs="Times New Roman"/>
      <w:sz w:val="20"/>
      <w:szCs w:val="20"/>
      <w:lang w:eastAsia="ar-SA"/>
    </w:rPr>
  </w:style>
  <w:style w:type="paragraph" w:customStyle="1" w:styleId="aff8">
    <w:name w:val="Раздел"/>
    <w:basedOn w:val="a"/>
    <w:rsid w:val="008F50D8"/>
    <w:pPr>
      <w:suppressAutoHyphens/>
      <w:spacing w:before="120" w:after="120"/>
      <w:jc w:val="center"/>
    </w:pPr>
    <w:rPr>
      <w:rFonts w:ascii="Arial Narrow" w:hAnsi="Arial Narrow" w:cs="Arial Narrow"/>
      <w:b/>
      <w:bCs/>
      <w:sz w:val="28"/>
      <w:szCs w:val="28"/>
      <w:lang w:eastAsia="ar-SA"/>
    </w:rPr>
  </w:style>
  <w:style w:type="paragraph" w:customStyle="1" w:styleId="aff9">
    <w:name w:val="Часть"/>
    <w:basedOn w:val="a"/>
    <w:rsid w:val="008F50D8"/>
    <w:pPr>
      <w:suppressAutoHyphens/>
      <w:spacing w:after="60"/>
      <w:jc w:val="center"/>
    </w:pPr>
    <w:rPr>
      <w:rFonts w:ascii="Arial" w:hAnsi="Arial" w:cs="Arial"/>
      <w:b/>
      <w:bCs/>
      <w:caps/>
      <w:sz w:val="32"/>
      <w:szCs w:val="32"/>
      <w:lang w:eastAsia="ar-SA"/>
    </w:rPr>
  </w:style>
  <w:style w:type="paragraph" w:customStyle="1" w:styleId="35">
    <w:name w:val="Раздел 3"/>
    <w:basedOn w:val="a"/>
    <w:rsid w:val="008F50D8"/>
    <w:pPr>
      <w:suppressAutoHyphens/>
      <w:spacing w:before="120" w:after="120"/>
      <w:jc w:val="center"/>
    </w:pPr>
    <w:rPr>
      <w:rFonts w:ascii="Courier" w:hAnsi="Courier" w:cs="Courier"/>
      <w:b/>
      <w:bCs/>
      <w:lang w:eastAsia="ar-SA"/>
    </w:rPr>
  </w:style>
  <w:style w:type="paragraph" w:customStyle="1" w:styleId="affa">
    <w:name w:val="Условия контракта"/>
    <w:basedOn w:val="a"/>
    <w:rsid w:val="008F50D8"/>
    <w:pPr>
      <w:tabs>
        <w:tab w:val="left" w:pos="567"/>
      </w:tabs>
      <w:suppressAutoHyphens/>
      <w:spacing w:before="240" w:after="120"/>
      <w:jc w:val="both"/>
    </w:pPr>
    <w:rPr>
      <w:rFonts w:ascii="Courier" w:hAnsi="Courier" w:cs="Courier"/>
      <w:b/>
      <w:bCs/>
      <w:lang w:eastAsia="ar-SA"/>
    </w:rPr>
  </w:style>
  <w:style w:type="paragraph" w:customStyle="1" w:styleId="Instruction">
    <w:name w:val="Instruction"/>
    <w:basedOn w:val="212"/>
    <w:rsid w:val="008F50D8"/>
    <w:pPr>
      <w:tabs>
        <w:tab w:val="left" w:pos="360"/>
      </w:tabs>
      <w:spacing w:before="180" w:after="60"/>
    </w:pPr>
    <w:rPr>
      <w:b/>
      <w:bCs/>
      <w:sz w:val="24"/>
      <w:szCs w:val="24"/>
    </w:rPr>
  </w:style>
  <w:style w:type="paragraph" w:customStyle="1" w:styleId="affb">
    <w:name w:val="Тендерные данные"/>
    <w:basedOn w:val="a"/>
    <w:rsid w:val="008F50D8"/>
    <w:pPr>
      <w:tabs>
        <w:tab w:val="left" w:pos="1985"/>
      </w:tabs>
      <w:suppressAutoHyphens/>
      <w:spacing w:before="120" w:after="60"/>
      <w:jc w:val="both"/>
    </w:pPr>
    <w:rPr>
      <w:rFonts w:ascii="Courier" w:hAnsi="Courier" w:cs="Courier"/>
      <w:b/>
      <w:bCs/>
      <w:lang w:eastAsia="ar-SA"/>
    </w:rPr>
  </w:style>
  <w:style w:type="paragraph" w:customStyle="1" w:styleId="affc">
    <w:name w:val="Îáû÷íûé"/>
    <w:rsid w:val="008F50D8"/>
    <w:pPr>
      <w:suppressAutoHyphens/>
      <w:spacing w:after="0" w:line="240" w:lineRule="auto"/>
    </w:pPr>
    <w:rPr>
      <w:rFonts w:ascii="Courier" w:eastAsia="Times New Roman" w:hAnsi="Courier" w:cs="Courier"/>
      <w:sz w:val="20"/>
      <w:szCs w:val="20"/>
      <w:lang w:eastAsia="ar-SA"/>
    </w:rPr>
  </w:style>
  <w:style w:type="paragraph" w:customStyle="1" w:styleId="affd">
    <w:name w:val="Íîðìàëüíûé"/>
    <w:rsid w:val="008F50D8"/>
    <w:pPr>
      <w:suppressAutoHyphens/>
      <w:spacing w:after="0" w:line="240" w:lineRule="auto"/>
    </w:pPr>
    <w:rPr>
      <w:rFonts w:ascii="Courier" w:eastAsia="Times New Roman" w:hAnsi="Courier" w:cs="Courier"/>
      <w:sz w:val="24"/>
      <w:szCs w:val="24"/>
      <w:lang w:val="en-GB" w:eastAsia="ar-SA"/>
    </w:rPr>
  </w:style>
  <w:style w:type="paragraph" w:customStyle="1" w:styleId="affe">
    <w:name w:val="Подраздел"/>
    <w:basedOn w:val="a"/>
    <w:rsid w:val="008F50D8"/>
    <w:pPr>
      <w:suppressAutoHyphens/>
      <w:spacing w:before="240" w:after="120"/>
      <w:jc w:val="center"/>
    </w:pPr>
    <w:rPr>
      <w:rFonts w:ascii="TimesDL" w:hAnsi="TimesDL" w:cs="TimesDL"/>
      <w:b/>
      <w:bCs/>
      <w:smallCaps/>
      <w:spacing w:val="-2"/>
      <w:lang w:eastAsia="ar-SA"/>
    </w:rPr>
  </w:style>
  <w:style w:type="paragraph" w:customStyle="1" w:styleId="ConsNonformat">
    <w:name w:val="ConsNonformat"/>
    <w:rsid w:val="008F50D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9">
    <w:name w:val="Стиль1"/>
    <w:basedOn w:val="a"/>
    <w:rsid w:val="008F50D8"/>
    <w:pPr>
      <w:keepNext/>
      <w:keepLines/>
      <w:widowControl w:val="0"/>
      <w:suppressLineNumbers/>
      <w:tabs>
        <w:tab w:val="left" w:pos="432"/>
        <w:tab w:val="left" w:pos="926"/>
      </w:tabs>
      <w:suppressAutoHyphens/>
      <w:spacing w:after="60"/>
      <w:ind w:left="432" w:hanging="432"/>
    </w:pPr>
    <w:rPr>
      <w:rFonts w:ascii="Courier" w:hAnsi="Courier" w:cs="Courier"/>
      <w:b/>
      <w:bCs/>
      <w:sz w:val="28"/>
      <w:szCs w:val="28"/>
      <w:lang w:eastAsia="ar-SA"/>
    </w:rPr>
  </w:style>
  <w:style w:type="paragraph" w:customStyle="1" w:styleId="2-1">
    <w:name w:val="содержание2-1"/>
    <w:basedOn w:val="3"/>
    <w:next w:val="a"/>
    <w:rsid w:val="008F50D8"/>
    <w:pPr>
      <w:widowControl/>
      <w:tabs>
        <w:tab w:val="left" w:pos="720"/>
        <w:tab w:val="left" w:pos="4140"/>
      </w:tabs>
      <w:spacing w:before="240"/>
      <w:ind w:left="720"/>
      <w:jc w:val="left"/>
    </w:pPr>
    <w:rPr>
      <w:rFonts w:ascii="Courier New" w:hAnsi="Courier New" w:cs="Courier New"/>
      <w:sz w:val="20"/>
      <w:szCs w:val="20"/>
    </w:rPr>
  </w:style>
  <w:style w:type="paragraph" w:customStyle="1" w:styleId="218">
    <w:name w:val="Заголовок 2.1"/>
    <w:basedOn w:val="1"/>
    <w:rsid w:val="008F50D8"/>
    <w:pPr>
      <w:keepLines/>
      <w:widowControl w:val="0"/>
      <w:suppressLineNumbers/>
      <w:tabs>
        <w:tab w:val="clear" w:pos="330"/>
      </w:tabs>
      <w:ind w:left="0" w:firstLine="0"/>
    </w:pPr>
    <w:rPr>
      <w:rFonts w:ascii="Courier" w:hAnsi="Courier" w:cs="Courier"/>
      <w:caps/>
      <w:sz w:val="24"/>
      <w:szCs w:val="24"/>
    </w:rPr>
  </w:style>
  <w:style w:type="paragraph" w:customStyle="1" w:styleId="24">
    <w:name w:val="Стиль2"/>
    <w:basedOn w:val="215"/>
    <w:rsid w:val="008F50D8"/>
    <w:pPr>
      <w:keepNext/>
      <w:keepLines/>
      <w:widowControl w:val="0"/>
      <w:suppressLineNumbers/>
      <w:tabs>
        <w:tab w:val="left" w:pos="926"/>
        <w:tab w:val="left" w:pos="1476"/>
      </w:tabs>
      <w:ind w:left="1476" w:hanging="576"/>
    </w:pPr>
    <w:rPr>
      <w:b/>
      <w:bCs/>
    </w:rPr>
  </w:style>
  <w:style w:type="paragraph" w:customStyle="1" w:styleId="2-11">
    <w:name w:val="содержание2-11"/>
    <w:basedOn w:val="a"/>
    <w:rsid w:val="008F50D8"/>
    <w:pPr>
      <w:suppressAutoHyphens/>
      <w:spacing w:after="60"/>
      <w:jc w:val="both"/>
    </w:pPr>
    <w:rPr>
      <w:rFonts w:ascii="Courier" w:hAnsi="Courier" w:cs="Courier"/>
      <w:lang w:eastAsia="ar-SA"/>
    </w:rPr>
  </w:style>
  <w:style w:type="paragraph" w:customStyle="1" w:styleId="42">
    <w:name w:val="Стиль4"/>
    <w:basedOn w:val="2"/>
    <w:next w:val="a"/>
    <w:rsid w:val="008F50D8"/>
    <w:pPr>
      <w:keepLines/>
      <w:widowControl w:val="0"/>
      <w:suppressLineNumbers/>
      <w:tabs>
        <w:tab w:val="clear" w:pos="900"/>
      </w:tabs>
      <w:spacing w:before="0"/>
      <w:ind w:left="0" w:firstLine="567"/>
    </w:pPr>
    <w:rPr>
      <w:rFonts w:ascii="Courier New" w:hAnsi="Courier New" w:cs="Courier New"/>
      <w:i w:val="0"/>
      <w:iCs w:val="0"/>
      <w:sz w:val="22"/>
      <w:szCs w:val="22"/>
    </w:rPr>
  </w:style>
  <w:style w:type="paragraph" w:customStyle="1" w:styleId="afff">
    <w:name w:val="Таблица заголовок"/>
    <w:basedOn w:val="a"/>
    <w:rsid w:val="008F50D8"/>
    <w:pPr>
      <w:suppressAutoHyphens/>
      <w:spacing w:before="120" w:after="120" w:line="360" w:lineRule="auto"/>
      <w:jc w:val="right"/>
    </w:pPr>
    <w:rPr>
      <w:rFonts w:ascii="Courier" w:hAnsi="Courier" w:cs="Courier"/>
      <w:b/>
      <w:bCs/>
      <w:sz w:val="28"/>
      <w:szCs w:val="28"/>
      <w:lang w:eastAsia="ar-SA"/>
    </w:rPr>
  </w:style>
  <w:style w:type="paragraph" w:customStyle="1" w:styleId="afff0">
    <w:name w:val="текст таблицы"/>
    <w:basedOn w:val="a"/>
    <w:rsid w:val="008F50D8"/>
    <w:pPr>
      <w:suppressAutoHyphens/>
      <w:spacing w:before="120"/>
      <w:ind w:right="-102"/>
    </w:pPr>
    <w:rPr>
      <w:rFonts w:ascii="Courier" w:hAnsi="Courier" w:cs="Courier"/>
      <w:lang w:eastAsia="ar-SA"/>
    </w:rPr>
  </w:style>
  <w:style w:type="paragraph" w:customStyle="1" w:styleId="afff1">
    <w:name w:val="Пункт Знак"/>
    <w:basedOn w:val="a"/>
    <w:rsid w:val="008F50D8"/>
    <w:pPr>
      <w:tabs>
        <w:tab w:val="left" w:pos="1134"/>
        <w:tab w:val="left" w:pos="1701"/>
      </w:tabs>
      <w:suppressAutoHyphens/>
      <w:snapToGrid w:val="0"/>
      <w:spacing w:line="360" w:lineRule="auto"/>
      <w:ind w:left="1134" w:hanging="567"/>
      <w:jc w:val="both"/>
    </w:pPr>
    <w:rPr>
      <w:rFonts w:ascii="Courier" w:hAnsi="Courier" w:cs="Courier"/>
      <w:sz w:val="28"/>
      <w:szCs w:val="28"/>
      <w:lang w:eastAsia="ar-SA"/>
    </w:rPr>
  </w:style>
  <w:style w:type="paragraph" w:customStyle="1" w:styleId="afff2">
    <w:name w:val="a"/>
    <w:basedOn w:val="a"/>
    <w:rsid w:val="008F50D8"/>
    <w:pPr>
      <w:suppressAutoHyphens/>
      <w:snapToGrid w:val="0"/>
      <w:spacing w:line="360" w:lineRule="auto"/>
      <w:ind w:left="1134" w:hanging="567"/>
      <w:jc w:val="both"/>
    </w:pPr>
    <w:rPr>
      <w:rFonts w:ascii="Courier" w:hAnsi="Courier" w:cs="Courier"/>
      <w:sz w:val="28"/>
      <w:szCs w:val="28"/>
      <w:lang w:eastAsia="ar-SA"/>
    </w:rPr>
  </w:style>
  <w:style w:type="paragraph" w:customStyle="1" w:styleId="afff3">
    <w:name w:val="Комментарий пользователя"/>
    <w:basedOn w:val="a"/>
    <w:next w:val="a"/>
    <w:rsid w:val="008F50D8"/>
    <w:pPr>
      <w:suppressAutoHyphens/>
      <w:autoSpaceDE w:val="0"/>
      <w:ind w:left="170"/>
    </w:pPr>
    <w:rPr>
      <w:rFonts w:ascii="Arial" w:hAnsi="Arial" w:cs="Arial"/>
      <w:i/>
      <w:iCs/>
      <w:color w:val="000080"/>
      <w:sz w:val="20"/>
      <w:szCs w:val="20"/>
      <w:lang w:eastAsia="ar-SA"/>
    </w:rPr>
  </w:style>
  <w:style w:type="paragraph" w:customStyle="1" w:styleId="52">
    <w:name w:val="Стиль5"/>
    <w:basedOn w:val="1"/>
    <w:rsid w:val="008F50D8"/>
    <w:pPr>
      <w:tabs>
        <w:tab w:val="clear" w:pos="330"/>
      </w:tabs>
      <w:ind w:left="0" w:firstLine="0"/>
    </w:pPr>
    <w:rPr>
      <w:rFonts w:ascii="Courier New" w:hAnsi="Courier New" w:cs="Courier New"/>
      <w:sz w:val="24"/>
      <w:szCs w:val="24"/>
    </w:rPr>
  </w:style>
  <w:style w:type="paragraph" w:customStyle="1" w:styleId="61">
    <w:name w:val="Стиль6"/>
    <w:basedOn w:val="1f9"/>
    <w:next w:val="1f9"/>
    <w:rsid w:val="008F50D8"/>
    <w:pPr>
      <w:tabs>
        <w:tab w:val="left" w:pos="0"/>
      </w:tabs>
      <w:ind w:left="0" w:firstLine="709"/>
    </w:pPr>
    <w:rPr>
      <w:rFonts w:ascii="Courier New" w:hAnsi="Courier New" w:cs="Courier New"/>
      <w:sz w:val="24"/>
      <w:szCs w:val="24"/>
    </w:rPr>
  </w:style>
  <w:style w:type="paragraph" w:customStyle="1" w:styleId="71">
    <w:name w:val="Стиль7"/>
    <w:basedOn w:val="24"/>
    <w:next w:val="24"/>
    <w:rsid w:val="008F50D8"/>
    <w:pPr>
      <w:tabs>
        <w:tab w:val="left"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
    <w:rsid w:val="008F50D8"/>
    <w:pPr>
      <w:tabs>
        <w:tab w:val="clear" w:pos="900"/>
      </w:tabs>
      <w:spacing w:before="0"/>
      <w:ind w:left="0" w:firstLine="720"/>
    </w:pPr>
    <w:rPr>
      <w:rFonts w:ascii="Courier New" w:hAnsi="Courier New" w:cs="Courier New"/>
      <w:i w:val="0"/>
      <w:iCs w:val="0"/>
      <w:caps/>
      <w:sz w:val="22"/>
      <w:szCs w:val="22"/>
    </w:rPr>
  </w:style>
  <w:style w:type="paragraph" w:customStyle="1" w:styleId="afff4">
    <w:name w:val="А_обычный"/>
    <w:basedOn w:val="a"/>
    <w:rsid w:val="008F50D8"/>
    <w:pPr>
      <w:suppressAutoHyphens/>
      <w:ind w:firstLine="709"/>
      <w:jc w:val="both"/>
    </w:pPr>
    <w:rPr>
      <w:rFonts w:ascii="Courier" w:hAnsi="Courier" w:cs="Courier"/>
      <w:lang w:eastAsia="ar-SA"/>
    </w:rPr>
  </w:style>
  <w:style w:type="paragraph" w:customStyle="1" w:styleId="ConsTitle">
    <w:name w:val="ConsTitle"/>
    <w:rsid w:val="008F50D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F50D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urierNew">
    <w:name w:val="обычный + Courier New"/>
    <w:basedOn w:val="a"/>
    <w:rsid w:val="008F50D8"/>
    <w:pPr>
      <w:tabs>
        <w:tab w:val="left" w:pos="252"/>
      </w:tabs>
      <w:suppressAutoHyphens/>
      <w:spacing w:after="60"/>
      <w:ind w:left="252" w:hanging="180"/>
      <w:jc w:val="both"/>
    </w:pPr>
    <w:rPr>
      <w:rFonts w:ascii="Courier New" w:hAnsi="Courier New" w:cs="Courier New"/>
      <w:sz w:val="20"/>
      <w:szCs w:val="20"/>
      <w:lang w:eastAsia="ar-SA"/>
    </w:rPr>
  </w:style>
  <w:style w:type="paragraph" w:customStyle="1" w:styleId="1fa">
    <w:name w:val="Схема документа1"/>
    <w:basedOn w:val="a"/>
    <w:rsid w:val="008F50D8"/>
    <w:pPr>
      <w:shd w:val="clear" w:color="auto" w:fill="000080"/>
      <w:suppressAutoHyphens/>
      <w:spacing w:after="60"/>
      <w:jc w:val="both"/>
    </w:pPr>
    <w:rPr>
      <w:rFonts w:ascii="Tahoma" w:hAnsi="Tahoma" w:cs="Tahoma"/>
      <w:sz w:val="20"/>
      <w:szCs w:val="20"/>
      <w:lang w:eastAsia="ar-SA"/>
    </w:rPr>
  </w:style>
  <w:style w:type="paragraph" w:styleId="afff5">
    <w:name w:val="Balloon Text"/>
    <w:basedOn w:val="a"/>
    <w:link w:val="afff6"/>
    <w:rsid w:val="008F50D8"/>
    <w:pPr>
      <w:suppressAutoHyphens/>
      <w:spacing w:after="60"/>
      <w:jc w:val="both"/>
    </w:pPr>
    <w:rPr>
      <w:rFonts w:ascii="Tahoma" w:hAnsi="Tahoma"/>
      <w:sz w:val="16"/>
      <w:szCs w:val="16"/>
      <w:lang w:eastAsia="ar-SA"/>
    </w:rPr>
  </w:style>
  <w:style w:type="character" w:customStyle="1" w:styleId="afff6">
    <w:name w:val="Текст выноски Знак"/>
    <w:basedOn w:val="a0"/>
    <w:link w:val="afff5"/>
    <w:rsid w:val="008F50D8"/>
    <w:rPr>
      <w:rFonts w:ascii="Tahoma" w:eastAsia="Times New Roman" w:hAnsi="Tahoma" w:cs="Times New Roman"/>
      <w:sz w:val="16"/>
      <w:szCs w:val="16"/>
      <w:lang w:eastAsia="ar-SA"/>
    </w:rPr>
  </w:style>
  <w:style w:type="paragraph" w:customStyle="1" w:styleId="BodyTextIndent21">
    <w:name w:val="Body Text Indent 21"/>
    <w:basedOn w:val="a"/>
    <w:rsid w:val="008F50D8"/>
    <w:pPr>
      <w:suppressAutoHyphens/>
      <w:ind w:firstLine="709"/>
      <w:jc w:val="both"/>
    </w:pPr>
    <w:rPr>
      <w:rFonts w:ascii="Courier" w:hAnsi="Courier" w:cs="Courier"/>
      <w:lang w:eastAsia="ar-SA"/>
    </w:rPr>
  </w:style>
  <w:style w:type="paragraph" w:customStyle="1" w:styleId="BodyTextIndent31">
    <w:name w:val="Body Text Indent 31"/>
    <w:basedOn w:val="a"/>
    <w:rsid w:val="008F50D8"/>
    <w:pPr>
      <w:tabs>
        <w:tab w:val="left" w:pos="1069"/>
      </w:tabs>
      <w:suppressAutoHyphens/>
      <w:ind w:firstLine="709"/>
      <w:jc w:val="both"/>
    </w:pPr>
    <w:rPr>
      <w:rFonts w:ascii="Courier" w:hAnsi="Courier" w:cs="Courier"/>
      <w:b/>
      <w:bCs/>
      <w:lang w:eastAsia="ar-SA"/>
    </w:rPr>
  </w:style>
  <w:style w:type="paragraph" w:customStyle="1" w:styleId="afff7">
    <w:name w:val="Таблицы (моноширинный)"/>
    <w:basedOn w:val="a"/>
    <w:next w:val="a"/>
    <w:rsid w:val="008F50D8"/>
    <w:pPr>
      <w:widowControl w:val="0"/>
      <w:suppressAutoHyphens/>
      <w:autoSpaceDE w:val="0"/>
      <w:jc w:val="both"/>
    </w:pPr>
    <w:rPr>
      <w:rFonts w:ascii="Courier New" w:hAnsi="Courier New" w:cs="Courier New"/>
      <w:sz w:val="20"/>
      <w:szCs w:val="20"/>
      <w:lang w:eastAsia="ar-SA"/>
    </w:rPr>
  </w:style>
  <w:style w:type="paragraph" w:customStyle="1" w:styleId="xl24">
    <w:name w:val="xl24"/>
    <w:basedOn w:val="a"/>
    <w:rsid w:val="008F50D8"/>
    <w:pPr>
      <w:suppressAutoHyphens/>
      <w:spacing w:before="100" w:after="100"/>
      <w:jc w:val="center"/>
    </w:pPr>
    <w:rPr>
      <w:rFonts w:ascii="Courier" w:hAnsi="Courier" w:cs="Courier"/>
      <w:lang w:eastAsia="ar-SA"/>
    </w:rPr>
  </w:style>
  <w:style w:type="paragraph" w:customStyle="1" w:styleId="36">
    <w:name w:val="çàãîëîâîê 3"/>
    <w:basedOn w:val="a"/>
    <w:next w:val="a"/>
    <w:rsid w:val="008F50D8"/>
    <w:pPr>
      <w:keepNext/>
      <w:suppressAutoHyphens/>
      <w:jc w:val="both"/>
    </w:pPr>
    <w:rPr>
      <w:rFonts w:ascii="Courier" w:hAnsi="Courier" w:cs="Courier"/>
      <w:lang w:eastAsia="ar-SA"/>
    </w:rPr>
  </w:style>
  <w:style w:type="paragraph" w:customStyle="1" w:styleId="1fb">
    <w:name w:val="Название объекта1"/>
    <w:basedOn w:val="a"/>
    <w:next w:val="a"/>
    <w:rsid w:val="008F50D8"/>
    <w:pPr>
      <w:suppressAutoHyphens/>
      <w:jc w:val="center"/>
    </w:pPr>
    <w:rPr>
      <w:rFonts w:ascii="Courier" w:hAnsi="Courier" w:cs="Courier"/>
      <w:b/>
      <w:bCs/>
      <w:lang w:eastAsia="ar-SA"/>
    </w:rPr>
  </w:style>
  <w:style w:type="paragraph" w:customStyle="1" w:styleId="37">
    <w:name w:val="Стиль3 Знак Знак Знак Знак Знак"/>
    <w:basedOn w:val="211"/>
    <w:rsid w:val="008F50D8"/>
    <w:pPr>
      <w:widowControl w:val="0"/>
      <w:tabs>
        <w:tab w:val="left" w:pos="360"/>
      </w:tabs>
      <w:ind w:left="283" w:firstLine="0"/>
    </w:pPr>
    <w:rPr>
      <w:sz w:val="24"/>
      <w:szCs w:val="24"/>
    </w:rPr>
  </w:style>
  <w:style w:type="paragraph" w:customStyle="1" w:styleId="14pt">
    <w:name w:val="Обычный + 14 pt"/>
    <w:basedOn w:val="a"/>
    <w:rsid w:val="008F50D8"/>
    <w:pPr>
      <w:suppressAutoHyphens/>
      <w:autoSpaceDE w:val="0"/>
    </w:pPr>
    <w:rPr>
      <w:rFonts w:ascii="Courier" w:hAnsi="Courier" w:cs="Courier"/>
      <w:sz w:val="28"/>
      <w:szCs w:val="28"/>
      <w:lang w:eastAsia="ar-SA"/>
    </w:rPr>
  </w:style>
  <w:style w:type="paragraph" w:customStyle="1" w:styleId="afff8">
    <w:name w:val="КД"/>
    <w:basedOn w:val="afff4"/>
    <w:rsid w:val="008F50D8"/>
    <w:rPr>
      <w:rFonts w:ascii="Courier New" w:hAnsi="Courier New" w:cs="Courier New"/>
      <w:sz w:val="18"/>
      <w:szCs w:val="18"/>
    </w:rPr>
  </w:style>
  <w:style w:type="paragraph" w:customStyle="1" w:styleId="font5">
    <w:name w:val="font5"/>
    <w:basedOn w:val="a"/>
    <w:rsid w:val="008F50D8"/>
    <w:pPr>
      <w:suppressAutoHyphens/>
      <w:spacing w:before="280" w:after="280"/>
    </w:pPr>
    <w:rPr>
      <w:rFonts w:ascii="Courier" w:hAnsi="Courier" w:cs="Courier"/>
      <w:lang w:eastAsia="ar-SA"/>
    </w:rPr>
  </w:style>
  <w:style w:type="paragraph" w:customStyle="1" w:styleId="1fc">
    <w:name w:val="Текст примечания1"/>
    <w:basedOn w:val="a"/>
    <w:rsid w:val="008F50D8"/>
    <w:pPr>
      <w:suppressAutoHyphens/>
    </w:pPr>
    <w:rPr>
      <w:rFonts w:ascii="Courier" w:hAnsi="Courier" w:cs="Courier"/>
      <w:sz w:val="20"/>
      <w:szCs w:val="20"/>
      <w:lang w:eastAsia="ar-SA"/>
    </w:rPr>
  </w:style>
  <w:style w:type="paragraph" w:customStyle="1" w:styleId="xl26">
    <w:name w:val="xl26"/>
    <w:basedOn w:val="a"/>
    <w:rsid w:val="008F50D8"/>
    <w:pPr>
      <w:suppressAutoHyphens/>
      <w:spacing w:before="280" w:after="280"/>
      <w:jc w:val="center"/>
      <w:textAlignment w:val="top"/>
    </w:pPr>
    <w:rPr>
      <w:b/>
      <w:bCs/>
      <w:lang w:eastAsia="ar-SA"/>
    </w:rPr>
  </w:style>
  <w:style w:type="paragraph" w:customStyle="1" w:styleId="xl27">
    <w:name w:val="xl27"/>
    <w:basedOn w:val="a"/>
    <w:rsid w:val="008F50D8"/>
    <w:pPr>
      <w:suppressAutoHyphens/>
      <w:spacing w:before="280" w:after="280"/>
      <w:textAlignment w:val="top"/>
    </w:pPr>
    <w:rPr>
      <w:lang w:eastAsia="ar-SA"/>
    </w:rPr>
  </w:style>
  <w:style w:type="paragraph" w:customStyle="1" w:styleId="xl28">
    <w:name w:val="xl28"/>
    <w:basedOn w:val="a"/>
    <w:rsid w:val="008F50D8"/>
    <w:pPr>
      <w:suppressAutoHyphens/>
      <w:spacing w:before="280" w:after="280"/>
      <w:jc w:val="center"/>
      <w:textAlignment w:val="top"/>
    </w:pPr>
    <w:rPr>
      <w:lang w:eastAsia="ar-SA"/>
    </w:rPr>
  </w:style>
  <w:style w:type="paragraph" w:customStyle="1" w:styleId="xl29">
    <w:name w:val="xl29"/>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0">
    <w:name w:val="xl30"/>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1">
    <w:name w:val="xl31"/>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2">
    <w:name w:val="xl32"/>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3">
    <w:name w:val="xl33"/>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4">
    <w:name w:val="xl34"/>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5">
    <w:name w:val="xl35"/>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6">
    <w:name w:val="xl36"/>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7">
    <w:name w:val="xl37"/>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8">
    <w:name w:val="xl38"/>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
    <w:rsid w:val="008F50D8"/>
    <w:pPr>
      <w:suppressAutoHyphens/>
      <w:spacing w:before="280" w:after="280"/>
      <w:textAlignment w:val="center"/>
    </w:pPr>
    <w:rPr>
      <w:lang w:eastAsia="ar-SA"/>
    </w:rPr>
  </w:style>
  <w:style w:type="paragraph" w:customStyle="1" w:styleId="xl40">
    <w:name w:val="xl40"/>
    <w:basedOn w:val="a"/>
    <w:rsid w:val="008F50D8"/>
    <w:pPr>
      <w:suppressAutoHyphens/>
      <w:spacing w:before="280" w:after="280"/>
      <w:jc w:val="center"/>
      <w:textAlignment w:val="top"/>
    </w:pPr>
    <w:rPr>
      <w:lang w:eastAsia="ar-SA"/>
    </w:rPr>
  </w:style>
  <w:style w:type="paragraph" w:customStyle="1" w:styleId="xl41">
    <w:name w:val="xl41"/>
    <w:basedOn w:val="a"/>
    <w:rsid w:val="008F50D8"/>
    <w:pPr>
      <w:suppressAutoHyphens/>
      <w:spacing w:before="280" w:after="280"/>
      <w:textAlignment w:val="top"/>
    </w:pPr>
    <w:rPr>
      <w:lang w:eastAsia="ar-SA"/>
    </w:rPr>
  </w:style>
  <w:style w:type="paragraph" w:customStyle="1" w:styleId="xl42">
    <w:name w:val="xl42"/>
    <w:basedOn w:val="a"/>
    <w:rsid w:val="008F50D8"/>
    <w:pPr>
      <w:suppressAutoHyphens/>
      <w:spacing w:before="280" w:after="280"/>
      <w:textAlignment w:val="top"/>
    </w:pPr>
    <w:rPr>
      <w:lang w:eastAsia="ar-SA"/>
    </w:rPr>
  </w:style>
  <w:style w:type="paragraph" w:customStyle="1" w:styleId="xl43">
    <w:name w:val="xl43"/>
    <w:basedOn w:val="a"/>
    <w:rsid w:val="008F50D8"/>
    <w:pPr>
      <w:suppressAutoHyphens/>
      <w:spacing w:before="280" w:after="280"/>
      <w:textAlignment w:val="top"/>
    </w:pPr>
    <w:rPr>
      <w:lang w:eastAsia="ar-SA"/>
    </w:rPr>
  </w:style>
  <w:style w:type="paragraph" w:customStyle="1" w:styleId="xl44">
    <w:name w:val="xl44"/>
    <w:basedOn w:val="a"/>
    <w:rsid w:val="008F50D8"/>
    <w:pPr>
      <w:suppressAutoHyphens/>
      <w:spacing w:before="280" w:after="280"/>
      <w:jc w:val="right"/>
      <w:textAlignment w:val="top"/>
    </w:pPr>
    <w:rPr>
      <w:lang w:eastAsia="ar-SA"/>
    </w:rPr>
  </w:style>
  <w:style w:type="paragraph" w:customStyle="1" w:styleId="xl45">
    <w:name w:val="xl45"/>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7">
    <w:name w:val="xl47"/>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8">
    <w:name w:val="xl4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font6">
    <w:name w:val="font6"/>
    <w:basedOn w:val="a"/>
    <w:rsid w:val="008F50D8"/>
    <w:pPr>
      <w:suppressAutoHyphens/>
      <w:spacing w:before="280" w:after="280"/>
    </w:pPr>
    <w:rPr>
      <w:rFonts w:ascii="Courier" w:hAnsi="Courier" w:cs="Courier"/>
      <w:lang w:eastAsia="ar-SA"/>
    </w:rPr>
  </w:style>
  <w:style w:type="paragraph" w:customStyle="1" w:styleId="font7">
    <w:name w:val="font7"/>
    <w:basedOn w:val="a"/>
    <w:rsid w:val="008F50D8"/>
    <w:pPr>
      <w:suppressAutoHyphens/>
      <w:spacing w:before="280" w:after="280"/>
    </w:pPr>
    <w:rPr>
      <w:rFonts w:ascii="Courier" w:hAnsi="Courier" w:cs="Courier"/>
      <w:sz w:val="14"/>
      <w:szCs w:val="14"/>
      <w:lang w:eastAsia="ar-SA"/>
    </w:rPr>
  </w:style>
  <w:style w:type="paragraph" w:customStyle="1" w:styleId="xl25">
    <w:name w:val="xl25"/>
    <w:basedOn w:val="a"/>
    <w:rsid w:val="008F50D8"/>
    <w:pPr>
      <w:suppressAutoHyphens/>
      <w:spacing w:before="280" w:after="280"/>
      <w:jc w:val="center"/>
    </w:pPr>
    <w:rPr>
      <w:rFonts w:ascii="Courier" w:hAnsi="Courier" w:cs="Courier"/>
      <w:b/>
      <w:bCs/>
      <w:color w:val="000000"/>
      <w:sz w:val="16"/>
      <w:szCs w:val="16"/>
      <w:lang w:eastAsia="ar-SA"/>
    </w:rPr>
  </w:style>
  <w:style w:type="paragraph" w:customStyle="1" w:styleId="xl49">
    <w:name w:val="xl49"/>
    <w:basedOn w:val="a"/>
    <w:rsid w:val="008F50D8"/>
    <w:pPr>
      <w:pBdr>
        <w:left w:val="single" w:sz="4" w:space="0" w:color="000000"/>
        <w:right w:val="single" w:sz="4" w:space="0" w:color="000000"/>
      </w:pBdr>
      <w:suppressAutoHyphens/>
      <w:spacing w:before="280" w:after="280"/>
    </w:pPr>
    <w:rPr>
      <w:rFonts w:ascii="Courier" w:hAnsi="Courier" w:cs="Courier"/>
      <w:lang w:eastAsia="ar-SA"/>
    </w:rPr>
  </w:style>
  <w:style w:type="paragraph" w:customStyle="1" w:styleId="xl50">
    <w:name w:val="xl50"/>
    <w:basedOn w:val="a"/>
    <w:rsid w:val="008F50D8"/>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51">
    <w:name w:val="xl51"/>
    <w:basedOn w:val="a"/>
    <w:rsid w:val="008F50D8"/>
    <w:pPr>
      <w:pBdr>
        <w:top w:val="single" w:sz="4" w:space="0" w:color="000000"/>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2">
    <w:name w:val="xl52"/>
    <w:basedOn w:val="a"/>
    <w:rsid w:val="008F50D8"/>
    <w:pPr>
      <w:pBdr>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3">
    <w:name w:val="xl53"/>
    <w:basedOn w:val="a"/>
    <w:rsid w:val="008F50D8"/>
    <w:pPr>
      <w:pBdr>
        <w:top w:val="single" w:sz="4" w:space="0" w:color="000000"/>
        <w:left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4">
    <w:name w:val="xl54"/>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5">
    <w:name w:val="xl55"/>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6">
    <w:name w:val="xl56"/>
    <w:basedOn w:val="a"/>
    <w:rsid w:val="008F50D8"/>
    <w:pPr>
      <w:pBdr>
        <w:left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7">
    <w:name w:val="xl57"/>
    <w:basedOn w:val="a"/>
    <w:rsid w:val="008F50D8"/>
    <w:pPr>
      <w:pBdr>
        <w:left w:val="single" w:sz="4" w:space="31" w:color="000000"/>
        <w:right w:val="single" w:sz="4" w:space="0" w:color="000000"/>
      </w:pBdr>
      <w:suppressAutoHyphens/>
      <w:spacing w:before="280" w:after="280"/>
      <w:textAlignment w:val="top"/>
    </w:pPr>
    <w:rPr>
      <w:rFonts w:ascii="Courier" w:hAnsi="Courier" w:cs="Courier"/>
      <w:lang w:eastAsia="ar-SA"/>
    </w:rPr>
  </w:style>
  <w:style w:type="paragraph" w:customStyle="1" w:styleId="xl58">
    <w:name w:val="xl5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59">
    <w:name w:val="xl59"/>
    <w:basedOn w:val="a"/>
    <w:rsid w:val="008F50D8"/>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0">
    <w:name w:val="xl60"/>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i/>
      <w:iCs/>
      <w:lang w:eastAsia="ar-SA"/>
    </w:rPr>
  </w:style>
  <w:style w:type="paragraph" w:customStyle="1" w:styleId="xl61">
    <w:name w:val="xl61"/>
    <w:basedOn w:val="a"/>
    <w:rsid w:val="008F50D8"/>
    <w:pPr>
      <w:pBdr>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2">
    <w:name w:val="xl62"/>
    <w:basedOn w:val="a"/>
    <w:rsid w:val="008F50D8"/>
    <w:pPr>
      <w:pBdr>
        <w:top w:val="single" w:sz="4" w:space="0" w:color="000000"/>
        <w:bottom w:val="single" w:sz="4" w:space="0" w:color="000000"/>
        <w:right w:val="single" w:sz="4" w:space="0" w:color="000000"/>
      </w:pBdr>
      <w:suppressAutoHyphens/>
      <w:spacing w:before="280" w:after="280"/>
    </w:pPr>
    <w:rPr>
      <w:rFonts w:ascii="Courier" w:hAnsi="Courier" w:cs="Courier"/>
      <w:lang w:eastAsia="ar-SA"/>
    </w:rPr>
  </w:style>
  <w:style w:type="paragraph" w:customStyle="1" w:styleId="xl63">
    <w:name w:val="xl63"/>
    <w:basedOn w:val="a"/>
    <w:rsid w:val="008F50D8"/>
    <w:pPr>
      <w:pBdr>
        <w:top w:val="single" w:sz="4" w:space="0" w:color="000000"/>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xl64">
    <w:name w:val="xl64"/>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5">
    <w:name w:val="xl65"/>
    <w:basedOn w:val="a"/>
    <w:rsid w:val="008F50D8"/>
    <w:pPr>
      <w:pBdr>
        <w:top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6">
    <w:name w:val="xl66"/>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7">
    <w:name w:val="xl67"/>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68">
    <w:name w:val="xl68"/>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9">
    <w:name w:val="xl69"/>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0">
    <w:name w:val="xl70"/>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1">
    <w:name w:val="xl71"/>
    <w:basedOn w:val="a"/>
    <w:rsid w:val="008F50D8"/>
    <w:pPr>
      <w:pBdr>
        <w:top w:val="single" w:sz="4" w:space="0" w:color="000000"/>
        <w:left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72">
    <w:name w:val="xl72"/>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3">
    <w:name w:val="xl73"/>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i/>
      <w:iCs/>
      <w:u w:val="single"/>
      <w:lang w:eastAsia="ar-SA"/>
    </w:rPr>
  </w:style>
  <w:style w:type="paragraph" w:customStyle="1" w:styleId="xl74">
    <w:name w:val="xl74"/>
    <w:basedOn w:val="a"/>
    <w:rsid w:val="008F50D8"/>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5">
    <w:name w:val="xl75"/>
    <w:basedOn w:val="a"/>
    <w:rsid w:val="008F50D8"/>
    <w:pPr>
      <w:pBdr>
        <w:top w:val="single" w:sz="4" w:space="0" w:color="000000"/>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6">
    <w:name w:val="xl76"/>
    <w:basedOn w:val="a"/>
    <w:rsid w:val="008F50D8"/>
    <w:pPr>
      <w:pBdr>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7">
    <w:name w:val="xl77"/>
    <w:basedOn w:val="a"/>
    <w:rsid w:val="008F50D8"/>
    <w:pPr>
      <w:pBdr>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8">
    <w:name w:val="xl78"/>
    <w:basedOn w:val="a"/>
    <w:rsid w:val="008F50D8"/>
    <w:pPr>
      <w:pBdr>
        <w:top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79">
    <w:name w:val="xl79"/>
    <w:basedOn w:val="a"/>
    <w:rsid w:val="008F50D8"/>
    <w:pPr>
      <w:pBdr>
        <w:top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0">
    <w:name w:val="xl80"/>
    <w:basedOn w:val="a"/>
    <w:rsid w:val="008F50D8"/>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1">
    <w:name w:val="xl81"/>
    <w:basedOn w:val="a"/>
    <w:rsid w:val="008F50D8"/>
    <w:pPr>
      <w:pBdr>
        <w:top w:val="single" w:sz="4" w:space="0" w:color="000000"/>
        <w:left w:val="single" w:sz="4" w:space="18"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2">
    <w:name w:val="xl82"/>
    <w:basedOn w:val="a"/>
    <w:rsid w:val="008F50D8"/>
    <w:pPr>
      <w:pBdr>
        <w:top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3">
    <w:name w:val="xl83"/>
    <w:basedOn w:val="a"/>
    <w:rsid w:val="008F50D8"/>
    <w:pPr>
      <w:pBdr>
        <w:top w:val="single" w:sz="4"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4">
    <w:name w:val="xl84"/>
    <w:basedOn w:val="a"/>
    <w:rsid w:val="008F50D8"/>
    <w:pPr>
      <w:pBdr>
        <w:top w:val="single" w:sz="4" w:space="0" w:color="000000"/>
        <w:left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85">
    <w:name w:val="xl85"/>
    <w:basedOn w:val="a"/>
    <w:rsid w:val="008F50D8"/>
    <w:pPr>
      <w:pBdr>
        <w:left w:val="single" w:sz="4" w:space="9"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6">
    <w:name w:val="xl86"/>
    <w:basedOn w:val="a"/>
    <w:rsid w:val="008F50D8"/>
    <w:pPr>
      <w:pBdr>
        <w:top w:val="single" w:sz="4" w:space="0" w:color="000000"/>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7">
    <w:name w:val="xl87"/>
    <w:basedOn w:val="a"/>
    <w:rsid w:val="008F50D8"/>
    <w:pPr>
      <w:pBdr>
        <w:left w:val="single" w:sz="4" w:space="0" w:color="000000"/>
        <w:bottom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8">
    <w:name w:val="xl88"/>
    <w:basedOn w:val="a"/>
    <w:rsid w:val="008F50D8"/>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89">
    <w:name w:val="xl89"/>
    <w:basedOn w:val="a"/>
    <w:rsid w:val="008F50D8"/>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90">
    <w:name w:val="xl90"/>
    <w:basedOn w:val="a"/>
    <w:rsid w:val="008F50D8"/>
    <w:pPr>
      <w:pBdr>
        <w:top w:val="single" w:sz="8" w:space="0" w:color="000000"/>
        <w:left w:val="single" w:sz="8" w:space="0" w:color="000000"/>
        <w:bottom w:val="single" w:sz="8" w:space="0" w:color="000000"/>
        <w:right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1">
    <w:name w:val="xl91"/>
    <w:basedOn w:val="a"/>
    <w:rsid w:val="008F50D8"/>
    <w:pPr>
      <w:pBdr>
        <w:top w:val="single" w:sz="8" w:space="0" w:color="000000"/>
        <w:left w:val="single" w:sz="4"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2">
    <w:name w:val="xl92"/>
    <w:basedOn w:val="a"/>
    <w:rsid w:val="008F50D8"/>
    <w:pPr>
      <w:pBdr>
        <w:top w:val="single" w:sz="8" w:space="0" w:color="000000"/>
        <w:left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3">
    <w:name w:val="xl93"/>
    <w:basedOn w:val="a"/>
    <w:rsid w:val="008F50D8"/>
    <w:pPr>
      <w:pBdr>
        <w:top w:val="single" w:sz="4" w:space="0" w:color="000000"/>
        <w:left w:val="single" w:sz="8"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4">
    <w:name w:val="xl94"/>
    <w:basedOn w:val="a"/>
    <w:rsid w:val="008F50D8"/>
    <w:pPr>
      <w:pBdr>
        <w:top w:val="single" w:sz="8" w:space="0" w:color="000000"/>
        <w:left w:val="single" w:sz="8" w:space="0" w:color="000000"/>
        <w:bottom w:val="single" w:sz="4"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5">
    <w:name w:val="xl95"/>
    <w:basedOn w:val="a"/>
    <w:rsid w:val="008F50D8"/>
    <w:pPr>
      <w:pBdr>
        <w:top w:val="single" w:sz="4" w:space="0" w:color="000000"/>
        <w:left w:val="single" w:sz="8"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6">
    <w:name w:val="xl96"/>
    <w:basedOn w:val="a"/>
    <w:rsid w:val="008F50D8"/>
    <w:pPr>
      <w:pBdr>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97">
    <w:name w:val="xl97"/>
    <w:basedOn w:val="a"/>
    <w:rsid w:val="008F50D8"/>
    <w:pPr>
      <w:pBdr>
        <w:top w:val="single" w:sz="4" w:space="0" w:color="000000"/>
        <w:left w:val="single" w:sz="4" w:space="9" w:color="000000"/>
        <w:bottom w:val="single" w:sz="4" w:space="0" w:color="000000"/>
      </w:pBdr>
      <w:suppressAutoHyphens/>
      <w:spacing w:before="280" w:after="280"/>
      <w:textAlignment w:val="top"/>
    </w:pPr>
    <w:rPr>
      <w:rFonts w:ascii="Courier" w:hAnsi="Courier" w:cs="Courier"/>
      <w:lang w:eastAsia="ar-SA"/>
    </w:rPr>
  </w:style>
  <w:style w:type="paragraph" w:customStyle="1" w:styleId="xl98">
    <w:name w:val="xl98"/>
    <w:basedOn w:val="a"/>
    <w:rsid w:val="008F50D8"/>
    <w:pPr>
      <w:pBdr>
        <w:top w:val="single" w:sz="4" w:space="0" w:color="000000"/>
        <w:left w:val="single" w:sz="4" w:space="0" w:color="000000"/>
        <w:bottom w:val="single" w:sz="4" w:space="0" w:color="000000"/>
      </w:pBdr>
      <w:suppressAutoHyphens/>
      <w:spacing w:before="280" w:after="280"/>
      <w:textAlignment w:val="top"/>
    </w:pPr>
    <w:rPr>
      <w:rFonts w:ascii="Courier" w:hAnsi="Courier" w:cs="Courier"/>
      <w:lang w:eastAsia="ar-SA"/>
    </w:rPr>
  </w:style>
  <w:style w:type="paragraph" w:customStyle="1" w:styleId="xl99">
    <w:name w:val="xl99"/>
    <w:basedOn w:val="a"/>
    <w:rsid w:val="008F50D8"/>
    <w:pPr>
      <w:pBdr>
        <w:top w:val="single" w:sz="4" w:space="0" w:color="000000"/>
        <w:left w:val="single" w:sz="4" w:space="0" w:color="000000"/>
      </w:pBdr>
      <w:suppressAutoHyphens/>
      <w:spacing w:before="280" w:after="280"/>
      <w:jc w:val="center"/>
      <w:textAlignment w:val="top"/>
    </w:pPr>
    <w:rPr>
      <w:rFonts w:ascii="Courier" w:hAnsi="Courier" w:cs="Courier"/>
      <w:lang w:eastAsia="ar-SA"/>
    </w:rPr>
  </w:style>
  <w:style w:type="paragraph" w:customStyle="1" w:styleId="xl100">
    <w:name w:val="xl100"/>
    <w:basedOn w:val="a"/>
    <w:rsid w:val="008F50D8"/>
    <w:pPr>
      <w:pBdr>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317">
    <w:name w:val="аголовок 31"/>
    <w:basedOn w:val="a"/>
    <w:next w:val="a"/>
    <w:rsid w:val="008F50D8"/>
    <w:pPr>
      <w:keepNext/>
      <w:suppressAutoHyphens/>
      <w:jc w:val="both"/>
    </w:pPr>
    <w:rPr>
      <w:rFonts w:ascii="Courier" w:hAnsi="Courier" w:cs="Courier"/>
      <w:lang w:eastAsia="ar-SA"/>
    </w:rPr>
  </w:style>
  <w:style w:type="paragraph" w:customStyle="1" w:styleId="xl22">
    <w:name w:val="xl22"/>
    <w:basedOn w:val="a"/>
    <w:rsid w:val="008F50D8"/>
    <w:pPr>
      <w:suppressAutoHyphens/>
      <w:spacing w:before="280" w:after="280"/>
      <w:textAlignment w:val="top"/>
    </w:pPr>
    <w:rPr>
      <w:rFonts w:ascii="Courier" w:hAnsi="Courier" w:cs="Courier"/>
      <w:lang w:eastAsia="ar-SA"/>
    </w:rPr>
  </w:style>
  <w:style w:type="paragraph" w:customStyle="1" w:styleId="xl23">
    <w:name w:val="xl23"/>
    <w:basedOn w:val="a"/>
    <w:rsid w:val="008F50D8"/>
    <w:pPr>
      <w:suppressAutoHyphens/>
      <w:spacing w:before="280" w:after="280"/>
    </w:pPr>
    <w:rPr>
      <w:rFonts w:ascii="Courier" w:hAnsi="Courier" w:cs="Courier"/>
      <w:b/>
      <w:bCs/>
      <w:lang w:eastAsia="ar-SA"/>
    </w:rPr>
  </w:style>
  <w:style w:type="paragraph" w:customStyle="1" w:styleId="Aaoieeeieiioeooe">
    <w:name w:val="Aa?oiee eieiioeooe"/>
    <w:basedOn w:val="a"/>
    <w:rsid w:val="008F50D8"/>
    <w:pPr>
      <w:tabs>
        <w:tab w:val="center" w:pos="4536"/>
        <w:tab w:val="right" w:pos="9072"/>
      </w:tabs>
      <w:suppressAutoHyphens/>
    </w:pPr>
    <w:rPr>
      <w:rFonts w:ascii="Courier" w:hAnsi="Courier" w:cs="Courier"/>
      <w:sz w:val="20"/>
      <w:szCs w:val="20"/>
      <w:lang w:val="en-US" w:eastAsia="ar-SA"/>
    </w:rPr>
  </w:style>
  <w:style w:type="paragraph" w:customStyle="1" w:styleId="1fd">
    <w:name w:val="1"/>
    <w:basedOn w:val="a"/>
    <w:next w:val="aff2"/>
    <w:rsid w:val="008F50D8"/>
    <w:pPr>
      <w:suppressAutoHyphens/>
      <w:spacing w:before="280" w:after="280"/>
    </w:pPr>
    <w:rPr>
      <w:rFonts w:ascii="Courier" w:hAnsi="Courier" w:cs="Courier"/>
      <w:lang w:eastAsia="ar-SA"/>
    </w:rPr>
  </w:style>
  <w:style w:type="paragraph" w:customStyle="1" w:styleId="ConsCell">
    <w:name w:val="ConsCell"/>
    <w:rsid w:val="008F50D8"/>
    <w:pPr>
      <w:widowControl w:val="0"/>
      <w:suppressAutoHyphens/>
      <w:autoSpaceDE w:val="0"/>
      <w:spacing w:after="0" w:line="240" w:lineRule="auto"/>
    </w:pPr>
    <w:rPr>
      <w:rFonts w:ascii="Arial" w:eastAsia="Times New Roman" w:hAnsi="Arial" w:cs="Arial"/>
      <w:sz w:val="18"/>
      <w:szCs w:val="18"/>
      <w:lang w:eastAsia="ar-SA"/>
    </w:rPr>
  </w:style>
  <w:style w:type="paragraph" w:customStyle="1" w:styleId="1fe">
    <w:name w:val="мой1"/>
    <w:basedOn w:val="a"/>
    <w:rsid w:val="008F50D8"/>
    <w:pPr>
      <w:suppressAutoHyphens/>
      <w:spacing w:line="360" w:lineRule="auto"/>
      <w:ind w:firstLine="567"/>
      <w:jc w:val="both"/>
    </w:pPr>
    <w:rPr>
      <w:rFonts w:ascii="Arial" w:hAnsi="Arial" w:cs="Arial"/>
      <w:sz w:val="20"/>
      <w:szCs w:val="20"/>
      <w:lang w:eastAsia="ar-SA"/>
    </w:rPr>
  </w:style>
  <w:style w:type="paragraph" w:customStyle="1" w:styleId="Afff9">
    <w:name w:val="мойA"/>
    <w:basedOn w:val="1fe"/>
    <w:rsid w:val="008F50D8"/>
  </w:style>
  <w:style w:type="paragraph" w:customStyle="1" w:styleId="25">
    <w:name w:val="Знак Знак Знак Знак2"/>
    <w:basedOn w:val="a"/>
    <w:rsid w:val="008F50D8"/>
    <w:pPr>
      <w:suppressAutoHyphens/>
      <w:spacing w:before="280" w:after="280"/>
    </w:pPr>
    <w:rPr>
      <w:rFonts w:ascii="Tahoma" w:hAnsi="Tahoma" w:cs="Tahoma"/>
      <w:sz w:val="20"/>
      <w:szCs w:val="20"/>
      <w:lang w:val="en-US" w:eastAsia="ar-SA"/>
    </w:rPr>
  </w:style>
  <w:style w:type="paragraph" w:customStyle="1" w:styleId="26">
    <w:name w:val="Знак Знак2"/>
    <w:basedOn w:val="a"/>
    <w:rsid w:val="008F50D8"/>
    <w:pPr>
      <w:suppressAutoHyphens/>
      <w:spacing w:after="160" w:line="240" w:lineRule="exact"/>
    </w:pPr>
    <w:rPr>
      <w:rFonts w:ascii="Verdana" w:hAnsi="Verdana" w:cs="Verdana"/>
      <w:color w:val="000000"/>
      <w:lang w:val="en-US" w:eastAsia="ar-SA"/>
    </w:rPr>
  </w:style>
  <w:style w:type="paragraph" w:customStyle="1" w:styleId="CharChar">
    <w:name w:val="Знак Знак Char Char"/>
    <w:basedOn w:val="a"/>
    <w:rsid w:val="008F50D8"/>
    <w:pPr>
      <w:suppressAutoHyphens/>
      <w:spacing w:after="160" w:line="240" w:lineRule="exact"/>
    </w:pPr>
    <w:rPr>
      <w:rFonts w:ascii="Verdana" w:hAnsi="Verdana" w:cs="Verdana"/>
      <w:sz w:val="20"/>
      <w:szCs w:val="20"/>
      <w:lang w:val="en-GB" w:eastAsia="ar-SA"/>
    </w:rPr>
  </w:style>
  <w:style w:type="paragraph" w:customStyle="1" w:styleId="CharChar0">
    <w:name w:val="Знак Знак Char Char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Head92">
    <w:name w:val="Head 9.2"/>
    <w:basedOn w:val="a"/>
    <w:next w:val="a"/>
    <w:rsid w:val="008F50D8"/>
    <w:pPr>
      <w:keepNext/>
      <w:widowControl w:val="0"/>
      <w:suppressAutoHyphens/>
      <w:spacing w:before="240" w:after="60"/>
      <w:jc w:val="center"/>
    </w:pPr>
    <w:rPr>
      <w:rFonts w:ascii="Thorndale" w:hAnsi="Thorndale" w:cs="Thorndale"/>
      <w:b/>
      <w:bCs/>
      <w:kern w:val="1"/>
      <w:lang w:eastAsia="ar-SA"/>
    </w:rPr>
  </w:style>
  <w:style w:type="paragraph" w:customStyle="1" w:styleId="afffa">
    <w:name w:val="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PRS-Text">
    <w:name w:val="PRS-Text"/>
    <w:basedOn w:val="a"/>
    <w:rsid w:val="008F50D8"/>
    <w:pPr>
      <w:suppressAutoHyphens/>
      <w:overflowPunct w:val="0"/>
      <w:autoSpaceDE w:val="0"/>
      <w:ind w:left="709" w:right="2268"/>
    </w:pPr>
    <w:rPr>
      <w:rFonts w:ascii="Arial" w:hAnsi="Arial" w:cs="Arial"/>
      <w:kern w:val="1"/>
      <w:sz w:val="20"/>
      <w:szCs w:val="20"/>
      <w:lang w:val="de-DE" w:eastAsia="ar-SA"/>
    </w:rPr>
  </w:style>
  <w:style w:type="paragraph" w:customStyle="1" w:styleId="PRS-Nummer">
    <w:name w:val="PRS-Nummer"/>
    <w:basedOn w:val="a"/>
    <w:rsid w:val="008F50D8"/>
    <w:pPr>
      <w:suppressAutoHyphens/>
      <w:overflowPunct w:val="0"/>
      <w:autoSpaceDE w:val="0"/>
      <w:ind w:left="709" w:hanging="709"/>
    </w:pPr>
    <w:rPr>
      <w:rFonts w:ascii="Arial" w:hAnsi="Arial" w:cs="Arial"/>
      <w:kern w:val="1"/>
      <w:sz w:val="20"/>
      <w:szCs w:val="20"/>
      <w:lang w:val="de-DE" w:eastAsia="ar-SA"/>
    </w:rPr>
  </w:style>
  <w:style w:type="paragraph" w:customStyle="1" w:styleId="PRS-UberSchrift2">
    <w:name w:val="PRS-UberSchrift2"/>
    <w:basedOn w:val="a"/>
    <w:next w:val="a"/>
    <w:rsid w:val="008F50D8"/>
    <w:pPr>
      <w:tabs>
        <w:tab w:val="left" w:pos="284"/>
      </w:tabs>
      <w:suppressAutoHyphens/>
      <w:overflowPunct w:val="0"/>
      <w:autoSpaceDE w:val="0"/>
      <w:spacing w:after="120"/>
      <w:ind w:left="284" w:hanging="284"/>
      <w:textAlignment w:val="baseline"/>
    </w:pPr>
    <w:rPr>
      <w:rFonts w:ascii="Arial" w:hAnsi="Arial" w:cs="Arial"/>
      <w:b/>
      <w:bCs/>
      <w:kern w:val="1"/>
      <w:sz w:val="20"/>
      <w:szCs w:val="20"/>
      <w:lang w:val="de-DE" w:eastAsia="ar-SA"/>
    </w:rPr>
  </w:style>
  <w:style w:type="paragraph" w:customStyle="1" w:styleId="PRS-ZwischenUberschrift">
    <w:name w:val="PRS-ZwischenUberschrift"/>
    <w:basedOn w:val="a"/>
    <w:next w:val="a"/>
    <w:rsid w:val="008F50D8"/>
    <w:pPr>
      <w:suppressAutoHyphens/>
      <w:overflowPunct w:val="0"/>
      <w:autoSpaceDE w:val="0"/>
      <w:spacing w:after="120"/>
      <w:ind w:left="284"/>
      <w:textAlignment w:val="baseline"/>
    </w:pPr>
    <w:rPr>
      <w:rFonts w:ascii="Arial" w:hAnsi="Arial" w:cs="Arial"/>
      <w:kern w:val="1"/>
      <w:sz w:val="20"/>
      <w:szCs w:val="20"/>
      <w:lang w:val="de-DE" w:eastAsia="ar-SA"/>
    </w:rPr>
  </w:style>
  <w:style w:type="paragraph" w:customStyle="1" w:styleId="PRS-berSchrift3">
    <w:name w:val="PRS-ЬberSchrift3"/>
    <w:basedOn w:val="a"/>
    <w:next w:val="a"/>
    <w:rsid w:val="008F50D8"/>
    <w:pPr>
      <w:tabs>
        <w:tab w:val="left" w:pos="284"/>
      </w:tabs>
      <w:suppressAutoHyphens/>
      <w:overflowPunct w:val="0"/>
      <w:autoSpaceDE w:val="0"/>
      <w:spacing w:after="120"/>
      <w:ind w:left="284" w:hanging="284"/>
      <w:textAlignment w:val="baseline"/>
    </w:pPr>
    <w:rPr>
      <w:rFonts w:ascii="Arial" w:hAnsi="Arial" w:cs="Arial"/>
      <w:kern w:val="1"/>
      <w:sz w:val="20"/>
      <w:szCs w:val="20"/>
      <w:lang w:val="de-DE" w:eastAsia="ar-SA"/>
    </w:rPr>
  </w:style>
  <w:style w:type="paragraph" w:customStyle="1" w:styleId="Normal1">
    <w:name w:val="Normal1"/>
    <w:rsid w:val="008F50D8"/>
    <w:pPr>
      <w:widowControl w:val="0"/>
      <w:suppressAutoHyphens/>
      <w:spacing w:after="0" w:line="240" w:lineRule="auto"/>
    </w:pPr>
    <w:rPr>
      <w:rFonts w:ascii="Courier" w:eastAsia="Times New Roman" w:hAnsi="Courier" w:cs="Courier"/>
      <w:sz w:val="24"/>
      <w:szCs w:val="24"/>
      <w:lang w:eastAsia="ar-SA"/>
    </w:rPr>
  </w:style>
  <w:style w:type="paragraph" w:customStyle="1" w:styleId="afffb">
    <w:name w:val="Текст в заданном формате"/>
    <w:basedOn w:val="a"/>
    <w:rsid w:val="008F50D8"/>
    <w:pPr>
      <w:widowControl w:val="0"/>
      <w:suppressAutoHyphens/>
    </w:pPr>
    <w:rPr>
      <w:rFonts w:ascii="Cumberland" w:hAnsi="Cumberland" w:cs="Cumberland"/>
      <w:kern w:val="1"/>
      <w:sz w:val="20"/>
      <w:szCs w:val="20"/>
      <w:lang w:eastAsia="ar-SA"/>
    </w:rPr>
  </w:style>
  <w:style w:type="paragraph" w:customStyle="1" w:styleId="02statia2">
    <w:name w:val="02statia2"/>
    <w:basedOn w:val="a"/>
    <w:rsid w:val="008F50D8"/>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1">
    <w:name w:val="02statia1"/>
    <w:basedOn w:val="a"/>
    <w:rsid w:val="008F50D8"/>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3">
    <w:name w:val="02statia3"/>
    <w:basedOn w:val="a"/>
    <w:rsid w:val="008F50D8"/>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consplusnormal1">
    <w:name w:val="consplusnormal"/>
    <w:basedOn w:val="a"/>
    <w:rsid w:val="008F50D8"/>
    <w:pPr>
      <w:suppressAutoHyphens/>
      <w:spacing w:before="280" w:after="280"/>
    </w:pPr>
    <w:rPr>
      <w:rFonts w:ascii="Tahoma" w:hAnsi="Tahoma" w:cs="Tahoma"/>
      <w:sz w:val="16"/>
      <w:szCs w:val="16"/>
      <w:lang w:eastAsia="ar-SA"/>
    </w:rPr>
  </w:style>
  <w:style w:type="paragraph" w:customStyle="1" w:styleId="FR2">
    <w:name w:val="FR2"/>
    <w:rsid w:val="008F50D8"/>
    <w:pPr>
      <w:widowControl w:val="0"/>
      <w:suppressAutoHyphens/>
      <w:autoSpaceDE w:val="0"/>
      <w:spacing w:after="0" w:line="240" w:lineRule="auto"/>
      <w:jc w:val="both"/>
    </w:pPr>
    <w:rPr>
      <w:rFonts w:ascii="Arial" w:eastAsia="Times New Roman" w:hAnsi="Arial" w:cs="Arial"/>
      <w:sz w:val="12"/>
      <w:szCs w:val="12"/>
      <w:lang w:eastAsia="ar-SA"/>
    </w:rPr>
  </w:style>
  <w:style w:type="paragraph" w:customStyle="1" w:styleId="afffc">
    <w:name w:val="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
    <w:name w:val="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0">
    <w:name w:val="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1">
    <w:name w:val="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2">
    <w:name w:val="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3">
    <w:name w:val="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4">
    <w:name w:val="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
    <w:name w:val="Знак Знак Знак Знак Знак Знак Знак Знак Знак Знак Знак Знак Знак Знак Знак Знак1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1ff1">
    <w:name w:val="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38">
    <w:name w:val="Стиль3"/>
    <w:basedOn w:val="211"/>
    <w:rsid w:val="008F50D8"/>
    <w:pPr>
      <w:widowControl w:val="0"/>
      <w:tabs>
        <w:tab w:val="left" w:pos="926"/>
        <w:tab w:val="left" w:pos="1307"/>
      </w:tabs>
      <w:ind w:left="1080" w:hanging="360"/>
    </w:pPr>
    <w:rPr>
      <w:sz w:val="24"/>
      <w:szCs w:val="24"/>
    </w:rPr>
  </w:style>
  <w:style w:type="paragraph" w:customStyle="1" w:styleId="39">
    <w:name w:val="Стиль3 Знак Знак Знак Знак"/>
    <w:basedOn w:val="211"/>
    <w:rsid w:val="008F50D8"/>
    <w:pPr>
      <w:widowControl w:val="0"/>
      <w:tabs>
        <w:tab w:val="left" w:pos="360"/>
      </w:tabs>
      <w:ind w:left="283" w:firstLine="0"/>
    </w:pPr>
    <w:rPr>
      <w:sz w:val="24"/>
      <w:szCs w:val="24"/>
    </w:rPr>
  </w:style>
  <w:style w:type="paragraph" w:customStyle="1" w:styleId="1ff2">
    <w:name w:val="Знак Знак Знак Знак Знак Знак Знак Знак Знак Знак Знак Знак Знак Знак Знак1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7">
    <w:name w:val="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
    <w:name w:val="Темно-синий"/>
    <w:basedOn w:val="a"/>
    <w:rsid w:val="008F50D8"/>
    <w:pPr>
      <w:suppressAutoHyphens/>
      <w:autoSpaceDE w:val="0"/>
    </w:pPr>
    <w:rPr>
      <w:rFonts w:ascii="Courier" w:hAnsi="Courier" w:cs="Courier"/>
      <w:sz w:val="28"/>
      <w:szCs w:val="28"/>
      <w:lang w:eastAsia="ar-SA"/>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0D8"/>
    <w:pPr>
      <w:tabs>
        <w:tab w:val="left" w:pos="2160"/>
      </w:tabs>
      <w:suppressAutoHyphens/>
      <w:spacing w:before="120" w:line="240" w:lineRule="exact"/>
      <w:jc w:val="both"/>
    </w:pPr>
    <w:rPr>
      <w:rFonts w:ascii="Courier" w:hAnsi="Courier" w:cs="Courier"/>
      <w:lang w:val="en-US" w:eastAsia="ar-SA"/>
    </w:rPr>
  </w:style>
  <w:style w:type="paragraph" w:customStyle="1" w:styleId="62">
    <w:name w:val="заголовок 6"/>
    <w:basedOn w:val="a"/>
    <w:next w:val="a"/>
    <w:rsid w:val="008F50D8"/>
    <w:pPr>
      <w:keepNext/>
      <w:widowControl w:val="0"/>
      <w:suppressAutoHyphens/>
      <w:overflowPunct w:val="0"/>
      <w:autoSpaceDE w:val="0"/>
      <w:jc w:val="both"/>
      <w:textAlignment w:val="baseline"/>
    </w:pPr>
    <w:rPr>
      <w:rFonts w:ascii="Courier" w:hAnsi="Courier" w:cs="Courier"/>
      <w:b/>
      <w:bCs/>
      <w:sz w:val="20"/>
      <w:szCs w:val="20"/>
      <w:lang w:eastAsia="ar-SA"/>
    </w:rPr>
  </w:style>
  <w:style w:type="paragraph" w:customStyle="1" w:styleId="1ff4">
    <w:name w:val="заголовок 1"/>
    <w:basedOn w:val="a"/>
    <w:next w:val="a"/>
    <w:rsid w:val="008F50D8"/>
    <w:pPr>
      <w:keepNext/>
      <w:widowControl w:val="0"/>
      <w:suppressAutoHyphens/>
      <w:overflowPunct w:val="0"/>
      <w:autoSpaceDE w:val="0"/>
      <w:jc w:val="center"/>
      <w:textAlignment w:val="baseline"/>
    </w:pPr>
    <w:rPr>
      <w:rFonts w:ascii="Courier" w:hAnsi="Courier" w:cs="Courier"/>
      <w:b/>
      <w:bCs/>
      <w:sz w:val="20"/>
      <w:szCs w:val="20"/>
      <w:lang w:eastAsia="ar-SA"/>
    </w:rPr>
  </w:style>
  <w:style w:type="paragraph" w:customStyle="1" w:styleId="3a">
    <w:name w:val="заголовок 3"/>
    <w:basedOn w:val="a"/>
    <w:next w:val="a"/>
    <w:rsid w:val="008F50D8"/>
    <w:pPr>
      <w:keepNext/>
      <w:widowControl w:val="0"/>
      <w:suppressAutoHyphens/>
      <w:overflowPunct w:val="0"/>
      <w:autoSpaceDE w:val="0"/>
      <w:jc w:val="center"/>
      <w:textAlignment w:val="baseline"/>
    </w:pPr>
    <w:rPr>
      <w:rFonts w:ascii="Courier" w:hAnsi="Courier" w:cs="Courier"/>
      <w:sz w:val="20"/>
      <w:szCs w:val="20"/>
      <w:lang w:eastAsia="ar-SA"/>
    </w:rPr>
  </w:style>
  <w:style w:type="paragraph" w:styleId="3b">
    <w:name w:val="Body Text 3"/>
    <w:basedOn w:val="a"/>
    <w:link w:val="3c"/>
    <w:rsid w:val="008F50D8"/>
    <w:pPr>
      <w:widowControl w:val="0"/>
      <w:suppressAutoHyphens/>
      <w:overflowPunct w:val="0"/>
      <w:autoSpaceDE w:val="0"/>
      <w:jc w:val="both"/>
      <w:textAlignment w:val="baseline"/>
    </w:pPr>
    <w:rPr>
      <w:rFonts w:ascii="Courier" w:hAnsi="Courier"/>
      <w:sz w:val="16"/>
      <w:szCs w:val="16"/>
      <w:lang w:eastAsia="ar-SA"/>
    </w:rPr>
  </w:style>
  <w:style w:type="character" w:customStyle="1" w:styleId="3c">
    <w:name w:val="Основной текст 3 Знак"/>
    <w:basedOn w:val="a0"/>
    <w:link w:val="3b"/>
    <w:rsid w:val="008F50D8"/>
    <w:rPr>
      <w:rFonts w:ascii="Courier" w:eastAsia="Times New Roman" w:hAnsi="Courier" w:cs="Times New Roman"/>
      <w:sz w:val="16"/>
      <w:szCs w:val="16"/>
      <w:lang w:eastAsia="ar-SA"/>
    </w:rPr>
  </w:style>
  <w:style w:type="paragraph" w:styleId="27">
    <w:name w:val="Body Text Indent 2"/>
    <w:basedOn w:val="a"/>
    <w:link w:val="28"/>
    <w:rsid w:val="008F50D8"/>
    <w:pPr>
      <w:widowControl w:val="0"/>
      <w:suppressAutoHyphens/>
      <w:overflowPunct w:val="0"/>
      <w:autoSpaceDE w:val="0"/>
      <w:ind w:left="1440" w:firstLine="720"/>
      <w:jc w:val="right"/>
      <w:textAlignment w:val="baseline"/>
    </w:pPr>
    <w:rPr>
      <w:rFonts w:ascii="Courier" w:hAnsi="Courier"/>
      <w:sz w:val="20"/>
      <w:szCs w:val="20"/>
      <w:lang w:eastAsia="ar-SA"/>
    </w:rPr>
  </w:style>
  <w:style w:type="character" w:customStyle="1" w:styleId="28">
    <w:name w:val="Основной текст с отступом 2 Знак"/>
    <w:basedOn w:val="a0"/>
    <w:link w:val="27"/>
    <w:rsid w:val="008F50D8"/>
    <w:rPr>
      <w:rFonts w:ascii="Courier" w:eastAsia="Times New Roman" w:hAnsi="Courier" w:cs="Times New Roman"/>
      <w:sz w:val="20"/>
      <w:szCs w:val="20"/>
      <w:lang w:eastAsia="ar-SA"/>
    </w:rPr>
  </w:style>
  <w:style w:type="paragraph" w:customStyle="1" w:styleId="affff9">
    <w:name w:val="Заголовок статьи"/>
    <w:basedOn w:val="a"/>
    <w:next w:val="a"/>
    <w:rsid w:val="008F50D8"/>
    <w:pPr>
      <w:suppressAutoHyphens/>
      <w:autoSpaceDE w:val="0"/>
      <w:ind w:left="1612" w:hanging="892"/>
      <w:jc w:val="both"/>
    </w:pPr>
    <w:rPr>
      <w:rFonts w:ascii="Arial Unicode MS" w:cs="Arial Unicode MS"/>
      <w:sz w:val="20"/>
      <w:szCs w:val="20"/>
      <w:lang w:eastAsia="ar-SA"/>
    </w:rPr>
  </w:style>
  <w:style w:type="paragraph" w:customStyle="1" w:styleId="affffa">
    <w:name w:val="Комментарий"/>
    <w:basedOn w:val="a"/>
    <w:next w:val="a"/>
    <w:rsid w:val="008F50D8"/>
    <w:pPr>
      <w:suppressAutoHyphens/>
      <w:autoSpaceDE w:val="0"/>
      <w:ind w:left="170"/>
      <w:jc w:val="both"/>
    </w:pPr>
    <w:rPr>
      <w:rFonts w:ascii="Arial Unicode MS" w:cs="Arial Unicode MS"/>
      <w:i/>
      <w:iCs/>
      <w:color w:val="800080"/>
      <w:sz w:val="20"/>
      <w:szCs w:val="20"/>
      <w:lang w:eastAsia="ar-SA"/>
    </w:rPr>
  </w:style>
  <w:style w:type="paragraph" w:styleId="affffb">
    <w:name w:val="annotation text"/>
    <w:basedOn w:val="a"/>
    <w:link w:val="affffc"/>
    <w:semiHidden/>
    <w:rsid w:val="008F50D8"/>
    <w:pPr>
      <w:autoSpaceDE w:val="0"/>
      <w:autoSpaceDN w:val="0"/>
    </w:pPr>
    <w:rPr>
      <w:rFonts w:ascii="Courier" w:hAnsi="Courier"/>
      <w:sz w:val="20"/>
      <w:szCs w:val="20"/>
      <w:lang w:eastAsia="ar-SA"/>
    </w:rPr>
  </w:style>
  <w:style w:type="character" w:customStyle="1" w:styleId="affffc">
    <w:name w:val="Текст примечания Знак"/>
    <w:basedOn w:val="a0"/>
    <w:link w:val="affffb"/>
    <w:semiHidden/>
    <w:rsid w:val="008F50D8"/>
    <w:rPr>
      <w:rFonts w:ascii="Courier" w:eastAsia="Times New Roman" w:hAnsi="Courier" w:cs="Times New Roman"/>
      <w:sz w:val="20"/>
      <w:szCs w:val="20"/>
      <w:lang w:eastAsia="ar-SA"/>
    </w:rPr>
  </w:style>
  <w:style w:type="paragraph" w:styleId="affffd">
    <w:name w:val="annotation subject"/>
    <w:basedOn w:val="1fc"/>
    <w:next w:val="1fc"/>
    <w:link w:val="affffe"/>
    <w:rsid w:val="008F50D8"/>
    <w:pPr>
      <w:widowControl w:val="0"/>
      <w:overflowPunct w:val="0"/>
      <w:autoSpaceDE w:val="0"/>
      <w:textAlignment w:val="baseline"/>
    </w:pPr>
    <w:rPr>
      <w:rFonts w:cs="Times New Roman"/>
      <w:b/>
      <w:bCs/>
    </w:rPr>
  </w:style>
  <w:style w:type="character" w:customStyle="1" w:styleId="affffe">
    <w:name w:val="Тема примечания Знак"/>
    <w:basedOn w:val="affffc"/>
    <w:link w:val="affffd"/>
    <w:rsid w:val="008F50D8"/>
    <w:rPr>
      <w:rFonts w:ascii="Courier" w:eastAsia="Times New Roman" w:hAnsi="Courier" w:cs="Times New Roman"/>
      <w:b/>
      <w:bCs/>
      <w:sz w:val="20"/>
      <w:szCs w:val="20"/>
      <w:lang w:eastAsia="ar-SA"/>
    </w:rPr>
  </w:style>
  <w:style w:type="paragraph" w:customStyle="1" w:styleId="afffff">
    <w:name w:val="Содержимое таблицы"/>
    <w:basedOn w:val="a"/>
    <w:rsid w:val="008F50D8"/>
    <w:pPr>
      <w:suppressLineNumbers/>
      <w:suppressAutoHyphens/>
    </w:pPr>
    <w:rPr>
      <w:rFonts w:ascii="Courier" w:hAnsi="Courier" w:cs="Courier"/>
      <w:lang w:eastAsia="ar-SA"/>
    </w:rPr>
  </w:style>
  <w:style w:type="paragraph" w:customStyle="1" w:styleId="afffff0">
    <w:name w:val="Заголовок таблицы"/>
    <w:basedOn w:val="afffff"/>
    <w:rsid w:val="008F50D8"/>
    <w:pPr>
      <w:jc w:val="center"/>
    </w:pPr>
    <w:rPr>
      <w:b/>
      <w:bCs/>
    </w:rPr>
  </w:style>
  <w:style w:type="paragraph" w:customStyle="1" w:styleId="afffff1">
    <w:name w:val="Содержимое врезки"/>
    <w:basedOn w:val="a7"/>
    <w:rsid w:val="008F50D8"/>
    <w:pPr>
      <w:suppressAutoHyphens/>
    </w:pPr>
    <w:rPr>
      <w:rFonts w:ascii="Courier" w:hAnsi="Courier"/>
      <w:sz w:val="20"/>
      <w:szCs w:val="20"/>
      <w:lang w:eastAsia="ar-SA"/>
    </w:rPr>
  </w:style>
  <w:style w:type="paragraph" w:customStyle="1" w:styleId="1ff5">
    <w:name w:val="Знак1"/>
    <w:basedOn w:val="a"/>
    <w:rsid w:val="008F50D8"/>
    <w:pPr>
      <w:spacing w:before="100" w:beforeAutospacing="1" w:after="100" w:afterAutospacing="1"/>
    </w:pPr>
    <w:rPr>
      <w:rFonts w:ascii="Tahoma" w:hAnsi="Tahoma" w:cs="Tahoma"/>
      <w:sz w:val="20"/>
      <w:szCs w:val="20"/>
      <w:lang w:val="en-US" w:eastAsia="en-US"/>
    </w:rPr>
  </w:style>
  <w:style w:type="character" w:customStyle="1" w:styleId="29">
    <w:name w:val="Знак2"/>
    <w:rsid w:val="008F50D8"/>
    <w:rPr>
      <w:rFonts w:ascii="Arial" w:hAnsi="Arial" w:cs="Arial"/>
      <w:b/>
      <w:bCs/>
      <w:i/>
      <w:iCs/>
      <w:sz w:val="28"/>
      <w:szCs w:val="28"/>
      <w:lang w:val="ru-RU"/>
    </w:rPr>
  </w:style>
  <w:style w:type="character" w:customStyle="1" w:styleId="Char1">
    <w:name w:val="Char1"/>
    <w:rsid w:val="008F50D8"/>
    <w:rPr>
      <w:sz w:val="24"/>
      <w:szCs w:val="24"/>
      <w:lang w:val="ru-RU" w:eastAsia="ar-SA" w:bidi="ar-SA"/>
    </w:rPr>
  </w:style>
  <w:style w:type="paragraph" w:customStyle="1" w:styleId="111">
    <w:name w:val="Знак Знак Знак Знак Знак Знак Знак Знак Знак Знак Знак Знак Знак Знак Знак1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219">
    <w:name w:val="Знак Знак Знак Знак21"/>
    <w:basedOn w:val="a"/>
    <w:rsid w:val="008F50D8"/>
    <w:pPr>
      <w:suppressAutoHyphens/>
      <w:spacing w:before="280" w:after="280"/>
    </w:pPr>
    <w:rPr>
      <w:rFonts w:ascii="Tahoma" w:hAnsi="Tahoma"/>
      <w:sz w:val="20"/>
      <w:szCs w:val="20"/>
      <w:lang w:val="en-US" w:eastAsia="ar-SA"/>
    </w:rPr>
  </w:style>
  <w:style w:type="paragraph" w:customStyle="1" w:styleId="230">
    <w:name w:val="Знак Знак23"/>
    <w:basedOn w:val="a"/>
    <w:rsid w:val="008F50D8"/>
    <w:pPr>
      <w:suppressAutoHyphens/>
      <w:spacing w:after="160" w:line="240" w:lineRule="exact"/>
    </w:pPr>
    <w:rPr>
      <w:rFonts w:ascii="Verdana" w:hAnsi="Verdana"/>
      <w:color w:val="000000"/>
      <w:lang w:val="en-US" w:eastAsia="ar-SA"/>
    </w:rPr>
  </w:style>
  <w:style w:type="paragraph" w:customStyle="1" w:styleId="CharChar1">
    <w:name w:val="Знак Знак Char Char1"/>
    <w:basedOn w:val="a"/>
    <w:rsid w:val="008F50D8"/>
    <w:pPr>
      <w:suppressAutoHyphens/>
      <w:spacing w:after="160" w:line="240" w:lineRule="exact"/>
    </w:pPr>
    <w:rPr>
      <w:rFonts w:ascii="Verdana" w:hAnsi="Verdana"/>
      <w:sz w:val="20"/>
      <w:szCs w:val="20"/>
      <w:lang w:val="en-GB" w:eastAsia="ar-SA"/>
    </w:rPr>
  </w:style>
  <w:style w:type="paragraph" w:customStyle="1" w:styleId="1ff6">
    <w:name w:val="Обычный1"/>
    <w:rsid w:val="008F50D8"/>
    <w:pPr>
      <w:widowControl w:val="0"/>
      <w:suppressAutoHyphens/>
      <w:spacing w:after="0" w:line="240" w:lineRule="auto"/>
    </w:pPr>
    <w:rPr>
      <w:rFonts w:ascii="Courier" w:eastAsia="Arial" w:hAnsi="Courier" w:cs="Times New Roman"/>
      <w:sz w:val="20"/>
      <w:szCs w:val="20"/>
      <w:lang w:eastAsia="ar-SA"/>
    </w:rPr>
  </w:style>
  <w:style w:type="paragraph" w:customStyle="1" w:styleId="2a">
    <w:name w:val="Знак Знак Знак Знак Знак Знак Знак Знак Знак Знак Знак Знак Знак Знак Знак2"/>
    <w:basedOn w:val="a"/>
    <w:rsid w:val="008F50D8"/>
    <w:pPr>
      <w:tabs>
        <w:tab w:val="left" w:pos="2160"/>
      </w:tabs>
      <w:suppressAutoHyphens/>
      <w:spacing w:before="120" w:line="240" w:lineRule="exact"/>
      <w:jc w:val="both"/>
    </w:pPr>
    <w:rPr>
      <w:lang w:val="en-US" w:eastAsia="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9">
    <w:name w:val="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a">
    <w:name w:val="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221">
    <w:name w:val="Основной текст 22"/>
    <w:basedOn w:val="a"/>
    <w:rsid w:val="008F50D8"/>
    <w:pPr>
      <w:suppressAutoHyphens/>
      <w:ind w:left="720"/>
    </w:pPr>
    <w:rPr>
      <w:sz w:val="28"/>
      <w:szCs w:val="20"/>
      <w:lang w:eastAsia="ar-SA"/>
    </w:rPr>
  </w:style>
  <w:style w:type="paragraph" w:customStyle="1" w:styleId="1ffb">
    <w:name w:val="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c">
    <w:name w:val="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d">
    <w:name w:val="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e">
    <w:name w:val="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2">
    <w:name w:val="Знак Знак Знак Знак Знак Знак Знак Знак Знак Знак Знак Знак Знак Знак Знак Знак1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4">
    <w:name w:val="Знак Знак Знак Знак Знак Знак Знак Знак Знак Знак Знак Знак Знак Знак Знак11"/>
    <w:basedOn w:val="a"/>
    <w:rsid w:val="008F50D8"/>
    <w:pPr>
      <w:tabs>
        <w:tab w:val="left" w:pos="2160"/>
      </w:tabs>
      <w:suppressAutoHyphens/>
      <w:spacing w:before="120" w:line="240" w:lineRule="exact"/>
      <w:jc w:val="both"/>
    </w:pPr>
    <w:rPr>
      <w:lang w:val="en-US" w:eastAsia="ar-SA"/>
    </w:rPr>
  </w:style>
  <w:style w:type="paragraph" w:customStyle="1" w:styleId="115">
    <w:name w:val="Знак Знак Знак Знак Знак Знак Знак Знак Знак Знак Знак Знак Знак Знак Знак1 Знак1"/>
    <w:basedOn w:val="a"/>
    <w:rsid w:val="008F50D8"/>
    <w:pPr>
      <w:tabs>
        <w:tab w:val="left" w:pos="2160"/>
      </w:tabs>
      <w:suppressAutoHyphens/>
      <w:spacing w:before="120" w:line="240" w:lineRule="exact"/>
      <w:jc w:val="both"/>
    </w:pPr>
    <w:rPr>
      <w:lang w:val="en-US" w:eastAsia="ar-SA"/>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1">
    <w:name w:val="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16">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F50D8"/>
    <w:pPr>
      <w:tabs>
        <w:tab w:val="left" w:pos="2160"/>
      </w:tabs>
      <w:suppressAutoHyphens/>
      <w:spacing w:before="120" w:line="240" w:lineRule="exact"/>
      <w:jc w:val="both"/>
    </w:pPr>
    <w:rPr>
      <w:lang w:val="en-US" w:eastAsia="ar-SA"/>
    </w:rPr>
  </w:style>
  <w:style w:type="paragraph" w:customStyle="1" w:styleId="1fff3">
    <w:name w:val="Основной текст1"/>
    <w:basedOn w:val="a"/>
    <w:rsid w:val="008F50D8"/>
    <w:pPr>
      <w:widowControl w:val="0"/>
      <w:suppressAutoHyphens/>
      <w:jc w:val="both"/>
    </w:pPr>
    <w:rPr>
      <w:szCs w:val="20"/>
      <w:lang w:eastAsia="ar-SA"/>
    </w:rPr>
  </w:style>
  <w:style w:type="paragraph" w:customStyle="1" w:styleId="318">
    <w:name w:val="Заголовок 31"/>
    <w:basedOn w:val="1ff6"/>
    <w:next w:val="1ff6"/>
    <w:rsid w:val="008F50D8"/>
    <w:pPr>
      <w:keepNext/>
      <w:spacing w:after="120"/>
      <w:jc w:val="both"/>
    </w:pPr>
    <w:rPr>
      <w:rFonts w:ascii="Times New Roman" w:hAnsi="Times New Roman"/>
      <w:b/>
      <w:color w:val="000000"/>
      <w:sz w:val="24"/>
    </w:rPr>
  </w:style>
  <w:style w:type="paragraph" w:customStyle="1" w:styleId="320">
    <w:name w:val="Основной текст 32"/>
    <w:basedOn w:val="a"/>
    <w:rsid w:val="008F50D8"/>
    <w:pPr>
      <w:widowControl w:val="0"/>
      <w:suppressAutoHyphens/>
      <w:overflowPunct w:val="0"/>
      <w:autoSpaceDE w:val="0"/>
      <w:jc w:val="both"/>
      <w:textAlignment w:val="baseline"/>
    </w:pPr>
    <w:rPr>
      <w:sz w:val="20"/>
      <w:szCs w:val="20"/>
      <w:lang w:eastAsia="ar-SA"/>
    </w:rPr>
  </w:style>
  <w:style w:type="paragraph" w:customStyle="1" w:styleId="222">
    <w:name w:val="Основной текст с отступом 22"/>
    <w:basedOn w:val="a"/>
    <w:rsid w:val="008F50D8"/>
    <w:pPr>
      <w:widowControl w:val="0"/>
      <w:suppressAutoHyphens/>
      <w:overflowPunct w:val="0"/>
      <w:autoSpaceDE w:val="0"/>
      <w:ind w:left="1440" w:firstLine="720"/>
      <w:jc w:val="right"/>
      <w:textAlignment w:val="baseline"/>
    </w:pPr>
    <w:rPr>
      <w:sz w:val="28"/>
      <w:szCs w:val="20"/>
      <w:lang w:val="en-US" w:eastAsia="ar-SA"/>
    </w:rPr>
  </w:style>
  <w:style w:type="paragraph" w:customStyle="1" w:styleId="FWBL1">
    <w:name w:val="FWB_L1"/>
    <w:basedOn w:val="a"/>
    <w:next w:val="a"/>
    <w:rsid w:val="008F50D8"/>
    <w:pPr>
      <w:keepNext/>
      <w:keepLines/>
      <w:tabs>
        <w:tab w:val="num" w:pos="360"/>
      </w:tabs>
      <w:spacing w:after="240"/>
      <w:outlineLvl w:val="0"/>
    </w:pPr>
    <w:rPr>
      <w:b/>
      <w:smallCaps/>
      <w:szCs w:val="20"/>
      <w:lang w:eastAsia="en-US"/>
    </w:rPr>
  </w:style>
  <w:style w:type="paragraph" w:customStyle="1" w:styleId="ITBodyTextL3">
    <w:name w:val="ITBodyText_L3"/>
    <w:basedOn w:val="a"/>
    <w:rsid w:val="008F50D8"/>
    <w:pPr>
      <w:tabs>
        <w:tab w:val="num" w:pos="1224"/>
        <w:tab w:val="num" w:pos="1492"/>
      </w:tabs>
      <w:spacing w:after="240"/>
      <w:ind w:left="1492" w:hanging="504"/>
      <w:jc w:val="both"/>
      <w:outlineLvl w:val="2"/>
    </w:pPr>
    <w:rPr>
      <w:lang w:eastAsia="en-US"/>
    </w:rPr>
  </w:style>
  <w:style w:type="character" w:customStyle="1" w:styleId="myarticlescss">
    <w:name w:val="myarticles_css"/>
    <w:basedOn w:val="a0"/>
    <w:rsid w:val="008F50D8"/>
  </w:style>
  <w:style w:type="paragraph" w:customStyle="1" w:styleId="consnormal0">
    <w:name w:val="consnormal"/>
    <w:basedOn w:val="a"/>
    <w:rsid w:val="008F50D8"/>
    <w:pPr>
      <w:spacing w:before="100" w:beforeAutospacing="1" w:after="100" w:afterAutospacing="1"/>
    </w:pPr>
  </w:style>
  <w:style w:type="paragraph" w:styleId="afffff2">
    <w:name w:val="Note Heading"/>
    <w:basedOn w:val="a"/>
    <w:next w:val="a"/>
    <w:link w:val="afffff3"/>
    <w:rsid w:val="008F50D8"/>
    <w:pPr>
      <w:spacing w:after="60"/>
      <w:jc w:val="both"/>
    </w:pPr>
  </w:style>
  <w:style w:type="character" w:customStyle="1" w:styleId="afffff3">
    <w:name w:val="Заголовок записки Знак"/>
    <w:basedOn w:val="a0"/>
    <w:link w:val="afffff2"/>
    <w:rsid w:val="008F50D8"/>
    <w:rPr>
      <w:rFonts w:ascii="Times New Roman" w:eastAsia="Times New Roman" w:hAnsi="Times New Roman" w:cs="Times New Roman"/>
      <w:sz w:val="24"/>
      <w:szCs w:val="24"/>
      <w:lang w:eastAsia="ru-RU"/>
    </w:rPr>
  </w:style>
  <w:style w:type="paragraph" w:customStyle="1" w:styleId="afffff4">
    <w:name w:val="Пункт"/>
    <w:basedOn w:val="a"/>
    <w:rsid w:val="008F50D8"/>
    <w:pPr>
      <w:tabs>
        <w:tab w:val="num" w:pos="1980"/>
      </w:tabs>
      <w:ind w:left="1404" w:hanging="504"/>
      <w:jc w:val="both"/>
    </w:pPr>
  </w:style>
  <w:style w:type="paragraph" w:customStyle="1" w:styleId="117">
    <w:name w:val="Обычный11"/>
    <w:rsid w:val="008F50D8"/>
    <w:pPr>
      <w:suppressAutoHyphens/>
      <w:spacing w:after="0" w:line="240" w:lineRule="auto"/>
      <w:jc w:val="both"/>
    </w:pPr>
    <w:rPr>
      <w:rFonts w:ascii="TimesET" w:eastAsia="Arial" w:hAnsi="TimesET" w:cs="Times New Roman"/>
      <w:sz w:val="24"/>
      <w:szCs w:val="20"/>
      <w:lang w:eastAsia="ar-SA"/>
    </w:rPr>
  </w:style>
  <w:style w:type="paragraph" w:customStyle="1" w:styleId="FR5">
    <w:name w:val="FR5"/>
    <w:rsid w:val="008F50D8"/>
    <w:pPr>
      <w:widowControl w:val="0"/>
      <w:suppressAutoHyphens/>
      <w:autoSpaceDE w:val="0"/>
      <w:spacing w:after="0" w:line="240" w:lineRule="auto"/>
      <w:ind w:left="600"/>
    </w:pPr>
    <w:rPr>
      <w:rFonts w:ascii="Arial" w:eastAsia="Arial" w:hAnsi="Arial" w:cs="Arial"/>
      <w:b/>
      <w:bCs/>
      <w:sz w:val="12"/>
      <w:szCs w:val="12"/>
      <w:lang w:eastAsia="ar-SA"/>
    </w:rPr>
  </w:style>
  <w:style w:type="paragraph" w:customStyle="1" w:styleId="118">
    <w:name w:val="заголовок 11"/>
    <w:basedOn w:val="a"/>
    <w:next w:val="a"/>
    <w:rsid w:val="008F50D8"/>
    <w:pPr>
      <w:keepNext/>
      <w:suppressAutoHyphens/>
      <w:jc w:val="center"/>
    </w:pPr>
    <w:rPr>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50D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8F50D8"/>
    <w:rPr>
      <w:rFonts w:ascii="Arial" w:eastAsia="Times New Roman" w:hAnsi="Arial" w:cs="Arial"/>
      <w:sz w:val="20"/>
      <w:szCs w:val="20"/>
      <w:lang w:eastAsia="ar-SA"/>
    </w:rPr>
  </w:style>
  <w:style w:type="paragraph" w:styleId="afffff5">
    <w:name w:val="List Paragraph"/>
    <w:basedOn w:val="a"/>
    <w:link w:val="afffff6"/>
    <w:uiPriority w:val="99"/>
    <w:qFormat/>
    <w:rsid w:val="008F50D8"/>
    <w:pPr>
      <w:ind w:left="720"/>
      <w:contextualSpacing/>
    </w:pPr>
  </w:style>
  <w:style w:type="paragraph" w:customStyle="1" w:styleId="Default">
    <w:name w:val="Default"/>
    <w:rsid w:val="008F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7">
    <w:name w:val="Основной текст_"/>
    <w:basedOn w:val="a0"/>
    <w:link w:val="119"/>
    <w:rsid w:val="008F50D8"/>
    <w:rPr>
      <w:shd w:val="clear" w:color="auto" w:fill="FFFFFF"/>
    </w:rPr>
  </w:style>
  <w:style w:type="character" w:customStyle="1" w:styleId="Arial">
    <w:name w:val="Основной текст + Arial"/>
    <w:basedOn w:val="afffff7"/>
    <w:rsid w:val="008F50D8"/>
    <w:rPr>
      <w:rFonts w:ascii="Arial" w:eastAsia="Arial" w:hAnsi="Arial" w:cs="Arial"/>
      <w:color w:val="000000"/>
      <w:spacing w:val="0"/>
      <w:w w:val="100"/>
      <w:position w:val="0"/>
      <w:shd w:val="clear" w:color="auto" w:fill="FFFFFF"/>
      <w:lang w:val="ru-RU" w:eastAsia="ru-RU" w:bidi="ru-RU"/>
    </w:rPr>
  </w:style>
  <w:style w:type="character" w:customStyle="1" w:styleId="FranklinGothicBook8pt">
    <w:name w:val="Основной текст + Franklin Gothic Book;8 pt"/>
    <w:basedOn w:val="afffff7"/>
    <w:rsid w:val="008F50D8"/>
    <w:rPr>
      <w:rFonts w:ascii="Franklin Gothic Book" w:eastAsia="Franklin Gothic Book" w:hAnsi="Franklin Gothic Book" w:cs="Franklin Gothic Book"/>
      <w:color w:val="000000"/>
      <w:spacing w:val="0"/>
      <w:w w:val="100"/>
      <w:position w:val="0"/>
      <w:sz w:val="16"/>
      <w:szCs w:val="16"/>
      <w:shd w:val="clear" w:color="auto" w:fill="FFFFFF"/>
      <w:lang w:val="ru-RU" w:eastAsia="ru-RU" w:bidi="ru-RU"/>
    </w:rPr>
  </w:style>
  <w:style w:type="character" w:customStyle="1" w:styleId="Arial0">
    <w:name w:val="Основной текст + Arial;Полужирный;Курсив"/>
    <w:basedOn w:val="afffff7"/>
    <w:rsid w:val="008F50D8"/>
    <w:rPr>
      <w:rFonts w:ascii="Arial" w:eastAsia="Arial" w:hAnsi="Arial" w:cs="Arial"/>
      <w:b/>
      <w:bCs/>
      <w:i/>
      <w:iCs/>
      <w:color w:val="000000"/>
      <w:spacing w:val="0"/>
      <w:w w:val="100"/>
      <w:position w:val="0"/>
      <w:shd w:val="clear" w:color="auto" w:fill="FFFFFF"/>
      <w:lang w:val="ru-RU" w:eastAsia="ru-RU" w:bidi="ru-RU"/>
    </w:rPr>
  </w:style>
  <w:style w:type="character" w:customStyle="1" w:styleId="Arial1">
    <w:name w:val="Основной текст + Arial;Полужирный"/>
    <w:basedOn w:val="afffff7"/>
    <w:rsid w:val="008F50D8"/>
    <w:rPr>
      <w:rFonts w:ascii="Arial" w:eastAsia="Arial" w:hAnsi="Arial" w:cs="Arial"/>
      <w:b/>
      <w:bCs/>
      <w:color w:val="000000"/>
      <w:spacing w:val="0"/>
      <w:w w:val="100"/>
      <w:position w:val="0"/>
      <w:shd w:val="clear" w:color="auto" w:fill="FFFFFF"/>
      <w:lang w:val="ru-RU" w:eastAsia="ru-RU" w:bidi="ru-RU"/>
    </w:rPr>
  </w:style>
  <w:style w:type="character" w:customStyle="1" w:styleId="Arial9pt">
    <w:name w:val="Основной текст + Arial;9 pt"/>
    <w:basedOn w:val="afffff7"/>
    <w:rsid w:val="008F50D8"/>
    <w:rPr>
      <w:rFonts w:ascii="Arial" w:eastAsia="Arial" w:hAnsi="Arial" w:cs="Arial"/>
      <w:color w:val="000000"/>
      <w:spacing w:val="0"/>
      <w:w w:val="100"/>
      <w:position w:val="0"/>
      <w:sz w:val="18"/>
      <w:szCs w:val="18"/>
      <w:shd w:val="clear" w:color="auto" w:fill="FFFFFF"/>
      <w:lang w:val="ru-RU" w:eastAsia="ru-RU" w:bidi="ru-RU"/>
    </w:rPr>
  </w:style>
  <w:style w:type="paragraph" w:customStyle="1" w:styleId="119">
    <w:name w:val="Основной текст11"/>
    <w:basedOn w:val="a"/>
    <w:link w:val="afffff7"/>
    <w:rsid w:val="008F50D8"/>
    <w:pPr>
      <w:widowControl w:val="0"/>
      <w:shd w:val="clear" w:color="auto" w:fill="FFFFFF"/>
    </w:pPr>
    <w:rPr>
      <w:rFonts w:asciiTheme="minorHAnsi" w:eastAsiaTheme="minorHAnsi" w:hAnsiTheme="minorHAnsi" w:cstheme="minorBidi"/>
      <w:sz w:val="22"/>
      <w:szCs w:val="22"/>
      <w:lang w:eastAsia="en-US"/>
    </w:rPr>
  </w:style>
  <w:style w:type="character" w:customStyle="1" w:styleId="Arial105pt">
    <w:name w:val="Основной текст + Arial;10;5 pt"/>
    <w:basedOn w:val="afffff7"/>
    <w:rsid w:val="008F50D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95pt">
    <w:name w:val="Основной текст + Arial;9;5 pt;Полужирный"/>
    <w:basedOn w:val="afffff7"/>
    <w:rsid w:val="008F50D8"/>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rial105pt0">
    <w:name w:val="Основной текст + Arial;10;5 pt;Полужирный;Курсив"/>
    <w:basedOn w:val="afffff7"/>
    <w:rsid w:val="008F50D8"/>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Arial95pt0">
    <w:name w:val="Основной текст + Arial;9;5 pt;Полужирный;Курсив"/>
    <w:basedOn w:val="afffff7"/>
    <w:rsid w:val="008F50D8"/>
    <w:rPr>
      <w:rFonts w:ascii="Arial" w:eastAsia="Arial" w:hAnsi="Arial" w:cs="Arial"/>
      <w:b/>
      <w:bCs/>
      <w:i/>
      <w:iCs/>
      <w:smallCaps w:val="0"/>
      <w:strike w:val="0"/>
      <w:color w:val="000000"/>
      <w:spacing w:val="0"/>
      <w:w w:val="100"/>
      <w:position w:val="0"/>
      <w:sz w:val="19"/>
      <w:szCs w:val="19"/>
      <w:u w:val="none"/>
      <w:shd w:val="clear" w:color="auto" w:fill="FFFFFF"/>
      <w:lang w:val="en-US" w:eastAsia="en-US" w:bidi="en-US"/>
    </w:rPr>
  </w:style>
  <w:style w:type="character" w:customStyle="1" w:styleId="Arial6pt">
    <w:name w:val="Основной текст + Arial;6 pt"/>
    <w:basedOn w:val="afffff7"/>
    <w:rsid w:val="008F50D8"/>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Arial12pt">
    <w:name w:val="Основной текст + Arial;12 pt;Полужирный;Курсив"/>
    <w:basedOn w:val="afffff7"/>
    <w:rsid w:val="008F50D8"/>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David13pt">
    <w:name w:val="Основной текст + David;13 pt"/>
    <w:basedOn w:val="afffff7"/>
    <w:rsid w:val="008F50D8"/>
    <w:rPr>
      <w:rFonts w:ascii="David" w:eastAsia="David" w:hAnsi="David" w:cs="David"/>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Arial12pt0">
    <w:name w:val="Основной текст + Arial;12 pt"/>
    <w:basedOn w:val="afffff7"/>
    <w:rsid w:val="008F50D8"/>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onsolas4pt">
    <w:name w:val="Основной текст + Consolas;4 pt"/>
    <w:basedOn w:val="afffff7"/>
    <w:rsid w:val="008F50D8"/>
    <w:rPr>
      <w:rFonts w:ascii="Consolas" w:eastAsia="Consolas" w:hAnsi="Consolas" w:cs="Consola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8">
    <w:name w:val="Подпункт"/>
    <w:basedOn w:val="a"/>
    <w:link w:val="1fff4"/>
    <w:rsid w:val="008F50D8"/>
    <w:pPr>
      <w:tabs>
        <w:tab w:val="num" w:pos="1134"/>
      </w:tabs>
      <w:spacing w:line="360" w:lineRule="auto"/>
      <w:ind w:left="1134" w:hanging="1134"/>
      <w:jc w:val="both"/>
    </w:pPr>
    <w:rPr>
      <w:sz w:val="28"/>
      <w:szCs w:val="20"/>
    </w:rPr>
  </w:style>
  <w:style w:type="character" w:customStyle="1" w:styleId="1fff4">
    <w:name w:val="Подпункт Знак1"/>
    <w:link w:val="afffff8"/>
    <w:locked/>
    <w:rsid w:val="008F50D8"/>
    <w:rPr>
      <w:rFonts w:ascii="Times New Roman" w:eastAsia="Times New Roman" w:hAnsi="Times New Roman" w:cs="Times New Roman"/>
      <w:sz w:val="28"/>
      <w:szCs w:val="20"/>
      <w:lang w:eastAsia="ru-RU"/>
    </w:rPr>
  </w:style>
  <w:style w:type="paragraph" w:customStyle="1" w:styleId="2b">
    <w:name w:val="Пункт2"/>
    <w:basedOn w:val="a"/>
    <w:link w:val="2c"/>
    <w:rsid w:val="008F50D8"/>
    <w:pPr>
      <w:keepNext/>
      <w:tabs>
        <w:tab w:val="num" w:pos="1276"/>
      </w:tabs>
      <w:suppressAutoHyphens/>
      <w:spacing w:before="240" w:after="120"/>
      <w:ind w:left="1276" w:hanging="1134"/>
      <w:outlineLvl w:val="2"/>
    </w:pPr>
    <w:rPr>
      <w:b/>
      <w:sz w:val="28"/>
      <w:szCs w:val="20"/>
    </w:rPr>
  </w:style>
  <w:style w:type="paragraph" w:customStyle="1" w:styleId="afffff9">
    <w:name w:val="Подподпункт"/>
    <w:basedOn w:val="afffff8"/>
    <w:link w:val="afffffa"/>
    <w:rsid w:val="008F50D8"/>
    <w:pPr>
      <w:numPr>
        <w:ilvl w:val="4"/>
      </w:numPr>
      <w:tabs>
        <w:tab w:val="num" w:pos="1134"/>
        <w:tab w:val="num" w:pos="1701"/>
      </w:tabs>
      <w:ind w:left="1701" w:hanging="567"/>
    </w:pPr>
  </w:style>
  <w:style w:type="character" w:customStyle="1" w:styleId="2c">
    <w:name w:val="Пункт2 Знак"/>
    <w:link w:val="2b"/>
    <w:locked/>
    <w:rsid w:val="008F50D8"/>
    <w:rPr>
      <w:rFonts w:ascii="Times New Roman" w:eastAsia="Times New Roman" w:hAnsi="Times New Roman" w:cs="Times New Roman"/>
      <w:b/>
      <w:sz w:val="28"/>
      <w:szCs w:val="20"/>
      <w:lang w:eastAsia="ru-RU"/>
    </w:rPr>
  </w:style>
  <w:style w:type="character" w:customStyle="1" w:styleId="afffffa">
    <w:name w:val="Подподпункт Знак"/>
    <w:link w:val="afffff9"/>
    <w:locked/>
    <w:rsid w:val="008F50D8"/>
    <w:rPr>
      <w:rFonts w:ascii="Times New Roman" w:eastAsia="Times New Roman" w:hAnsi="Times New Roman" w:cs="Times New Roman"/>
      <w:sz w:val="28"/>
      <w:szCs w:val="20"/>
    </w:rPr>
  </w:style>
  <w:style w:type="paragraph" w:customStyle="1" w:styleId="afffffb">
    <w:name w:val="Таблица шапка"/>
    <w:basedOn w:val="a"/>
    <w:rsid w:val="008F50D8"/>
    <w:pPr>
      <w:keepNext/>
      <w:snapToGrid w:val="0"/>
      <w:spacing w:before="40" w:after="40"/>
      <w:ind w:left="57" w:right="57"/>
    </w:pPr>
    <w:rPr>
      <w:sz w:val="22"/>
      <w:szCs w:val="20"/>
    </w:rPr>
  </w:style>
  <w:style w:type="paragraph" w:customStyle="1" w:styleId="afffffc">
    <w:name w:val="Таблица текст"/>
    <w:basedOn w:val="a"/>
    <w:rsid w:val="008F50D8"/>
    <w:pPr>
      <w:snapToGrid w:val="0"/>
      <w:spacing w:before="40" w:after="40"/>
      <w:ind w:left="57" w:right="57"/>
    </w:pPr>
    <w:rPr>
      <w:szCs w:val="20"/>
    </w:rPr>
  </w:style>
  <w:style w:type="paragraph" w:styleId="afffffd">
    <w:name w:val="No Spacing"/>
    <w:link w:val="afffffe"/>
    <w:uiPriority w:val="1"/>
    <w:qFormat/>
    <w:rsid w:val="008F50D8"/>
    <w:pPr>
      <w:spacing w:after="0" w:line="240" w:lineRule="auto"/>
    </w:pPr>
    <w:rPr>
      <w:rFonts w:ascii="Calibri" w:eastAsia="Calibri" w:hAnsi="Calibri" w:cs="Times New Roman"/>
    </w:rPr>
  </w:style>
  <w:style w:type="paragraph" w:customStyle="1" w:styleId="Standard">
    <w:name w:val="Standard"/>
    <w:uiPriority w:val="99"/>
    <w:rsid w:val="002F7E4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ffffff">
    <w:name w:val="footnote text"/>
    <w:basedOn w:val="a"/>
    <w:link w:val="affffff0"/>
    <w:uiPriority w:val="99"/>
    <w:semiHidden/>
    <w:unhideWhenUsed/>
    <w:rsid w:val="001F2AD6"/>
    <w:rPr>
      <w:rFonts w:asciiTheme="minorHAnsi" w:eastAsiaTheme="minorHAnsi" w:hAnsiTheme="minorHAnsi" w:cstheme="minorBidi"/>
      <w:sz w:val="20"/>
      <w:szCs w:val="20"/>
      <w:lang w:eastAsia="en-US"/>
    </w:rPr>
  </w:style>
  <w:style w:type="character" w:customStyle="1" w:styleId="affffff0">
    <w:name w:val="Текст сноски Знак"/>
    <w:basedOn w:val="a0"/>
    <w:link w:val="affffff"/>
    <w:uiPriority w:val="99"/>
    <w:semiHidden/>
    <w:rsid w:val="001F2AD6"/>
    <w:rPr>
      <w:sz w:val="20"/>
      <w:szCs w:val="20"/>
    </w:rPr>
  </w:style>
  <w:style w:type="character" w:styleId="affffff1">
    <w:name w:val="footnote reference"/>
    <w:semiHidden/>
    <w:unhideWhenUsed/>
    <w:rsid w:val="001F2AD6"/>
    <w:rPr>
      <w:vertAlign w:val="superscript"/>
    </w:rPr>
  </w:style>
  <w:style w:type="character" w:customStyle="1" w:styleId="affffff2">
    <w:name w:val="Заголовок без нумерации Знак"/>
    <w:link w:val="affffff3"/>
    <w:uiPriority w:val="99"/>
    <w:locked/>
    <w:rsid w:val="000D73A5"/>
    <w:rPr>
      <w:b/>
      <w:sz w:val="24"/>
      <w:szCs w:val="20"/>
    </w:rPr>
  </w:style>
  <w:style w:type="paragraph" w:customStyle="1" w:styleId="affffff3">
    <w:name w:val="Заголовок без нумерации"/>
    <w:basedOn w:val="3"/>
    <w:link w:val="affffff2"/>
    <w:uiPriority w:val="99"/>
    <w:rsid w:val="000D73A5"/>
    <w:pPr>
      <w:widowControl/>
      <w:tabs>
        <w:tab w:val="left" w:pos="851"/>
      </w:tabs>
      <w:suppressAutoHyphens w:val="0"/>
      <w:spacing w:before="240" w:after="240"/>
      <w:jc w:val="left"/>
    </w:pPr>
    <w:rPr>
      <w:rFonts w:asciiTheme="minorHAnsi" w:eastAsiaTheme="minorHAnsi" w:hAnsiTheme="minorHAnsi" w:cstheme="minorBidi"/>
      <w:bCs w:val="0"/>
      <w:sz w:val="24"/>
      <w:szCs w:val="20"/>
      <w:lang w:eastAsia="en-US"/>
    </w:rPr>
  </w:style>
  <w:style w:type="table" w:styleId="affffff4">
    <w:name w:val="Table Grid"/>
    <w:basedOn w:val="a1"/>
    <w:rsid w:val="000D73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12266"/>
    <w:pPr>
      <w:spacing w:before="100" w:beforeAutospacing="1" w:after="100" w:afterAutospacing="1"/>
    </w:pPr>
  </w:style>
  <w:style w:type="character" w:customStyle="1" w:styleId="afffff6">
    <w:name w:val="Абзац списка Знак"/>
    <w:link w:val="afffff5"/>
    <w:uiPriority w:val="99"/>
    <w:locked/>
    <w:rsid w:val="00A3627F"/>
    <w:rPr>
      <w:rFonts w:ascii="Times New Roman" w:eastAsia="Times New Roman" w:hAnsi="Times New Roman" w:cs="Times New Roman"/>
      <w:sz w:val="24"/>
      <w:szCs w:val="24"/>
      <w:lang w:eastAsia="ru-RU"/>
    </w:rPr>
  </w:style>
  <w:style w:type="character" w:customStyle="1" w:styleId="aff3">
    <w:name w:val="Обычный (веб) Знак"/>
    <w:aliases w:val="Обычный (Web) Знак"/>
    <w:link w:val="aff2"/>
    <w:uiPriority w:val="99"/>
    <w:locked/>
    <w:rsid w:val="00A973C6"/>
    <w:rPr>
      <w:rFonts w:ascii="Courier" w:eastAsia="Times New Roman" w:hAnsi="Courier" w:cs="Courier"/>
      <w:sz w:val="24"/>
      <w:szCs w:val="24"/>
      <w:lang w:eastAsia="ar-SA"/>
    </w:rPr>
  </w:style>
  <w:style w:type="paragraph" w:customStyle="1" w:styleId="pcenter">
    <w:name w:val="pcenter"/>
    <w:basedOn w:val="a"/>
    <w:rsid w:val="005F5BED"/>
    <w:pPr>
      <w:spacing w:before="100" w:beforeAutospacing="1" w:after="100" w:afterAutospacing="1"/>
    </w:pPr>
  </w:style>
  <w:style w:type="character" w:customStyle="1" w:styleId="afffffe">
    <w:name w:val="Без интервала Знак"/>
    <w:link w:val="afffffd"/>
    <w:uiPriority w:val="1"/>
    <w:locked/>
    <w:rsid w:val="00987578"/>
    <w:rPr>
      <w:rFonts w:ascii="Calibri" w:eastAsia="Calibri" w:hAnsi="Calibri" w:cs="Times New Roman"/>
    </w:rPr>
  </w:style>
  <w:style w:type="paragraph" w:customStyle="1" w:styleId="319">
    <w:name w:val="Заголовок №31"/>
    <w:basedOn w:val="a"/>
    <w:rsid w:val="00987578"/>
    <w:pPr>
      <w:shd w:val="clear" w:color="auto" w:fill="FFFFFF"/>
      <w:spacing w:before="240" w:after="360" w:line="240" w:lineRule="atLeast"/>
      <w:outlineLvl w:val="2"/>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29">
      <w:bodyDiv w:val="1"/>
      <w:marLeft w:val="0"/>
      <w:marRight w:val="0"/>
      <w:marTop w:val="0"/>
      <w:marBottom w:val="0"/>
      <w:divBdr>
        <w:top w:val="none" w:sz="0" w:space="0" w:color="auto"/>
        <w:left w:val="none" w:sz="0" w:space="0" w:color="auto"/>
        <w:bottom w:val="none" w:sz="0" w:space="0" w:color="auto"/>
        <w:right w:val="none" w:sz="0" w:space="0" w:color="auto"/>
      </w:divBdr>
    </w:div>
    <w:div w:id="199127824">
      <w:bodyDiv w:val="1"/>
      <w:marLeft w:val="0"/>
      <w:marRight w:val="0"/>
      <w:marTop w:val="0"/>
      <w:marBottom w:val="0"/>
      <w:divBdr>
        <w:top w:val="none" w:sz="0" w:space="0" w:color="auto"/>
        <w:left w:val="none" w:sz="0" w:space="0" w:color="auto"/>
        <w:bottom w:val="none" w:sz="0" w:space="0" w:color="auto"/>
        <w:right w:val="none" w:sz="0" w:space="0" w:color="auto"/>
      </w:divBdr>
    </w:div>
    <w:div w:id="492528711">
      <w:bodyDiv w:val="1"/>
      <w:marLeft w:val="0"/>
      <w:marRight w:val="0"/>
      <w:marTop w:val="0"/>
      <w:marBottom w:val="0"/>
      <w:divBdr>
        <w:top w:val="none" w:sz="0" w:space="0" w:color="auto"/>
        <w:left w:val="none" w:sz="0" w:space="0" w:color="auto"/>
        <w:bottom w:val="none" w:sz="0" w:space="0" w:color="auto"/>
        <w:right w:val="none" w:sz="0" w:space="0" w:color="auto"/>
      </w:divBdr>
    </w:div>
    <w:div w:id="542908267">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717512577">
      <w:bodyDiv w:val="1"/>
      <w:marLeft w:val="0"/>
      <w:marRight w:val="0"/>
      <w:marTop w:val="0"/>
      <w:marBottom w:val="0"/>
      <w:divBdr>
        <w:top w:val="none" w:sz="0" w:space="0" w:color="auto"/>
        <w:left w:val="none" w:sz="0" w:space="0" w:color="auto"/>
        <w:bottom w:val="none" w:sz="0" w:space="0" w:color="auto"/>
        <w:right w:val="none" w:sz="0" w:space="0" w:color="auto"/>
      </w:divBdr>
    </w:div>
    <w:div w:id="739255465">
      <w:bodyDiv w:val="1"/>
      <w:marLeft w:val="0"/>
      <w:marRight w:val="0"/>
      <w:marTop w:val="0"/>
      <w:marBottom w:val="0"/>
      <w:divBdr>
        <w:top w:val="none" w:sz="0" w:space="0" w:color="auto"/>
        <w:left w:val="none" w:sz="0" w:space="0" w:color="auto"/>
        <w:bottom w:val="none" w:sz="0" w:space="0" w:color="auto"/>
        <w:right w:val="none" w:sz="0" w:space="0" w:color="auto"/>
      </w:divBdr>
    </w:div>
    <w:div w:id="1018581104">
      <w:bodyDiv w:val="1"/>
      <w:marLeft w:val="0"/>
      <w:marRight w:val="0"/>
      <w:marTop w:val="0"/>
      <w:marBottom w:val="0"/>
      <w:divBdr>
        <w:top w:val="none" w:sz="0" w:space="0" w:color="auto"/>
        <w:left w:val="none" w:sz="0" w:space="0" w:color="auto"/>
        <w:bottom w:val="none" w:sz="0" w:space="0" w:color="auto"/>
        <w:right w:val="none" w:sz="0" w:space="0" w:color="auto"/>
      </w:divBdr>
    </w:div>
    <w:div w:id="1101217486">
      <w:bodyDiv w:val="1"/>
      <w:marLeft w:val="0"/>
      <w:marRight w:val="0"/>
      <w:marTop w:val="0"/>
      <w:marBottom w:val="0"/>
      <w:divBdr>
        <w:top w:val="none" w:sz="0" w:space="0" w:color="auto"/>
        <w:left w:val="none" w:sz="0" w:space="0" w:color="auto"/>
        <w:bottom w:val="none" w:sz="0" w:space="0" w:color="auto"/>
        <w:right w:val="none" w:sz="0" w:space="0" w:color="auto"/>
      </w:divBdr>
    </w:div>
    <w:div w:id="1131283176">
      <w:bodyDiv w:val="1"/>
      <w:marLeft w:val="0"/>
      <w:marRight w:val="0"/>
      <w:marTop w:val="0"/>
      <w:marBottom w:val="0"/>
      <w:divBdr>
        <w:top w:val="none" w:sz="0" w:space="0" w:color="auto"/>
        <w:left w:val="none" w:sz="0" w:space="0" w:color="auto"/>
        <w:bottom w:val="none" w:sz="0" w:space="0" w:color="auto"/>
        <w:right w:val="none" w:sz="0" w:space="0" w:color="auto"/>
      </w:divBdr>
    </w:div>
    <w:div w:id="1226641597">
      <w:bodyDiv w:val="1"/>
      <w:marLeft w:val="0"/>
      <w:marRight w:val="0"/>
      <w:marTop w:val="0"/>
      <w:marBottom w:val="0"/>
      <w:divBdr>
        <w:top w:val="none" w:sz="0" w:space="0" w:color="auto"/>
        <w:left w:val="none" w:sz="0" w:space="0" w:color="auto"/>
        <w:bottom w:val="none" w:sz="0" w:space="0" w:color="auto"/>
        <w:right w:val="none" w:sz="0" w:space="0" w:color="auto"/>
      </w:divBdr>
    </w:div>
    <w:div w:id="1300837615">
      <w:bodyDiv w:val="1"/>
      <w:marLeft w:val="0"/>
      <w:marRight w:val="0"/>
      <w:marTop w:val="0"/>
      <w:marBottom w:val="0"/>
      <w:divBdr>
        <w:top w:val="none" w:sz="0" w:space="0" w:color="auto"/>
        <w:left w:val="none" w:sz="0" w:space="0" w:color="auto"/>
        <w:bottom w:val="none" w:sz="0" w:space="0" w:color="auto"/>
        <w:right w:val="none" w:sz="0" w:space="0" w:color="auto"/>
      </w:divBdr>
    </w:div>
    <w:div w:id="1405640758">
      <w:bodyDiv w:val="1"/>
      <w:marLeft w:val="0"/>
      <w:marRight w:val="0"/>
      <w:marTop w:val="0"/>
      <w:marBottom w:val="0"/>
      <w:divBdr>
        <w:top w:val="none" w:sz="0" w:space="0" w:color="auto"/>
        <w:left w:val="none" w:sz="0" w:space="0" w:color="auto"/>
        <w:bottom w:val="none" w:sz="0" w:space="0" w:color="auto"/>
        <w:right w:val="none" w:sz="0" w:space="0" w:color="auto"/>
      </w:divBdr>
    </w:div>
    <w:div w:id="1408771263">
      <w:bodyDiv w:val="1"/>
      <w:marLeft w:val="0"/>
      <w:marRight w:val="0"/>
      <w:marTop w:val="0"/>
      <w:marBottom w:val="0"/>
      <w:divBdr>
        <w:top w:val="none" w:sz="0" w:space="0" w:color="auto"/>
        <w:left w:val="none" w:sz="0" w:space="0" w:color="auto"/>
        <w:bottom w:val="none" w:sz="0" w:space="0" w:color="auto"/>
        <w:right w:val="none" w:sz="0" w:space="0" w:color="auto"/>
      </w:divBdr>
    </w:div>
    <w:div w:id="1682664937">
      <w:bodyDiv w:val="1"/>
      <w:marLeft w:val="0"/>
      <w:marRight w:val="0"/>
      <w:marTop w:val="0"/>
      <w:marBottom w:val="0"/>
      <w:divBdr>
        <w:top w:val="none" w:sz="0" w:space="0" w:color="auto"/>
        <w:left w:val="none" w:sz="0" w:space="0" w:color="auto"/>
        <w:bottom w:val="none" w:sz="0" w:space="0" w:color="auto"/>
        <w:right w:val="none" w:sz="0" w:space="0" w:color="auto"/>
      </w:divBdr>
    </w:div>
    <w:div w:id="1700278396">
      <w:bodyDiv w:val="1"/>
      <w:marLeft w:val="0"/>
      <w:marRight w:val="0"/>
      <w:marTop w:val="0"/>
      <w:marBottom w:val="0"/>
      <w:divBdr>
        <w:top w:val="none" w:sz="0" w:space="0" w:color="auto"/>
        <w:left w:val="none" w:sz="0" w:space="0" w:color="auto"/>
        <w:bottom w:val="none" w:sz="0" w:space="0" w:color="auto"/>
        <w:right w:val="none" w:sz="0" w:space="0" w:color="auto"/>
      </w:divBdr>
    </w:div>
    <w:div w:id="1735157157">
      <w:bodyDiv w:val="1"/>
      <w:marLeft w:val="0"/>
      <w:marRight w:val="0"/>
      <w:marTop w:val="0"/>
      <w:marBottom w:val="0"/>
      <w:divBdr>
        <w:top w:val="none" w:sz="0" w:space="0" w:color="auto"/>
        <w:left w:val="none" w:sz="0" w:space="0" w:color="auto"/>
        <w:bottom w:val="none" w:sz="0" w:space="0" w:color="auto"/>
        <w:right w:val="none" w:sz="0" w:space="0" w:color="auto"/>
      </w:divBdr>
    </w:div>
    <w:div w:id="1958176461">
      <w:bodyDiv w:val="1"/>
      <w:marLeft w:val="0"/>
      <w:marRight w:val="0"/>
      <w:marTop w:val="0"/>
      <w:marBottom w:val="0"/>
      <w:divBdr>
        <w:top w:val="none" w:sz="0" w:space="0" w:color="auto"/>
        <w:left w:val="none" w:sz="0" w:space="0" w:color="auto"/>
        <w:bottom w:val="none" w:sz="0" w:space="0" w:color="auto"/>
        <w:right w:val="none" w:sz="0" w:space="0" w:color="auto"/>
      </w:divBdr>
    </w:div>
    <w:div w:id="1983464626">
      <w:bodyDiv w:val="1"/>
      <w:marLeft w:val="0"/>
      <w:marRight w:val="0"/>
      <w:marTop w:val="0"/>
      <w:marBottom w:val="0"/>
      <w:divBdr>
        <w:top w:val="none" w:sz="0" w:space="0" w:color="auto"/>
        <w:left w:val="none" w:sz="0" w:space="0" w:color="auto"/>
        <w:bottom w:val="none" w:sz="0" w:space="0" w:color="auto"/>
        <w:right w:val="none" w:sz="0" w:space="0" w:color="auto"/>
      </w:divBdr>
    </w:div>
    <w:div w:id="20790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earch.gov.mari.ru:32643/morki/"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AF79A96AFC460150870335FA46A6821566BCB05FE3F133469ADD43A9A9EB9FE286C3947DC729rDD"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DEE5379D6852479D479C5584B4E24C" ma:contentTypeVersion="0" ma:contentTypeDescription="Создание документа." ma:contentTypeScope="" ma:versionID="f57cd199329be9eac211ca99cc0c07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XXJ7TYMEEKJ2-4006-238</_dlc_DocId>
    <_dlc_DocIdUrl xmlns="57504d04-691e-4fc4-8f09-4f19fdbe90f6">
      <Url>https://vip.gov.mari.ru/morki/_layouts/DocIdRedir.aspx?ID=XXJ7TYMEEKJ2-4006-238</Url>
      <Description>XXJ7TYMEEKJ2-4006-238</Description>
    </_dlc_DocIdUrl>
  </documentManagement>
</p:properties>
</file>

<file path=customXml/itemProps1.xml><?xml version="1.0" encoding="utf-8"?>
<ds:datastoreItem xmlns:ds="http://schemas.openxmlformats.org/officeDocument/2006/customXml" ds:itemID="{0F2A2429-C855-4516-9C68-CE36926CAEB8}"/>
</file>

<file path=customXml/itemProps2.xml><?xml version="1.0" encoding="utf-8"?>
<ds:datastoreItem xmlns:ds="http://schemas.openxmlformats.org/officeDocument/2006/customXml" ds:itemID="{937652E0-AD34-44A0-A1F1-9EE4B83CD0F5}"/>
</file>

<file path=customXml/itemProps3.xml><?xml version="1.0" encoding="utf-8"?>
<ds:datastoreItem xmlns:ds="http://schemas.openxmlformats.org/officeDocument/2006/customXml" ds:itemID="{8C1BCD5B-B601-4721-9A97-0D435F1A7072}"/>
</file>

<file path=customXml/itemProps4.xml><?xml version="1.0" encoding="utf-8"?>
<ds:datastoreItem xmlns:ds="http://schemas.openxmlformats.org/officeDocument/2006/customXml" ds:itemID="{C69815E4-43A3-4560-8C41-9823AA8F865E}"/>
</file>

<file path=customXml/itemProps5.xml><?xml version="1.0" encoding="utf-8"?>
<ds:datastoreItem xmlns:ds="http://schemas.openxmlformats.org/officeDocument/2006/customXml" ds:itemID="{FE1DD4AC-2850-4253-893C-ADB80AD1E40F}"/>
</file>

<file path=docProps/app.xml><?xml version="1.0" encoding="utf-8"?>
<Properties xmlns="http://schemas.openxmlformats.org/officeDocument/2006/extended-properties" xmlns:vt="http://schemas.openxmlformats.org/officeDocument/2006/docPropsVTypes">
  <Template>Normal.dotm</Template>
  <TotalTime>1474</TotalTime>
  <Pages>1</Pages>
  <Words>16250</Words>
  <Characters>92626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AsuIm</cp:lastModifiedBy>
  <cp:revision>8</cp:revision>
  <cp:lastPrinted>2019-10-29T08:37:00Z</cp:lastPrinted>
  <dcterms:created xsi:type="dcterms:W3CDTF">2018-08-01T04:48:00Z</dcterms:created>
  <dcterms:modified xsi:type="dcterms:W3CDTF">2019-10-31T08:42:00Z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0x01010097DEE5379D6852479D479C5584B4E24C</vt:lpwstr>
  </property>
  <property fmtid="{D5CDD505-2E9C-101B-9397-08002B2CF9AE}" pid="3" name="_dlc_DocIdItemGuid">
    <vt:lpwstr>c361a8d3-b0f5-4143-aa13-1f904a1d1b04</vt:lpwstr>
  </property>
</Properties>
</file>