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B" w:rsidRPr="0012244B" w:rsidRDefault="0012244B" w:rsidP="00122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864"/>
        <w:gridCol w:w="4707"/>
      </w:tblGrid>
      <w:tr w:rsidR="0012244B" w:rsidRPr="0012244B" w:rsidTr="0012244B">
        <w:trPr>
          <w:jc w:val="center"/>
        </w:trPr>
        <w:tc>
          <w:tcPr>
            <w:tcW w:w="4864" w:type="dxa"/>
          </w:tcPr>
          <w:p w:rsidR="0012244B" w:rsidRPr="0012244B" w:rsidRDefault="0012244B" w:rsidP="0012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2244B">
              <w:rPr>
                <w:rFonts w:eastAsia="Times New Roman"/>
                <w:b/>
                <w:spacing w:val="-4"/>
                <w:sz w:val="28"/>
                <w:szCs w:val="28"/>
                <w:lang w:eastAsia="ru-RU"/>
              </w:rPr>
              <w:t xml:space="preserve">МАРИЙ ЭЛ РЕСПУБЛИКЫН </w:t>
            </w:r>
            <w:r w:rsidRPr="0012244B">
              <w:rPr>
                <w:rFonts w:eastAsia="Times New Roman"/>
                <w:b/>
                <w:spacing w:val="6"/>
                <w:sz w:val="28"/>
                <w:szCs w:val="28"/>
                <w:lang w:eastAsia="ru-RU"/>
              </w:rPr>
              <w:t xml:space="preserve">ПАРАНЬГА  </w:t>
            </w:r>
            <w:r w:rsidRPr="0012244B">
              <w:rPr>
                <w:rFonts w:eastAsia="Times New Roman"/>
                <w:b/>
                <w:spacing w:val="6"/>
                <w:sz w:val="28"/>
                <w:szCs w:val="28"/>
                <w:lang w:eastAsia="ru-RU"/>
              </w:rPr>
              <w:br/>
              <w:t>МУНИЦИПАЛЬНЫЙ РАЙОНЫН  АДМИНИСТРАЦИЙЖЕ</w:t>
            </w:r>
          </w:p>
        </w:tc>
        <w:tc>
          <w:tcPr>
            <w:tcW w:w="4707" w:type="dxa"/>
          </w:tcPr>
          <w:p w:rsidR="0012244B" w:rsidRPr="0012244B" w:rsidRDefault="0012244B" w:rsidP="0012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2244B">
              <w:rPr>
                <w:rFonts w:eastAsia="Times New Roman"/>
                <w:b/>
                <w:spacing w:val="-4"/>
                <w:sz w:val="28"/>
                <w:szCs w:val="28"/>
                <w:lang w:eastAsia="ru-RU"/>
              </w:rPr>
              <w:t>АДМИНИСТРАЦИЯ ПАРАНЬГИНСКОГО МУНИЦИПАЛЬНОГО РАЙОНА РЕСПУБЛИКИ МАРИЙ ЭЛ</w:t>
            </w:r>
          </w:p>
        </w:tc>
      </w:tr>
      <w:tr w:rsidR="0012244B" w:rsidRPr="0012244B" w:rsidTr="0012244B">
        <w:trPr>
          <w:jc w:val="center"/>
        </w:trPr>
        <w:tc>
          <w:tcPr>
            <w:tcW w:w="4864" w:type="dxa"/>
          </w:tcPr>
          <w:p w:rsidR="0012244B" w:rsidRPr="0012244B" w:rsidRDefault="0012244B" w:rsidP="00122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2244B" w:rsidRPr="0012244B" w:rsidRDefault="0012244B" w:rsidP="00122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eastAsia="Times New Roman"/>
                <w:sz w:val="28"/>
                <w:szCs w:val="28"/>
                <w:lang w:eastAsia="ru-RU"/>
              </w:rPr>
            </w:pPr>
            <w:r w:rsidRPr="0012244B">
              <w:rPr>
                <w:rFonts w:eastAsia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707" w:type="dxa"/>
          </w:tcPr>
          <w:p w:rsidR="0012244B" w:rsidRPr="0012244B" w:rsidRDefault="0012244B" w:rsidP="00122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2244B" w:rsidRPr="0012244B" w:rsidRDefault="0012244B" w:rsidP="00122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2244B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6"/>
          <w:szCs w:val="26"/>
          <w:lang w:eastAsia="ru-RU"/>
        </w:rPr>
      </w:pPr>
      <w:r w:rsidRPr="0012244B">
        <w:rPr>
          <w:rFonts w:eastAsia="Times New Roman"/>
          <w:bCs/>
          <w:sz w:val="26"/>
          <w:szCs w:val="26"/>
          <w:lang w:eastAsia="ru-RU"/>
        </w:rPr>
        <w:t>от 30 августа 2023 г. № 337-П</w:t>
      </w: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12244B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12244B">
        <w:rPr>
          <w:rFonts w:eastAsia="Times New Roman"/>
          <w:b/>
          <w:bCs/>
          <w:sz w:val="28"/>
          <w:szCs w:val="28"/>
          <w:lang w:eastAsia="ru-RU"/>
        </w:rPr>
        <w:t>«Развитие экономики, муниципального управления и обеспечение безопасности Параньгинского муниципального района Республики Марий Эл на 2024-2030 годы»</w:t>
      </w: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12244B">
        <w:rPr>
          <w:rFonts w:eastAsia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постановлением Администрации </w:t>
      </w:r>
      <w:r w:rsidRPr="0012244B">
        <w:rPr>
          <w:rFonts w:eastAsia="Times New Roman"/>
          <w:sz w:val="28"/>
          <w:szCs w:val="28"/>
          <w:lang w:eastAsia="ru-RU"/>
        </w:rPr>
        <w:t>Параньгинского муниципального района Республики Марий Эл</w:t>
      </w:r>
      <w:r w:rsidRPr="0012244B">
        <w:rPr>
          <w:rFonts w:eastAsia="Times New Roman"/>
          <w:bCs/>
          <w:sz w:val="28"/>
          <w:szCs w:val="28"/>
          <w:lang w:eastAsia="ru-RU"/>
        </w:rPr>
        <w:t xml:space="preserve"> от 27 июня 2023 года № 253-П «</w:t>
      </w:r>
      <w:r w:rsidRPr="0012244B">
        <w:rPr>
          <w:rFonts w:eastAsia="Times New Roman"/>
          <w:bCs/>
          <w:sz w:val="28"/>
          <w:lang w:eastAsia="ru-RU"/>
        </w:rPr>
        <w:t>О системе управления муниципальными программами</w:t>
      </w:r>
      <w:r w:rsidRPr="0012244B">
        <w:rPr>
          <w:rFonts w:eastAsia="Times New Roman"/>
          <w:b/>
          <w:bCs/>
          <w:sz w:val="28"/>
          <w:lang w:eastAsia="ru-RU"/>
        </w:rPr>
        <w:t xml:space="preserve"> </w:t>
      </w:r>
      <w:r w:rsidRPr="0012244B">
        <w:rPr>
          <w:rFonts w:eastAsia="Times New Roman"/>
          <w:sz w:val="28"/>
          <w:szCs w:val="28"/>
          <w:lang w:eastAsia="ru-RU"/>
        </w:rPr>
        <w:t>Параньгинского муниципального района Республики Марий Эл</w:t>
      </w:r>
      <w:r w:rsidRPr="0012244B">
        <w:rPr>
          <w:rFonts w:eastAsia="Times New Roman"/>
          <w:bCs/>
          <w:sz w:val="28"/>
          <w:szCs w:val="28"/>
          <w:lang w:eastAsia="ru-RU"/>
        </w:rPr>
        <w:t xml:space="preserve">», администрация Параньгинского муниципального района Республики Марий Эл </w:t>
      </w:r>
      <w:proofErr w:type="spellStart"/>
      <w:proofErr w:type="gramStart"/>
      <w:r w:rsidRPr="0012244B">
        <w:rPr>
          <w:rFonts w:eastAsia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12244B">
        <w:rPr>
          <w:rFonts w:eastAsia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Pr="0012244B">
        <w:rPr>
          <w:rFonts w:eastAsia="Times New Roman"/>
          <w:bCs/>
          <w:sz w:val="28"/>
          <w:szCs w:val="28"/>
          <w:lang w:eastAsia="ru-RU"/>
        </w:rPr>
        <w:t>н</w:t>
      </w:r>
      <w:proofErr w:type="spellEnd"/>
      <w:r w:rsidRPr="0012244B">
        <w:rPr>
          <w:rFonts w:eastAsia="Times New Roman"/>
          <w:bCs/>
          <w:sz w:val="28"/>
          <w:szCs w:val="28"/>
          <w:lang w:eastAsia="ru-RU"/>
        </w:rPr>
        <w:t xml:space="preserve"> о в л я е т:</w:t>
      </w: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bookmarkStart w:id="0" w:name="sub_1"/>
      <w:r w:rsidRPr="0012244B">
        <w:rPr>
          <w:rFonts w:eastAsia="Times New Roman"/>
          <w:bCs/>
          <w:sz w:val="28"/>
          <w:szCs w:val="28"/>
          <w:lang w:eastAsia="ru-RU"/>
        </w:rPr>
        <w:t xml:space="preserve">1. Утвердить муниципальную программу «Развитие экономики, муниципального управления и обеспечение безопасности Параньгинского муниципального района Республики Марий Эл на 2024-2030 годы» </w:t>
      </w:r>
      <w:r w:rsidRPr="0012244B">
        <w:rPr>
          <w:rFonts w:eastAsia="Times New Roman"/>
          <w:sz w:val="28"/>
          <w:szCs w:val="28"/>
          <w:lang w:eastAsia="ru-RU"/>
        </w:rPr>
        <w:t xml:space="preserve">согласно приложению </w:t>
      </w:r>
      <w:r w:rsidRPr="0012244B">
        <w:rPr>
          <w:rFonts w:eastAsia="Times New Roman"/>
          <w:bCs/>
          <w:sz w:val="28"/>
          <w:szCs w:val="28"/>
          <w:lang w:eastAsia="ru-RU"/>
        </w:rPr>
        <w:t>к настоящему постановлению</w:t>
      </w:r>
      <w:r w:rsidRPr="0012244B">
        <w:rPr>
          <w:rFonts w:eastAsia="Times New Roman"/>
          <w:sz w:val="28"/>
          <w:szCs w:val="28"/>
          <w:lang w:eastAsia="ru-RU"/>
        </w:rPr>
        <w:t>.</w:t>
      </w:r>
    </w:p>
    <w:bookmarkEnd w:id="0"/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244B">
        <w:rPr>
          <w:rFonts w:eastAsia="Times New Roman"/>
          <w:sz w:val="28"/>
          <w:szCs w:val="28"/>
          <w:lang w:eastAsia="ru-RU"/>
        </w:rPr>
        <w:t xml:space="preserve">2. Настоящее постановление вступает в силу с 1 января 2024 года. </w:t>
      </w: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2244B">
        <w:rPr>
          <w:rFonts w:eastAsia="Times New Roman"/>
          <w:sz w:val="28"/>
          <w:szCs w:val="28"/>
          <w:lang w:eastAsia="ru-RU"/>
        </w:rPr>
        <w:t>3. Контроль за исполнением настоящего постановления возложить на</w:t>
      </w:r>
      <w:proofErr w:type="gramStart"/>
      <w:r w:rsidRPr="0012244B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Pr="0012244B">
        <w:rPr>
          <w:rFonts w:eastAsia="Times New Roman"/>
          <w:sz w:val="28"/>
          <w:szCs w:val="28"/>
          <w:lang w:eastAsia="ru-RU"/>
        </w:rPr>
        <w:t>ервого заместителя главы администрации Попова О.Е.</w:t>
      </w: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307"/>
        <w:gridCol w:w="3156"/>
      </w:tblGrid>
      <w:tr w:rsidR="0012244B" w:rsidRPr="0012244B" w:rsidTr="009D6E6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4B" w:rsidRPr="0012244B" w:rsidRDefault="0012244B" w:rsidP="0012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2244B">
              <w:rPr>
                <w:rFonts w:eastAsia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4B" w:rsidRPr="0012244B" w:rsidRDefault="0012244B" w:rsidP="0012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2244B">
              <w:rPr>
                <w:rFonts w:eastAsia="Times New Roman"/>
                <w:sz w:val="28"/>
                <w:szCs w:val="28"/>
                <w:lang w:eastAsia="ru-RU"/>
              </w:rPr>
              <w:t>А.Г. Ибраев</w:t>
            </w:r>
          </w:p>
        </w:tc>
      </w:tr>
    </w:tbl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2244B" w:rsidRPr="0012244B" w:rsidRDefault="0012244B" w:rsidP="0012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61210" w:rsidRDefault="00E61210"/>
    <w:sectPr w:rsidR="00E61210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2244B"/>
    <w:rsid w:val="000578CA"/>
    <w:rsid w:val="0012244B"/>
    <w:rsid w:val="004225CA"/>
    <w:rsid w:val="004B1226"/>
    <w:rsid w:val="005E0534"/>
    <w:rsid w:val="007B7FA8"/>
    <w:rsid w:val="00915A83"/>
    <w:rsid w:val="00B07577"/>
    <w:rsid w:val="00E61210"/>
    <w:rsid w:val="00EB0690"/>
    <w:rsid w:val="00EC04BA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2024-01-29T06:06:00Z</dcterms:created>
  <dcterms:modified xsi:type="dcterms:W3CDTF">2024-01-29T06:07:00Z</dcterms:modified>
</cp:coreProperties>
</file>