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E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было организовано в рамках празднования 105-й годовщины образования органов ЗАГС.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9539E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39E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Наиля </w:t>
      </w:r>
      <w:proofErr w:type="spellStart"/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Вильсуровна</w:t>
      </w:r>
      <w:proofErr w:type="spellEnd"/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учащимся об истории образования органов ЗАГС, ознакомила с метрическими книгами и актовыми записями, документами, которые выдаются в органах ЗАГС, пояснила, что органы ЗАГС занимаются не только государственной регистрацией рождения, смерти, заключения и расторжения брака, установления отцовства и усыновления (удочерения), перемены имени, но и поддерживают институт семьи, помогают отслеживать демографическое положение в стране.</w:t>
      </w:r>
      <w:proofErr w:type="gramEnd"/>
    </w:p>
    <w:p w:rsidR="0069539E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прошла в доступной и полезной форме. В конце встречи была организована небольшая викторина.</w:t>
      </w:r>
    </w:p>
    <w:p w:rsidR="0069539E" w:rsidRPr="0069539E" w:rsidRDefault="0069539E" w:rsidP="00695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9E" w:rsidRPr="0069539E" w:rsidRDefault="0069539E" w:rsidP="006953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3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544" cy="3826525"/>
            <wp:effectExtent l="19050" t="0" r="0" b="0"/>
            <wp:docPr id="4" name="Рисунок 2" descr="C:\Users\paran\Desktop\05-05-2022_09-57-36\IMG-202205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n\Desktop\05-05-2022_09-57-36\IMG-20220504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97" cy="382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953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3812951"/>
            <wp:effectExtent l="19050" t="0" r="0" b="0"/>
            <wp:docPr id="5" name="Рисунок 3" descr="C:\Users\paran\Desktop\05-05-2022_09-57-36\IMG-202205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n\Desktop\05-05-2022_09-57-36\IMG-20220504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81" cy="38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9E" w:rsidRPr="0069539E" w:rsidRDefault="0069539E" w:rsidP="006953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39E" w:rsidRPr="0069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39E"/>
    <w:rsid w:val="0069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9931033B8E63458D9A9872AC16B49C" ma:contentTypeVersion="1" ma:contentTypeDescription="Создание документа." ma:contentTypeScope="" ma:versionID="a912e3b287c08a2c308535620e5832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XXJ7TYMEEKJ2-6755-17</_dlc_DocId>
    <_dlc_DocIdUrl xmlns="57504d04-691e-4fc4-8f09-4f19fdbe90f6">
      <Url>https://vip.gov.mari.ru/paranga/_layouts/DocIdRedir.aspx?ID=XXJ7TYMEEKJ2-6755-17</Url>
      <Description>XXJ7TYMEEKJ2-6755-17</Description>
    </_dlc_DocIdUrl>
  </documentManagement>
</p:properties>
</file>

<file path=customXml/itemProps1.xml><?xml version="1.0" encoding="utf-8"?>
<ds:datastoreItem xmlns:ds="http://schemas.openxmlformats.org/officeDocument/2006/customXml" ds:itemID="{C0A39A59-8B4C-4C63-97A5-F53FF77F2727}"/>
</file>

<file path=customXml/itemProps2.xml><?xml version="1.0" encoding="utf-8"?>
<ds:datastoreItem xmlns:ds="http://schemas.openxmlformats.org/officeDocument/2006/customXml" ds:itemID="{69345D08-FD51-4D2D-B4B2-D71BDEDA3B77}"/>
</file>

<file path=customXml/itemProps3.xml><?xml version="1.0" encoding="utf-8"?>
<ds:datastoreItem xmlns:ds="http://schemas.openxmlformats.org/officeDocument/2006/customXml" ds:itemID="{ACA55902-06E0-4B07-BE93-6630E8975AB4}"/>
</file>

<file path=customXml/itemProps4.xml><?xml version="1.0" encoding="utf-8"?>
<ds:datastoreItem xmlns:ds="http://schemas.openxmlformats.org/officeDocument/2006/customXml" ds:itemID="{E8835905-D6B4-42D6-B299-D6AA9A61C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отдела ЗАГС района провела увлекательную встречу с учащимися Параньгинской детской школы искусств</dc:title>
  <dc:subject/>
  <dc:creator>parangasa@admin.com</dc:creator>
  <cp:keywords/>
  <dc:description/>
  <cp:lastModifiedBy>parangasa@admin.com</cp:lastModifiedBy>
  <cp:revision>3</cp:revision>
  <dcterms:created xsi:type="dcterms:W3CDTF">2022-05-05T12:45:00Z</dcterms:created>
  <dcterms:modified xsi:type="dcterms:W3CDTF">2022-05-05T12:47:00Z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0x0101003B9931033B8E63458D9A9872AC16B49C</vt:lpwstr>
  </property>
  <property fmtid="{D5CDD505-2E9C-101B-9397-08002B2CF9AE}" pid="3" name="_dlc_DocIdItemGuid">
    <vt:lpwstr>7f95b0ca-67db-4539-996e-dc1b9547372f</vt:lpwstr>
  </property>
</Properties>
</file>