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10031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069"/>
        <w:gridCol w:w="4961"/>
      </w:tblGrid>
      <w:tr>
        <w:trPr/>
        <w:tc>
          <w:tcPr>
            <w:tcW w:w="5069" w:type="dxa"/>
            <w:tcBorders/>
          </w:tcPr>
          <w:p>
            <w:pPr>
              <w:pStyle w:val="Normal"/>
              <w:ind w:end="-168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u w:val="single"/>
              </w:rPr>
            </w:pPr>
            <w:r>
              <w:rPr/>
              <mc:AlternateContent>
                <mc:Choice Requires="wps">
                  <w:drawing>
                    <wp:anchor behindDoc="0" distT="2540" distB="2540" distL="4445" distR="5080" simplePos="0" locked="0" layoutInCell="1" allowOverlap="1" relativeHeight="5">
                      <wp:simplePos x="0" y="0"/>
                      <wp:positionH relativeFrom="page">
                        <wp:posOffset>-710565</wp:posOffset>
                      </wp:positionH>
                      <wp:positionV relativeFrom="paragraph">
                        <wp:posOffset>1534160</wp:posOffset>
                      </wp:positionV>
                      <wp:extent cx="0" cy="635"/>
                      <wp:effectExtent l="4445" t="2540" r="5080" b="2540"/>
                      <wp:wrapNone/>
                      <wp:docPr id="1" name="Lin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5.95pt,120.8pt" to="-55.95pt,120.8pt" ID="Line 8" stroked="t" o:allowincell="t" style="position:absolute;mso-position-horizontal-relative:page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2540" distB="2540" distL="4445" distR="5080" simplePos="0" locked="0" layoutInCell="1" allowOverlap="1" relativeHeight="6">
                      <wp:simplePos x="0" y="0"/>
                      <wp:positionH relativeFrom="page">
                        <wp:posOffset>-710565</wp:posOffset>
                      </wp:positionH>
                      <wp:positionV relativeFrom="paragraph">
                        <wp:posOffset>1717040</wp:posOffset>
                      </wp:positionV>
                      <wp:extent cx="0" cy="635"/>
                      <wp:effectExtent l="4445" t="2540" r="5080" b="2540"/>
                      <wp:wrapNone/>
                      <wp:docPr id="2" name="Lin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5.95pt,135.2pt" to="-55.95pt,135.2pt" ID="Line 9" stroked="t" o:allowincell="t" style="position:absolute;mso-position-horizontal-relative:page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3810" distB="3810" distL="3810" distR="3810" simplePos="0" locked="0" layoutInCell="1" allowOverlap="1" relativeHeight="7">
                      <wp:simplePos x="0" y="0"/>
                      <wp:positionH relativeFrom="page">
                        <wp:posOffset>-709930</wp:posOffset>
                      </wp:positionH>
                      <wp:positionV relativeFrom="paragraph">
                        <wp:posOffset>2540000</wp:posOffset>
                      </wp:positionV>
                      <wp:extent cx="635" cy="635"/>
                      <wp:effectExtent l="3810" t="3810" r="3810" b="3810"/>
                      <wp:wrapNone/>
                      <wp:docPr id="3" name="Lin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5.9pt,200pt" to="-55.9pt,200pt" ID="Line 10" stroked="t" o:allowincell="t" style="position:absolute;mso-position-horizontal-relative:page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2540" distB="2540" distL="4445" distR="5080" simplePos="0" locked="0" layoutInCell="1" allowOverlap="1" relativeHeight="8">
                      <wp:simplePos x="0" y="0"/>
                      <wp:positionH relativeFrom="page">
                        <wp:posOffset>-710565</wp:posOffset>
                      </wp:positionH>
                      <wp:positionV relativeFrom="paragraph">
                        <wp:posOffset>1534160</wp:posOffset>
                      </wp:positionV>
                      <wp:extent cx="0" cy="635"/>
                      <wp:effectExtent l="4445" t="2540" r="5080" b="2540"/>
                      <wp:wrapNone/>
                      <wp:docPr id="4" name="Lin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5.95pt,120.8pt" to="-55.95pt,120.8pt" ID="Line 11" stroked="t" o:allowincell="t" style="position:absolute;mso-position-horizontal-relative:page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2540" distB="2540" distL="4445" distR="5080" simplePos="0" locked="0" layoutInCell="1" allowOverlap="1" relativeHeight="9">
                      <wp:simplePos x="0" y="0"/>
                      <wp:positionH relativeFrom="page">
                        <wp:posOffset>-710565</wp:posOffset>
                      </wp:positionH>
                      <wp:positionV relativeFrom="paragraph">
                        <wp:posOffset>1717040</wp:posOffset>
                      </wp:positionV>
                      <wp:extent cx="0" cy="635"/>
                      <wp:effectExtent l="4445" t="2540" r="5080" b="2540"/>
                      <wp:wrapNone/>
                      <wp:docPr id="5" name="Lin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5.95pt,135.2pt" to="-55.95pt,135.2pt" ID="Line 12" stroked="t" o:allowincell="t" style="position:absolute;mso-position-horizontal-relative:page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3810" distB="3810" distL="3810" distR="3810" simplePos="0" locked="0" layoutInCell="1" allowOverlap="1" relativeHeight="10">
                      <wp:simplePos x="0" y="0"/>
                      <wp:positionH relativeFrom="page">
                        <wp:posOffset>-709930</wp:posOffset>
                      </wp:positionH>
                      <wp:positionV relativeFrom="paragraph">
                        <wp:posOffset>2540000</wp:posOffset>
                      </wp:positionV>
                      <wp:extent cx="635" cy="635"/>
                      <wp:effectExtent l="3810" t="3810" r="3810" b="3810"/>
                      <wp:wrapNone/>
                      <wp:docPr id="6" name="Lin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5.9pt,200pt" to="-55.9pt,200pt" ID="Line 13" stroked="t" o:allowincell="t" style="position:absolute;mso-position-horizontal-relative:page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  <w:drawing>
                <wp:inline distT="0" distB="0" distL="0" distR="0">
                  <wp:extent cx="413385" cy="480060"/>
                  <wp:effectExtent l="0" t="0" r="0" b="0"/>
                  <wp:docPr id="7" name="Изображение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keepNext w:val="true"/>
              <w:widowControl w:val="false"/>
              <w:ind w:end="-16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u w:val="single"/>
              </w:rPr>
              <w:t>МЧС РОССИИ</w:t>
            </w:r>
          </w:p>
          <w:p>
            <w:pPr>
              <w:pStyle w:val="Normal"/>
              <w:keepNext w:val="true"/>
              <w:widowControl w:val="false"/>
              <w:ind w:end="-168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20"/>
                <w:u w:val="single"/>
              </w:rPr>
            </w:r>
          </w:p>
          <w:p>
            <w:pPr>
              <w:pStyle w:val="Normal"/>
              <w:ind w:end="-168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20"/>
              </w:rPr>
              <w:t>ГЛАВНОЕ УПРАВЛЕНИЕ</w:t>
            </w:r>
          </w:p>
          <w:p>
            <w:pPr>
              <w:pStyle w:val="Normal"/>
              <w:keepNext w:val="true"/>
              <w:ind w:end="-168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20"/>
              </w:rPr>
              <w:t>МИНИСТЕРСТВА РОССИЙСКОЙ ФЕДЕРАЦИИ</w:t>
            </w:r>
          </w:p>
          <w:p>
            <w:pPr>
              <w:pStyle w:val="Normal"/>
              <w:ind w:end="-168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20"/>
              </w:rPr>
              <w:t>ПО ДЕЛАМ ГРАЖДАНСКОЙ ОБОРОНЫ, ЧРЕЗВЫЧАЙНЫМ СИТУАЦИЯМ И ЛИКВИДАЦИИ</w:t>
            </w:r>
          </w:p>
          <w:p>
            <w:pPr>
              <w:pStyle w:val="Normal"/>
              <w:ind w:end="-168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20"/>
              </w:rPr>
              <w:t>ПОСЛЕДСТВИЙ СТИХИЙНЫХ БЕДСТВИЙ</w:t>
            </w:r>
          </w:p>
          <w:p>
            <w:pPr>
              <w:pStyle w:val="Normal"/>
              <w:ind w:end="-168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20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20"/>
              </w:rPr>
              <w:t>РЕСПУБЛИКЕ МАРИЙ ЭЛ</w:t>
            </w:r>
          </w:p>
          <w:p>
            <w:pPr>
              <w:pStyle w:val="Normal"/>
              <w:widowControl w:val="false"/>
              <w:ind w:end="-168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</w:rPr>
              <w:t>(Главное управление МЧС России</w:t>
            </w:r>
          </w:p>
          <w:p>
            <w:pPr>
              <w:pStyle w:val="Normal"/>
              <w:widowControl w:val="false"/>
              <w:ind w:end="-168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</w:rPr>
              <w:t>по Республике Марий Эл)</w:t>
            </w:r>
          </w:p>
          <w:p>
            <w:pPr>
              <w:pStyle w:val="Normal"/>
              <w:widowControl w:val="false"/>
              <w:ind w:end="-168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20"/>
              </w:rPr>
            </w:r>
          </w:p>
          <w:p>
            <w:pPr>
              <w:pStyle w:val="Normal"/>
              <w:ind w:end="-168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пр. Гагарина, 16а, г. Йошкар-Ола,</w:t>
            </w:r>
          </w:p>
          <w:p>
            <w:pPr>
              <w:pStyle w:val="Normal"/>
              <w:ind w:end="-168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Республика Марий Эл, 424006</w:t>
            </w:r>
          </w:p>
          <w:p>
            <w:pPr>
              <w:pStyle w:val="Normal"/>
              <w:ind w:end="-168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Тел. (8362) 69-02-21, 69-02-72, факс 42-15-41</w:t>
            </w:r>
          </w:p>
          <w:p>
            <w:pPr>
              <w:pStyle w:val="Normal"/>
              <w:widowControl w:val="false"/>
              <w:spacing w:lineRule="auto" w:line="276"/>
              <w:ind w:end="-168"/>
              <w:jc w:val="center"/>
              <w:rPr>
                <w:rFonts w:ascii="Times New Roman" w:hAnsi="Times New Roman" w:eastAsia="Times New Roman" w:cs="Times New Roman"/>
                <w:color w:val="FFFFFF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e-mail: gu@12.mchs.gov.ru</w:t>
            </w:r>
          </w:p>
          <w:p>
            <w:pPr>
              <w:pStyle w:val="Normal"/>
              <w:widowControl w:val="false"/>
              <w:spacing w:lineRule="auto" w:line="276"/>
              <w:ind w:start="462" w:end="0"/>
              <w:rPr>
                <w:rFonts w:ascii="Times New Roman" w:hAnsi="Times New Roman" w:eastAsia="Times New Roman" w:cs="Times New Roman"/>
                <w:color w:val="FFFFFF"/>
                <w:sz w:val="2"/>
                <w:szCs w:val="2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lang w:val="en-US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color w:val="FFFFFF"/>
                <w:lang w:val="en-US"/>
              </w:rPr>
              <w:t>DSNUMBER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Times New Roman" w:cs="Times New Roman"/>
                <w:color w:val="FFFFFF"/>
                <w:sz w:val="2"/>
                <w:szCs w:val="2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"/>
                <w:szCs w:val="2"/>
              </w:rPr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u w:val="single"/>
              </w:rPr>
              <w:t>08.01.2024</w:t>
            </w:r>
            <w:r>
              <w:rPr>
                <w:rFonts w:eastAsia="Times New Roman" w:cs="Times New Roman" w:ascii="Times New Roman" w:hAnsi="Times New Roman"/>
              </w:rPr>
              <w:t xml:space="preserve"> №___</w:t>
            </w:r>
            <w:r>
              <w:rPr>
                <w:rFonts w:eastAsia="Times New Roman" w:cs="Times New Roman" w:ascii="Times New Roman" w:hAnsi="Times New Roman"/>
                <w:u w:val="single"/>
              </w:rPr>
              <w:t>б/н</w:t>
            </w:r>
            <w:r>
              <w:rPr>
                <w:rFonts w:eastAsia="Times New Roman" w:cs="Times New Roman" w:ascii="Times New Roman" w:hAnsi="Times New Roman"/>
              </w:rPr>
              <w:t>__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</w:rPr>
              <w:t>На № ___________от_________</w:t>
            </w:r>
          </w:p>
          <w:p>
            <w:pPr>
              <w:pStyle w:val="Normal"/>
              <w:widowControl w:val="false"/>
              <w:ind w:start="-284" w:end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ind w:start="-284" w:end="0"/>
              <w:rPr>
                <w:rFonts w:ascii="Times New Roman" w:hAnsi="Times New Roman"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</w:rPr>
            </w:r>
          </w:p>
          <w:p>
            <w:pPr>
              <w:pStyle w:val="Normal"/>
              <w:ind w:start="-284" w:end="0"/>
              <w:rPr>
                <w:rFonts w:ascii="Times New Roman" w:hAnsi="Times New Roman"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</w:rPr>
            </w:r>
          </w:p>
          <w:p>
            <w:pPr>
              <w:pStyle w:val="Normal"/>
              <w:ind w:start="-284" w:end="0"/>
              <w:rPr>
                <w:rFonts w:ascii="Times New Roman" w:hAnsi="Times New Roman"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ЦУКС ГУ МЧС России по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Нижегородской области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ДДС территориальных органов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федеральных органов исполнительной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власти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ЕДДС муниципальных образований Республики Марий Эл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6"/>
                <w:szCs w:val="20"/>
              </w:rPr>
            </w:pPr>
            <w:r>
              <w:rPr>
                <w:rFonts w:eastAsia="Times New Roman" w:cs="Times New Roman" w:ascii="Times New Roman" w:hAnsi="Times New Roman"/>
              </w:rPr>
              <w:t>Начальникам пожарно-спасательных гарнизонов Республики Марий Эл</w:t>
            </w:r>
          </w:p>
          <w:p>
            <w:pPr>
              <w:pStyle w:val="Normal"/>
              <w:ind w:start="-284" w:end="0"/>
              <w:rPr>
                <w:rFonts w:ascii="Times New Roman" w:hAnsi="Times New Roman" w:eastAsia="Times New Roman" w:cs="Times New Roman"/>
                <w:sz w:val="26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0"/>
              </w:rPr>
            </w:r>
          </w:p>
          <w:p>
            <w:pPr>
              <w:pStyle w:val="Normal"/>
              <w:ind w:start="-284" w:end="0"/>
              <w:rPr>
                <w:rFonts w:ascii="Times New Roman" w:hAnsi="Times New Roman" w:eastAsia="Times New Roman" w:cs="Times New Roman"/>
                <w:sz w:val="26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0"/>
              </w:rPr>
            </w:r>
          </w:p>
        </w:tc>
      </w:tr>
    </w:tbl>
    <w:p>
      <w:pPr>
        <w:pStyle w:val="Normal"/>
        <w:ind w:firstLine="748" w:end="18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ind w:firstLine="748" w:end="18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ind w:firstLine="567" w:end="18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ar-SA"/>
        </w:rPr>
        <w:t xml:space="preserve">Представляю </w:t>
      </w:r>
      <w:r>
        <w:rPr>
          <w:rFonts w:cs="Times New Roman" w:ascii="Times New Roman" w:hAnsi="Times New Roman"/>
          <w:sz w:val="26"/>
          <w:szCs w:val="26"/>
        </w:rPr>
        <w:t>оперативный ежедневный прогноз возникновения чрезвычайных ситуаций на территории Республики Марий Эл на 9 января 2024 года.</w:t>
      </w:r>
    </w:p>
    <w:p>
      <w:pPr>
        <w:pStyle w:val="Normal"/>
        <w:ind w:firstLine="567" w:end="18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ar-SA"/>
        </w:rPr>
        <w:t>Необходимо учитывать данную информацию при планировании превентивных мероприятий.</w:t>
      </w:r>
      <w:r>
        <w:rPr>
          <w:lang w:val="ru-RU" w:eastAsia="ru-RU"/>
        </w:rPr>
        <w:t xml:space="preserve"> </w:t>
      </w:r>
    </w:p>
    <w:p>
      <w:pPr>
        <w:pStyle w:val="Normal"/>
        <w:ind w:firstLine="567" w:end="1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ar-SA"/>
        </w:rPr>
        <w:t>О получении прогноза и принятых профилактических мерах просим сообщить в ОДС ГУ МЧС России по Республике Марий Эл до 15.00 08.01.2024 г.:</w:t>
      </w:r>
    </w:p>
    <w:p>
      <w:pPr>
        <w:pStyle w:val="Normal"/>
        <w:ind w:firstLine="567" w:end="18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Информационный центр обобщенным списком за 17 муниципальных образований по электронной почте </w:t>
      </w:r>
      <w:r>
        <w:rPr>
          <w:rStyle w:val="Hyperlink"/>
          <w:rFonts w:cs="Times New Roman" w:ascii="Times New Roman" w:hAnsi="Times New Roman"/>
          <w:sz w:val="26"/>
          <w:szCs w:val="26"/>
          <w:u w:val="none"/>
        </w:rPr>
        <w:t>cuks@12.mchs.gov.ru</w:t>
      </w:r>
      <w:r>
        <w:rPr>
          <w:rFonts w:cs="Times New Roman" w:ascii="Times New Roman" w:hAnsi="Times New Roman"/>
          <w:sz w:val="26"/>
          <w:szCs w:val="26"/>
        </w:rPr>
        <w:t xml:space="preserve">; </w:t>
      </w:r>
    </w:p>
    <w:p>
      <w:pPr>
        <w:pStyle w:val="Normal"/>
        <w:ind w:firstLine="567" w:end="1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ДДС-01 размещать сведения на </w:t>
      </w:r>
      <w:r>
        <w:rPr>
          <w:rFonts w:cs="Times New Roman" w:ascii="Times New Roman" w:hAnsi="Times New Roman"/>
          <w:sz w:val="26"/>
          <w:szCs w:val="26"/>
          <w:lang w:val="en-US"/>
        </w:rPr>
        <w:t>f</w:t>
      </w:r>
      <w:r>
        <w:rPr>
          <w:rFonts w:cs="Times New Roman" w:ascii="Times New Roman" w:hAnsi="Times New Roman"/>
          <w:sz w:val="26"/>
          <w:szCs w:val="26"/>
        </w:rPr>
        <w:t>-диске, в папке ЦУКС/Подтверждение прогноза/…/08.01</w:t>
      </w:r>
      <w:r>
        <w:rPr>
          <w:rFonts w:cs="Times New Roman" w:ascii="Times New Roman" w:hAnsi="Times New Roman"/>
          <w:color w:val="000000"/>
          <w:sz w:val="26"/>
          <w:szCs w:val="26"/>
          <w:lang w:eastAsia="ar-SA"/>
        </w:rPr>
        <w:t xml:space="preserve">.2024 </w:t>
      </w:r>
      <w:r>
        <w:rPr>
          <w:rFonts w:cs="Times New Roman" w:ascii="Times New Roman" w:hAnsi="Times New Roman"/>
          <w:sz w:val="26"/>
          <w:szCs w:val="26"/>
        </w:rPr>
        <w:t>г.</w:t>
      </w:r>
      <w:r>
        <w:rPr>
          <w:sz w:val="28"/>
          <w:szCs w:val="28"/>
          <w:lang w:val="ru-RU" w:eastAsia="ru-RU"/>
        </w:rPr>
        <w:t xml:space="preserve"> </w:t>
      </w:r>
    </w:p>
    <w:p>
      <w:pPr>
        <w:pStyle w:val="Normal"/>
        <w:ind w:firstLine="748" w:end="1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end="187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Приложение: в 1 экз. на 10 листах. </w:t>
      </w:r>
    </w:p>
    <w:p>
      <w:pPr>
        <w:pStyle w:val="Normal"/>
        <w:ind w:end="187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cs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ind w:end="187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cs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ind w:end="18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end="18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Заместитель начальника центра</w:t>
      </w:r>
    </w:p>
    <w:p>
      <w:pPr>
        <w:pStyle w:val="Normal"/>
        <w:ind w:end="18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(старший оперативный дежурный)</w:t>
      </w:r>
    </w:p>
    <w:p>
      <w:pPr>
        <w:pStyle w:val="Normal"/>
        <w:ind w:end="18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Центра управления в кризисных ситуациях </w:t>
      </w:r>
    </w:p>
    <w:p>
      <w:pPr>
        <w:pStyle w:val="Normal"/>
        <w:ind w:end="18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Главного управления МЧС России</w:t>
      </w:r>
    </w:p>
    <w:p>
      <w:pPr>
        <w:pStyle w:val="Normal"/>
        <w:ind w:end="18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 Республике Марий Эл                                               </w:t>
      </w:r>
    </w:p>
    <w:p>
      <w:pPr>
        <w:pStyle w:val="Normal"/>
        <w:tabs>
          <w:tab w:val="clear" w:pos="709"/>
          <w:tab w:val="left" w:pos="8080" w:leader="none"/>
        </w:tabs>
        <w:ind w:end="187"/>
        <w:rPr>
          <w:rFonts w:ascii="Times New Roman" w:hAnsi="Times New Roman" w:cs="Times New Roman"/>
          <w:sz w:val="26"/>
          <w:szCs w:val="26"/>
        </w:rPr>
      </w:pPr>
      <w:r>
        <w:drawing>
          <wp:anchor behindDoc="1" distT="0" distB="0" distL="0" distR="0" simplePos="0" locked="0" layoutInCell="1" allowOverlap="1" relativeHeight="11">
            <wp:simplePos x="0" y="0"/>
            <wp:positionH relativeFrom="column">
              <wp:posOffset>3348990</wp:posOffset>
            </wp:positionH>
            <wp:positionV relativeFrom="paragraph">
              <wp:posOffset>8787765</wp:posOffset>
            </wp:positionV>
            <wp:extent cx="1299845" cy="666750"/>
            <wp:effectExtent l="0" t="0" r="0" b="0"/>
            <wp:wrapNone/>
            <wp:docPr id="8" name="Рисунок 21" descr="Без имени-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1" descr="Без имени-1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2">
            <wp:simplePos x="0" y="0"/>
            <wp:positionH relativeFrom="column">
              <wp:posOffset>3819525</wp:posOffset>
            </wp:positionH>
            <wp:positionV relativeFrom="paragraph">
              <wp:posOffset>8782050</wp:posOffset>
            </wp:positionV>
            <wp:extent cx="1300480" cy="666750"/>
            <wp:effectExtent l="0" t="0" r="0" b="0"/>
            <wp:wrapNone/>
            <wp:docPr id="9" name="Рисунок 22" descr="Без имени-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2" descr="Без имени-1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3">
            <wp:simplePos x="0" y="0"/>
            <wp:positionH relativeFrom="column">
              <wp:posOffset>3819525</wp:posOffset>
            </wp:positionH>
            <wp:positionV relativeFrom="paragraph">
              <wp:posOffset>8782050</wp:posOffset>
            </wp:positionV>
            <wp:extent cx="1300480" cy="666750"/>
            <wp:effectExtent l="0" t="0" r="0" b="0"/>
            <wp:wrapNone/>
            <wp:docPr id="10" name="Рисунок 23" descr="Без имени-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3" descr="Без имени-1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4">
            <wp:simplePos x="0" y="0"/>
            <wp:positionH relativeFrom="column">
              <wp:posOffset>3819525</wp:posOffset>
            </wp:positionH>
            <wp:positionV relativeFrom="paragraph">
              <wp:posOffset>8782050</wp:posOffset>
            </wp:positionV>
            <wp:extent cx="1300480" cy="666750"/>
            <wp:effectExtent l="0" t="0" r="0" b="0"/>
            <wp:wrapNone/>
            <wp:docPr id="11" name="Рисунок 24" descr="Без имени-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4" descr="Без имени-1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5">
            <wp:simplePos x="0" y="0"/>
            <wp:positionH relativeFrom="column">
              <wp:posOffset>3819525</wp:posOffset>
            </wp:positionH>
            <wp:positionV relativeFrom="paragraph">
              <wp:posOffset>8782050</wp:posOffset>
            </wp:positionV>
            <wp:extent cx="1300480" cy="666750"/>
            <wp:effectExtent l="0" t="0" r="0" b="0"/>
            <wp:wrapNone/>
            <wp:docPr id="12" name="Рисунок 25" descr="Без имени-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5" descr="Без имени-1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6"/>
          <w:szCs w:val="26"/>
          <w:lang w:val="ru-RU" w:eastAsia="ru-RU"/>
        </w:rPr>
        <w:t>подполковник внутренней службы</w:t>
        <w:tab/>
        <w:t xml:space="preserve">    С.Ю. Семин</w:t>
      </w:r>
    </w:p>
    <w:p>
      <w:pPr>
        <w:pStyle w:val="Normal"/>
        <w:ind w:end="187"/>
        <w:rPr>
          <w:rFonts w:ascii="Times New Roman" w:hAnsi="Times New Roman" w:cs="Times New Roman"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lang w:val="ru-RU" w:eastAsia="ru-RU"/>
        </w:rPr>
      </w:r>
    </w:p>
    <w:p>
      <w:pPr>
        <w:pStyle w:val="Normal"/>
        <w:ind w:end="187"/>
        <w:rPr>
          <w:rFonts w:ascii="Times New Roman" w:hAnsi="Times New Roman" w:cs="Times New Roman"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lang w:val="ru-RU" w:eastAsia="ru-RU"/>
        </w:rPr>
      </w:r>
    </w:p>
    <w:p>
      <w:pPr>
        <w:pStyle w:val="Normal"/>
        <w:ind w:end="187"/>
        <w:rPr>
          <w:rFonts w:ascii="Times New Roman" w:hAnsi="Times New Roman" w:cs="Times New Roman"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lang w:val="ru-RU" w:eastAsia="ru-RU"/>
        </w:rPr>
      </w:r>
    </w:p>
    <w:p>
      <w:pPr>
        <w:pStyle w:val="Normal"/>
        <w:ind w:end="187"/>
        <w:rPr>
          <w:rFonts w:ascii="Times New Roman" w:hAnsi="Times New Roman" w:cs="Times New Roman"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lang w:val="ru-RU" w:eastAsia="ru-RU"/>
        </w:rPr>
      </w:r>
    </w:p>
    <w:p>
      <w:pPr>
        <w:pStyle w:val="Normal"/>
        <w:ind w:end="187"/>
        <w:rPr>
          <w:rFonts w:ascii="Times New Roman" w:hAnsi="Times New Roman" w:cs="Times New Roman"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sz w:val="22"/>
          <w:szCs w:val="22"/>
          <w:lang w:val="ru-RU" w:eastAsia="ru-RU"/>
        </w:rPr>
      </w:r>
    </w:p>
    <w:p>
      <w:pPr>
        <w:pStyle w:val="Normal"/>
        <w:ind w:end="187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Гилязев Р.Ф.</w:t>
      </w:r>
    </w:p>
    <w:p>
      <w:pPr>
        <w:pStyle w:val="Normal"/>
        <w:ind w:end="187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(8362) 69-02-78 </w:t>
      </w:r>
    </w:p>
    <w:p>
      <w:pPr>
        <w:pStyle w:val="Normal"/>
        <w:ind w:end="187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36110278</w:t>
      </w:r>
    </w:p>
    <w:p>
      <w:pPr>
        <w:pStyle w:val="Normal"/>
        <w:ind w:firstLine="561" w:end="187"/>
        <w:jc w:val="center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firstLine="561" w:end="187"/>
        <w:jc w:val="center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firstLine="561" w:end="187"/>
        <w:jc w:val="center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firstLine="561" w:end="187"/>
        <w:jc w:val="center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firstLine="561" w:end="187"/>
        <w:jc w:val="center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firstLine="561" w:end="187"/>
        <w:jc w:val="center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firstLine="561" w:end="187"/>
        <w:jc w:val="center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firstLine="561" w:end="187"/>
        <w:jc w:val="center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firstLine="561" w:end="187"/>
        <w:jc w:val="center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  <mc:AlternateContent>
          <mc:Choice Requires="wps">
            <w:drawing>
              <wp:anchor behindDoc="0" distT="0" distB="0" distL="114935" distR="0" simplePos="0" locked="0" layoutInCell="0" allowOverlap="1" relativeHeight="3">
                <wp:simplePos x="0" y="0"/>
                <wp:positionH relativeFrom="page">
                  <wp:posOffset>5880735</wp:posOffset>
                </wp:positionH>
                <wp:positionV relativeFrom="page">
                  <wp:posOffset>486410</wp:posOffset>
                </wp:positionV>
                <wp:extent cx="1648460" cy="487045"/>
                <wp:effectExtent l="0" t="0" r="0" b="0"/>
                <wp:wrapSquare wrapText="bothSides"/>
                <wp:docPr id="1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48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413" w:type="dxa"/>
                              <w:jc w:val="start"/>
                              <w:tblInd w:w="108" w:type="dxa"/>
                              <w:tblLayout w:type="fixed"/>
                              <w:tblCellMar>
                                <w:top w:w="15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413"/>
                            </w:tblGrid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8" w:space="0" w:color="000000"/>
                                    <w:end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1980" w:leader="none"/>
                                    </w:tabs>
                                    <w:snapToGrid w:val="false"/>
                                    <w:ind w:start="32" w:end="18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iCs/>
                                    </w:rPr>
                                    <w:t>Учетный номер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2413" w:type="dxa"/>
                                  <w:tcBorders>
                                    <w:top w:val="single" w:sz="8" w:space="0" w:color="000000"/>
                                    <w:start w:val="single" w:sz="4" w:space="0" w:color="000000"/>
                                    <w:bottom w:val="single" w:sz="8" w:space="0" w:color="000000"/>
                                    <w:end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end="187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Cs/>
                                    </w:rPr>
                                    <w:t>6.1.1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30960" rIns="30960" tIns="30960" bIns="309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o:allowincell="f" style="position:absolute;margin-left:463.05pt;margin-top:38.3pt;width:129.75pt;height:38.3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413" w:type="dxa"/>
                        <w:jc w:val="start"/>
                        <w:tblInd w:w="108" w:type="dxa"/>
                        <w:tblLayout w:type="fixed"/>
                        <w:tblCellMar>
                          <w:top w:w="15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413"/>
                      </w:tblGrid>
                      <w:tr>
                        <w:trPr>
                          <w:trHeight w:val="212" w:hRule="atLeast"/>
                        </w:trPr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8" w:space="0" w:color="000000"/>
                              <w:end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1980" w:leader="none"/>
                              </w:tabs>
                              <w:snapToGrid w:val="false"/>
                              <w:ind w:start="32" w:end="18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Cs/>
                              </w:rPr>
                              <w:t>Учетный номер</w:t>
                            </w: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2413" w:type="dxa"/>
                            <w:tcBorders>
                              <w:top w:val="single" w:sz="8" w:space="0" w:color="000000"/>
                              <w:start w:val="single" w:sz="4" w:space="0" w:color="000000"/>
                              <w:bottom w:val="single" w:sz="8" w:space="0" w:color="000000"/>
                              <w:end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ind w:end="187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Cs/>
                              </w:rPr>
                              <w:t>6.1.1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end="187"/>
        <w:rPr>
          <w:rFonts w:ascii="Times New Roman" w:hAnsi="Times New Roman" w:cs="Times New Roman"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ind w:firstLine="561" w:end="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ОПЕРАТИВНЫЙ ЕЖЕДНЕВНЫЙ ПРОГНОЗ</w:t>
      </w:r>
    </w:p>
    <w:p>
      <w:pPr>
        <w:pStyle w:val="Normal"/>
        <w:ind w:firstLine="561" w:end="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возникновения и развития чрезвычайных ситуаций </w:t>
      </w:r>
    </w:p>
    <w:p>
      <w:pPr>
        <w:pStyle w:val="Normal"/>
        <w:ind w:firstLine="561" w:end="187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территории Республики Марий Эл на 9 января 2024 года</w:t>
      </w:r>
    </w:p>
    <w:p>
      <w:pPr>
        <w:pStyle w:val="Normal"/>
        <w:ind w:firstLine="561" w:end="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(подготовлен на основе данных Марийского ЦГМС –  филиала ФГБУ «Верхне-Волжское УГМС», Института земного магнетизма, ионосферы </w:t>
      </w:r>
    </w:p>
    <w:p>
      <w:pPr>
        <w:pStyle w:val="Normal"/>
        <w:ind w:firstLine="561" w:end="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распространения радиоволн им. Н.В. Пушкова РАН, Управления Федеральной службы по надзору в сфере защиты прав потребителей и благополучия человека по Республике Марий Эл, отдела ГИМС Главного управления МЧС России по Республике Марий Эл, РГКУ «Информационный центр Республики Марий Эл», Комитета гражданской обороны и защиты населения Республики Марий Эл, УГИБДД МВД по Республике Марий Эл,</w:t>
      </w:r>
    </w:p>
    <w:p>
      <w:pPr>
        <w:pStyle w:val="Normal"/>
        <w:ind w:firstLine="561" w:end="18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Министерства природных ресурсов, экологии и охраны окружающей среды Республики Марий Эл, ГБУ РМЭ «Марийская аварийно-спасательная служба»)</w:t>
      </w:r>
    </w:p>
    <w:p>
      <w:pPr>
        <w:pStyle w:val="Normal"/>
        <w:tabs>
          <w:tab w:val="clear" w:pos="709"/>
          <w:tab w:val="left" w:pos="720" w:leader="none"/>
        </w:tabs>
        <w:ind w:firstLine="561" w:end="18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tabs>
          <w:tab w:val="clear" w:pos="709"/>
          <w:tab w:val="left" w:pos="720" w:leader="none"/>
        </w:tabs>
        <w:ind w:firstLine="561" w:end="18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tabs>
          <w:tab w:val="clear" w:pos="709"/>
          <w:tab w:val="left" w:pos="720" w:leader="none"/>
        </w:tabs>
        <w:ind w:firstLine="561" w:end="18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tabs>
          <w:tab w:val="clear" w:pos="709"/>
          <w:tab w:val="left" w:pos="720" w:leader="none"/>
        </w:tabs>
        <w:ind w:firstLine="561" w:end="187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firstLine="561" w:end="187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firstLine="561" w:end="187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firstLine="561" w:end="187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firstLine="561" w:end="187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firstLine="561" w:end="187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firstLine="561" w:end="187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firstLine="561" w:end="187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end="187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end="187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end="187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end="187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end="187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end="187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end="187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end="187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720" w:leader="none"/>
        </w:tabs>
        <w:ind w:end="18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г. Йошкар-Ола</w:t>
      </w:r>
    </w:p>
    <w:p>
      <w:pPr>
        <w:pStyle w:val="Normal"/>
        <w:tabs>
          <w:tab w:val="clear" w:pos="709"/>
          <w:tab w:val="left" w:pos="720" w:leader="none"/>
        </w:tabs>
        <w:ind w:end="18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202</w:t>
      </w:r>
      <w:r>
        <w:rPr>
          <w:rFonts w:cs="Times New Roman" w:ascii="Times New Roman" w:hAnsi="Times New Roman"/>
          <w:b w:val="false"/>
          <w:bCs w:val="false"/>
          <w:iCs/>
          <w:sz w:val="28"/>
          <w:szCs w:val="28"/>
        </w:rPr>
        <w:t>4</w:t>
      </w:r>
      <w:r>
        <w:br w:type="page"/>
      </w:r>
    </w:p>
    <w:p>
      <w:pPr>
        <w:pStyle w:val="Normal"/>
        <w:tabs>
          <w:tab w:val="clear" w:pos="709"/>
          <w:tab w:val="left" w:pos="720" w:leader="none"/>
        </w:tabs>
        <w:spacing w:before="0" w:after="0"/>
        <w:ind w:firstLine="567" w:end="18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 Обстановка за прошедшие сутки:</w:t>
      </w:r>
    </w:p>
    <w:p>
      <w:pPr>
        <w:pStyle w:val="Normal"/>
        <w:ind w:firstLine="567" w:end="18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территории республики чрезвычайные ситуации не зарегистрированы (далее – ЧС). С начала текущего года ЧС не зарегистрировано.</w:t>
      </w:r>
    </w:p>
    <w:p>
      <w:pPr>
        <w:pStyle w:val="Normal"/>
        <w:tabs>
          <w:tab w:val="clear" w:pos="709"/>
          <w:tab w:val="left" w:pos="720" w:leader="none"/>
        </w:tabs>
        <w:ind w:firstLine="567" w:end="187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1.1. Метеорологическая обстановка: </w:t>
      </w:r>
    </w:p>
    <w:p>
      <w:pPr>
        <w:pStyle w:val="Normal"/>
        <w:tabs>
          <w:tab w:val="clear" w:pos="709"/>
          <w:tab w:val="left" w:pos="618" w:leader="none"/>
        </w:tabs>
        <w:ind w:hanging="0" w:end="0"/>
        <w:jc w:val="both"/>
        <w:rPr>
          <w:sz w:val="26"/>
          <w:szCs w:val="26"/>
        </w:rPr>
      </w:pPr>
      <w:r>
        <w:rPr>
          <w:rFonts w:eastAsia="Batang;Malgun Gothic" w:cs="Times New Roman" w:ascii="Times New Roman" w:hAnsi="Times New Roman"/>
          <w:b w:val="false"/>
          <w:bCs/>
          <w:i w:val="false"/>
          <w:iCs w:val="false"/>
          <w:color w:val="000000"/>
          <w:kern w:val="0"/>
          <w:sz w:val="24"/>
          <w:szCs w:val="24"/>
          <w:shd w:fill="auto" w:val="clear"/>
          <w:lang w:val="ru-RU" w:eastAsia="zh-CN" w:bidi="ar-SA"/>
        </w:rPr>
        <w:tab/>
      </w:r>
      <w:r>
        <w:rPr>
          <w:rFonts w:eastAsia="Batang;Malgun Gothic" w:cs="Times New Roman" w:ascii="Times New Roman" w:hAnsi="Times New Roman"/>
          <w:b w:val="false"/>
          <w:bCs/>
          <w:i w:val="false"/>
          <w:iCs w:val="false"/>
          <w:color w:val="000000"/>
          <w:kern w:val="0"/>
          <w:sz w:val="26"/>
          <w:szCs w:val="26"/>
          <w:shd w:fill="auto" w:val="clear"/>
          <w:lang w:val="ru-RU" w:eastAsia="zh-CN" w:bidi="ar-SA"/>
        </w:rPr>
        <w:t>Переменная облачность, преимущественно без осадков. Ветер северо-восточный 3-8 м/с. Температура воздуха ночью -24…-27ºС, днем -18…-23ºС. На дорогах местами гололедица.</w:t>
      </w:r>
    </w:p>
    <w:p>
      <w:pPr>
        <w:pStyle w:val="Normal"/>
        <w:ind w:firstLine="567" w:end="187"/>
        <w:jc w:val="both"/>
        <w:rPr>
          <w:rFonts w:ascii="PT Astra Serif;Times New Roman" w:hAnsi="PT Astra Serif;Times New Roman" w:eastAsia="Times New Roman" w:cs="PT Astra Serif;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1.2. Космический мониторинг:</w:t>
      </w:r>
    </w:p>
    <w:p>
      <w:pPr>
        <w:pStyle w:val="Normal"/>
        <w:widowControl w:val="false"/>
        <w:tabs>
          <w:tab w:val="clear" w:pos="709"/>
          <w:tab w:val="left" w:pos="3390" w:leader="none"/>
        </w:tabs>
        <w:ind w:firstLine="567" w:end="0"/>
        <w:jc w:val="both"/>
        <w:rPr>
          <w:rFonts w:ascii="Times New Roman" w:hAnsi="Times New Roman"/>
        </w:rPr>
      </w:pPr>
      <w:r>
        <w:rPr>
          <w:rFonts w:eastAsia="Times New Roman" w:cs="PT Astra Serif;Times New Roman" w:ascii="Times New Roman" w:hAnsi="Times New Roman"/>
          <w:color w:val="000000"/>
          <w:sz w:val="26"/>
          <w:szCs w:val="26"/>
        </w:rPr>
        <w:t>Термических точек не зарегистрировано.</w:t>
      </w:r>
    </w:p>
    <w:p>
      <w:pPr>
        <w:pStyle w:val="Normal"/>
        <w:ind w:firstLine="567" w:end="187"/>
        <w:jc w:val="both"/>
        <w:rPr>
          <w:rFonts w:ascii="PT Astra Serif;Times New Roman" w:hAnsi="PT Astra Serif;Times New Roman" w:eastAsia="Times New Roman" w:cs="PT Astra Serif;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1.3. Обстановка по техногенным пожарам:</w:t>
      </w:r>
    </w:p>
    <w:p>
      <w:pPr>
        <w:pStyle w:val="Normal"/>
        <w:ind w:firstLine="567" w:end="187"/>
        <w:jc w:val="both"/>
        <w:rPr>
          <w:rFonts w:ascii="PT Astra Serif;Times New Roman" w:hAnsi="PT Astra Serif;Times New Roman" w:eastAsia="Times New Roman" w:cs="PT Astra Serif;Times New Roman"/>
          <w:color w:val="000000"/>
          <w:sz w:val="26"/>
          <w:szCs w:val="26"/>
        </w:rPr>
      </w:pPr>
      <w:r>
        <w:rPr>
          <w:rFonts w:eastAsia="Times New Roman" w:cs="PT Astra Serif;Times New Roman" w:ascii="Times New Roman" w:hAnsi="Times New Roman"/>
          <w:color w:val="000000"/>
          <w:sz w:val="26"/>
          <w:szCs w:val="26"/>
        </w:rPr>
        <w:t>Зарегистрировано 3 пожара. Погибших - 1, пострадавших нет.</w:t>
      </w:r>
      <w:r>
        <w:rPr>
          <w:rFonts w:eastAsia="Times New Roman" w:cs="PT Astra Serif;Times New Roman" w:ascii="PT Astra Serif;Times New Roman" w:hAnsi="PT Astra Serif;Times New Roman"/>
          <w:color w:val="000000"/>
          <w:sz w:val="26"/>
          <w:szCs w:val="26"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3390" w:leader="none"/>
        </w:tabs>
        <w:ind w:firstLine="567" w:end="0"/>
        <w:jc w:val="both"/>
        <w:rPr>
          <w:rFonts w:ascii="PT Astra Serif;Times New Roman" w:hAnsi="PT Astra Serif;Times New Roman" w:eastAsia="Times New Roman" w:cs="PT Astra Serif;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1.4. Происшествия на водных объектах.</w:t>
      </w:r>
    </w:p>
    <w:p>
      <w:pPr>
        <w:pStyle w:val="Normal"/>
        <w:ind w:firstLine="567" w:end="18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 w:cs="PT Astra Serif;Times New Roman" w:ascii="PT Astra Serif;Times New Roman" w:hAnsi="PT Astra Serif;Times New Roman"/>
          <w:color w:val="000000"/>
          <w:sz w:val="26"/>
          <w:szCs w:val="26"/>
        </w:rPr>
        <w:t>Не зарегистрировано.</w:t>
      </w:r>
    </w:p>
    <w:p>
      <w:pPr>
        <w:pStyle w:val="Normal"/>
        <w:ind w:firstLine="567" w:end="1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1.5. Обстановка на энергосистемах и объектах ЖКХ:</w:t>
      </w:r>
    </w:p>
    <w:p>
      <w:pPr>
        <w:pStyle w:val="Normal"/>
        <w:ind w:firstLine="567" w:end="18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Аварий и инцидентов на энергосистемах и объектах ЖКХ, способных достичь масштабов ЧС, не зарегистрировано.</w:t>
      </w:r>
    </w:p>
    <w:p>
      <w:pPr>
        <w:pStyle w:val="Normal"/>
        <w:ind w:firstLine="567" w:end="1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1.6. Сейсмологическая обстановка: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Сейсмологическая обстановка в норме. За сутки сейсмологических событий не произошло.</w:t>
      </w:r>
    </w:p>
    <w:p>
      <w:pPr>
        <w:pStyle w:val="Normal"/>
        <w:ind w:firstLine="567" w:end="1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1.7. РХБ и геомагнитная обстановка:</w:t>
      </w:r>
    </w:p>
    <w:p>
      <w:pPr>
        <w:pStyle w:val="Normal"/>
        <w:tabs>
          <w:tab w:val="clear" w:pos="709"/>
          <w:tab w:val="left" w:pos="7349" w:leader="none"/>
        </w:tabs>
        <w:ind w:firstLine="567" w:end="18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РХБ и геомагнитная обстановки в норме.</w:t>
      </w:r>
    </w:p>
    <w:p>
      <w:pPr>
        <w:pStyle w:val="Normal"/>
        <w:ind w:firstLine="567" w:end="187"/>
        <w:rPr>
          <w:rFonts w:ascii="Times New Roman" w:hAnsi="Times New Roman" w:cs="Times New Roman"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</w:rPr>
        <w:t>1.8. Биолого-социальная обстановка:</w:t>
      </w:r>
    </w:p>
    <w:p>
      <w:pPr>
        <w:pStyle w:val="Normal"/>
        <w:ind w:firstLine="567" w:end="187"/>
        <w:jc w:val="both"/>
        <w:rPr>
          <w:rFonts w:ascii="Times New Roman" w:hAnsi="Times New Roman" w:cs="Times New Roman"/>
          <w:i/>
          <w:i/>
          <w:sz w:val="26"/>
          <w:szCs w:val="26"/>
          <w:u w:val="single"/>
          <w:lang w:bidi="ru-RU"/>
        </w:rPr>
      </w:pPr>
      <w:r>
        <w:rPr>
          <w:rFonts w:cs="Times New Roman" w:ascii="Times New Roman" w:hAnsi="Times New Roman"/>
          <w:i/>
          <w:sz w:val="26"/>
          <w:szCs w:val="26"/>
          <w:u w:val="single"/>
        </w:rPr>
        <w:t>Эпидемии:</w:t>
      </w:r>
      <w:r>
        <w:rPr>
          <w:rFonts w:cs="Times New Roman" w:ascii="Times New Roman" w:hAnsi="Times New Roman"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iCs/>
          <w:sz w:val="26"/>
          <w:szCs w:val="26"/>
        </w:rPr>
        <w:t>Эпидемиологическая</w:t>
      </w:r>
      <w:r>
        <w:rPr>
          <w:rFonts w:cs="Times New Roman" w:ascii="Times New Roman" w:hAnsi="Times New Roman"/>
          <w:sz w:val="26"/>
          <w:szCs w:val="26"/>
        </w:rPr>
        <w:t xml:space="preserve"> обстановка в норме</w:t>
      </w:r>
      <w:r>
        <w:rPr>
          <w:rFonts w:cs="Times New Roman" w:ascii="Times New Roman" w:hAnsi="Times New Roman"/>
          <w:i/>
          <w:sz w:val="26"/>
          <w:szCs w:val="26"/>
          <w:u w:val="single"/>
        </w:rPr>
        <w:t xml:space="preserve"> </w:t>
      </w:r>
    </w:p>
    <w:p>
      <w:pPr>
        <w:pStyle w:val="Normal"/>
        <w:spacing w:before="0" w:after="120"/>
        <w:ind w:firstLine="567" w:end="187"/>
        <w:jc w:val="both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i/>
          <w:sz w:val="26"/>
          <w:szCs w:val="26"/>
          <w:u w:val="single"/>
          <w:lang w:bidi="ru-RU"/>
        </w:rPr>
        <w:t>Эпизоотии:</w:t>
      </w:r>
      <w:r>
        <w:rPr/>
        <w:t xml:space="preserve"> </w:t>
      </w:r>
    </w:p>
    <w:tbl>
      <w:tblPr>
        <w:tblW w:w="10451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38"/>
        <w:gridCol w:w="1881"/>
        <w:gridCol w:w="1563"/>
        <w:gridCol w:w="1712"/>
        <w:gridCol w:w="2973"/>
        <w:gridCol w:w="1683"/>
      </w:tblGrid>
      <w:tr>
        <w:trPr/>
        <w:tc>
          <w:tcPr>
            <w:tcW w:w="6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0"/>
              <w:ind w:firstLine="567" w:end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</w:r>
          </w:p>
          <w:p>
            <w:pPr>
              <w:pStyle w:val="Normal"/>
              <w:shd w:val="clear" w:fill="FFFFFF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lang w:bidi="ru-RU"/>
              </w:rPr>
              <w:t>№</w:t>
            </w:r>
            <w:r>
              <w:rPr>
                <w:rFonts w:eastAsia="Times New Roman" w:cs="Times New Roman" w:ascii="Times New Roman" w:hAnsi="Times New Roman"/>
                <w:lang w:bidi="ru-RU"/>
              </w:rPr>
              <w:t xml:space="preserve"> </w:t>
            </w:r>
            <w:r>
              <w:rPr>
                <w:rFonts w:cs="Times New Roman" w:ascii="Times New Roman" w:hAnsi="Times New Roman"/>
                <w:lang w:bidi="ru-RU"/>
              </w:rPr>
              <w:t>п/п</w:t>
            </w:r>
          </w:p>
        </w:tc>
        <w:tc>
          <w:tcPr>
            <w:tcW w:w="18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  <w:t>МО</w:t>
            </w:r>
          </w:p>
        </w:tc>
        <w:tc>
          <w:tcPr>
            <w:tcW w:w="1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  <w:t>Населенный пункт</w:t>
            </w:r>
          </w:p>
        </w:tc>
        <w:tc>
          <w:tcPr>
            <w:tcW w:w="1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  <w:t>Дата введения карантина</w:t>
            </w:r>
          </w:p>
        </w:tc>
        <w:tc>
          <w:tcPr>
            <w:tcW w:w="2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  <w:t>Нормативно-правовой акт</w:t>
            </w:r>
          </w:p>
        </w:tc>
        <w:tc>
          <w:tcPr>
            <w:tcW w:w="1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  <w:t>Животное, контакт с людьми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  <w:t>Медведевский МР</w:t>
            </w:r>
          </w:p>
        </w:tc>
        <w:tc>
          <w:tcPr>
            <w:tcW w:w="1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  <w:t>п. Чернушка</w:t>
            </w:r>
          </w:p>
        </w:tc>
        <w:tc>
          <w:tcPr>
            <w:tcW w:w="1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  <w:t>15.09.2023</w:t>
            </w:r>
          </w:p>
        </w:tc>
        <w:tc>
          <w:tcPr>
            <w:tcW w:w="2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lang w:bidi="ru-RU"/>
              </w:rPr>
              <w:t xml:space="preserve">Приказ Комитета ветеринарии РМЭ №179 от 15.09.2023 </w:t>
            </w:r>
            <w:r>
              <w:rPr>
                <w:rFonts w:cs="Times New Roman" w:ascii="Times New Roman" w:hAnsi="Times New Roman"/>
                <w:b/>
                <w:lang w:bidi="ru-RU"/>
              </w:rPr>
              <w:t>до особого распоряжения.</w:t>
            </w:r>
          </w:p>
        </w:tc>
        <w:tc>
          <w:tcPr>
            <w:tcW w:w="1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  <w:t>Медведь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  <w:t>Моркинский МР</w:t>
            </w:r>
          </w:p>
        </w:tc>
        <w:tc>
          <w:tcPr>
            <w:tcW w:w="1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>
              <w:rPr>
                <w:rFonts w:cs="Times New Roman" w:ascii="Times New Roman" w:hAnsi="Times New Roman"/>
                <w:sz w:val="23"/>
                <w:szCs w:val="23"/>
                <w:lang w:bidi="ru-RU"/>
              </w:rPr>
              <w:t>д. Большие Шали</w:t>
            </w:r>
          </w:p>
        </w:tc>
        <w:tc>
          <w:tcPr>
            <w:tcW w:w="1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  <w:t>04.12.2023</w:t>
            </w:r>
          </w:p>
        </w:tc>
        <w:tc>
          <w:tcPr>
            <w:tcW w:w="2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lang w:bidi="ru-RU"/>
              </w:rPr>
              <w:t xml:space="preserve">Приказ Комитета ветеринарии РМЭ №240 от 04.12.2023 </w:t>
            </w:r>
            <w:r>
              <w:rPr>
                <w:rFonts w:cs="Times New Roman" w:ascii="Times New Roman" w:hAnsi="Times New Roman"/>
                <w:b/>
                <w:lang w:bidi="ru-RU"/>
              </w:rPr>
              <w:t>до особого распоряжения.</w:t>
            </w:r>
          </w:p>
        </w:tc>
        <w:tc>
          <w:tcPr>
            <w:tcW w:w="1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  <w:t>КРС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  <w:t>Моркинский МР</w:t>
            </w:r>
          </w:p>
        </w:tc>
        <w:tc>
          <w:tcPr>
            <w:tcW w:w="1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>
              <w:rPr>
                <w:rFonts w:cs="Times New Roman" w:ascii="Times New Roman" w:hAnsi="Times New Roman"/>
                <w:sz w:val="23"/>
                <w:szCs w:val="23"/>
                <w:lang w:bidi="ru-RU"/>
              </w:rPr>
              <w:t>п. Красный Стекловар</w:t>
            </w:r>
          </w:p>
        </w:tc>
        <w:tc>
          <w:tcPr>
            <w:tcW w:w="1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  <w:t>07.12.2023</w:t>
            </w:r>
          </w:p>
        </w:tc>
        <w:tc>
          <w:tcPr>
            <w:tcW w:w="2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lang w:bidi="ru-RU"/>
              </w:rPr>
              <w:t xml:space="preserve">Указ Главы РМЭ №252 от 07.12.2023 </w:t>
            </w:r>
            <w:r>
              <w:rPr>
                <w:rFonts w:cs="Times New Roman" w:ascii="Times New Roman" w:hAnsi="Times New Roman"/>
                <w:b/>
                <w:lang w:bidi="ru-RU"/>
              </w:rPr>
              <w:t>до особого распоряжения.</w:t>
            </w:r>
          </w:p>
        </w:tc>
        <w:tc>
          <w:tcPr>
            <w:tcW w:w="1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  <w:t>Лиса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0"/>
              <w:ind w:firstLine="567" w:end="0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cs="Times New Roman" w:ascii="Times New Roman" w:hAnsi="Times New Roman"/>
                <w:lang w:bidi="ru-RU"/>
              </w:rPr>
            </w:r>
          </w:p>
        </w:tc>
        <w:tc>
          <w:tcPr>
            <w:tcW w:w="18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pacing w:before="0" w:after="0"/>
              <w:ind w:firstLine="567" w:end="0"/>
              <w:contextualSpacing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cs="Times New Roman" w:ascii="Times New Roman" w:hAnsi="Times New Roman"/>
                <w:b/>
                <w:lang w:bidi="ru-RU"/>
              </w:rPr>
              <w:t>2 МО</w:t>
            </w:r>
          </w:p>
        </w:tc>
        <w:tc>
          <w:tcPr>
            <w:tcW w:w="1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0"/>
              <w:ind w:firstLine="567" w:end="0"/>
              <w:contextualSpacing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cs="Times New Roman" w:ascii="Times New Roman" w:hAnsi="Times New Roman"/>
                <w:b/>
                <w:lang w:bidi="ru-RU"/>
              </w:rPr>
            </w:r>
          </w:p>
        </w:tc>
        <w:tc>
          <w:tcPr>
            <w:tcW w:w="17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0"/>
              <w:ind w:firstLine="567" w:end="0"/>
              <w:contextualSpacing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cs="Times New Roman" w:ascii="Times New Roman" w:hAnsi="Times New Roman"/>
                <w:b/>
                <w:lang w:bidi="ru-RU"/>
              </w:rPr>
            </w:r>
          </w:p>
        </w:tc>
        <w:tc>
          <w:tcPr>
            <w:tcW w:w="2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0"/>
              <w:ind w:firstLine="567" w:end="0"/>
              <w:contextualSpacing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cs="Times New Roman" w:ascii="Times New Roman" w:hAnsi="Times New Roman"/>
                <w:b/>
                <w:lang w:bidi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0"/>
              <w:ind w:firstLine="567" w:end="0"/>
              <w:contextualSpacing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cs="Times New Roman" w:ascii="Times New Roman" w:hAnsi="Times New Roman"/>
                <w:b/>
                <w:lang w:bidi="ru-RU"/>
              </w:rPr>
            </w:r>
          </w:p>
        </w:tc>
      </w:tr>
    </w:tbl>
    <w:p>
      <w:pPr>
        <w:pStyle w:val="Normal"/>
        <w:shd w:val="clear" w:fill="FFFFFF"/>
        <w:spacing w:lineRule="exact" w:line="317" w:before="120" w:after="0"/>
        <w:ind w:firstLine="567" w:end="1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Приказом Комитета ветеринарии Республики Марий Эл № 179 от 15.09.2023г. введены ограничительные мероприятия (карантин) по трихинеллезу на отдельной территории Медведевского муниципального района, по адресу: РМЭ, Медведевский район, п. Чернушка, Сидоровское сельское поселение.</w:t>
      </w:r>
    </w:p>
    <w:p>
      <w:pPr>
        <w:pStyle w:val="Normal"/>
        <w:shd w:val="clear" w:fill="FFFFFF"/>
        <w:spacing w:lineRule="exact" w:line="317"/>
        <w:ind w:firstLine="567" w:end="1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Приказом Комитета ветеринарии Республики Марий Эл № 240 от 04.12.2023г. введены ограничительные мероприятия (карантин) по листериозу на отдельной территории Моркинского муниципального района, по адресу: РМЭ, Моркинский район, д. Большие Шали.</w:t>
      </w:r>
    </w:p>
    <w:p>
      <w:pPr>
        <w:pStyle w:val="Normal"/>
        <w:shd w:val="clear" w:fill="FFFFFF"/>
        <w:spacing w:lineRule="exact" w:line="317"/>
        <w:ind w:firstLine="567" w:end="187"/>
        <w:jc w:val="both"/>
        <w:rPr>
          <w:rFonts w:ascii="Times New Roman" w:hAnsi="Times New Roman" w:cs="Times New Roman"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>Указом Главы Республики Марий Эл № 252 от 07.12.2023г. введены ограничительные мероприятия (карантин) по бешенству на отдельной территории Моркинского муниципального района, по адресу: РМЭ, Моркинский район, пос. Красный Стекловар, ул. Лесная, д. 36.</w:t>
      </w:r>
    </w:p>
    <w:p>
      <w:pPr>
        <w:pStyle w:val="Normal"/>
        <w:shd w:val="clear" w:fill="FFFFFF"/>
        <w:spacing w:lineRule="exact" w:line="317"/>
        <w:ind w:firstLine="567" w:end="18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  <w:u w:val="single"/>
        </w:rPr>
        <w:t>Эпифитотии: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iCs/>
          <w:sz w:val="26"/>
          <w:szCs w:val="26"/>
        </w:rPr>
        <w:t>Эпифитоти</w:t>
      </w:r>
      <w:r>
        <w:rPr>
          <w:rFonts w:cs="Times New Roman" w:ascii="Times New Roman" w:hAnsi="Times New Roman"/>
          <w:sz w:val="26"/>
          <w:szCs w:val="26"/>
        </w:rPr>
        <w:t>ческая обстановка в норме.</w:t>
      </w:r>
    </w:p>
    <w:p>
      <w:pPr>
        <w:pStyle w:val="Normal"/>
        <w:shd w:val="clear" w:fill="FFFFFF"/>
        <w:spacing w:lineRule="exact" w:line="317"/>
        <w:ind w:firstLine="567" w:end="1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1.9. Агрометеорологическая обстановка: </w:t>
      </w:r>
    </w:p>
    <w:p>
      <w:pPr>
        <w:pStyle w:val="Normal"/>
        <w:shd w:val="clear" w:fill="FFFFFF"/>
        <w:spacing w:lineRule="exact" w:line="317"/>
        <w:ind w:firstLine="567" w:end="18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Агрометеорологическая обстановка в норме.</w:t>
      </w:r>
    </w:p>
    <w:p>
      <w:pPr>
        <w:pStyle w:val="Normal"/>
        <w:shd w:val="clear" w:fill="FFFFFF"/>
        <w:spacing w:lineRule="exact" w:line="317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1.10. Оправдываемость прогноза:</w:t>
      </w:r>
    </w:p>
    <w:p>
      <w:pPr>
        <w:pStyle w:val="Normal"/>
        <w:spacing w:before="0" w:after="120"/>
        <w:ind w:firstLine="567" w:end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Прогноз за прошедшие сутки оправдался на 100%.</w:t>
      </w:r>
    </w:p>
    <w:p>
      <w:pPr>
        <w:pStyle w:val="Normal"/>
        <w:spacing w:before="0" w:after="120"/>
        <w:ind w:firstLine="567" w:end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firstLine="567" w:end="187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2. Прогноз</w:t>
      </w:r>
    </w:p>
    <w:p>
      <w:pPr>
        <w:pStyle w:val="BodyText"/>
        <w:spacing w:lineRule="auto" w:line="276"/>
        <w:ind w:firstLine="567" w:end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По прогнозу Марийского ЦГМС – Филиала ФГБУ «Верхне - Волжское УГМС»:</w:t>
      </w:r>
    </w:p>
    <w:p>
      <w:pPr>
        <w:pStyle w:val="Normal"/>
        <w:ind w:firstLine="708" w:end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ОЯ:</w:t>
      </w:r>
      <w:bookmarkStart w:id="0" w:name="OLE_LINK2"/>
      <w:bookmarkStart w:id="1" w:name="OLE_LINK3"/>
      <w:bookmarkStart w:id="2" w:name="OLE_LINK4"/>
      <w:bookmarkStart w:id="3" w:name="OLE_LINK5"/>
      <w:bookmarkStart w:id="4" w:name="OLE_LINK7"/>
      <w:bookmarkStart w:id="5" w:name="OLE_LINK8"/>
      <w:r>
        <w:rPr>
          <w:rFonts w:cs="Times New Roman" w:ascii="Times New Roman" w:hAnsi="Times New Roman"/>
          <w:bCs/>
          <w:sz w:val="26"/>
          <w:szCs w:val="26"/>
        </w:rPr>
        <w:t xml:space="preserve"> аномально-холодная погода</w:t>
      </w:r>
      <w:r>
        <w:rPr>
          <w:rFonts w:cs="Times New Roman" w:ascii="Times New Roman" w:hAnsi="Times New Roman"/>
          <w:bCs/>
          <w:sz w:val="26"/>
          <w:szCs w:val="26"/>
          <w:lang w:bidi="ru-RU"/>
        </w:rPr>
        <w:t>.</w:t>
      </w:r>
    </w:p>
    <w:p>
      <w:pPr>
        <w:pStyle w:val="Normal"/>
        <w:ind w:firstLine="709" w:end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НЯ</w:t>
      </w:r>
      <w:bookmarkEnd w:id="0"/>
      <w:bookmarkEnd w:id="1"/>
      <w:bookmarkEnd w:id="2"/>
      <w:bookmarkEnd w:id="3"/>
      <w:bookmarkEnd w:id="4"/>
      <w:bookmarkEnd w:id="5"/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eastAsia="Times New Roman CYR" w:cs="Times New Roman" w:ascii="Times New Roman" w:hAnsi="Times New Roman"/>
          <w:sz w:val="26"/>
          <w:szCs w:val="26"/>
        </w:rPr>
        <w:t xml:space="preserve"> не прогнозируются</w:t>
      </w:r>
      <w:r>
        <w:rPr>
          <w:rFonts w:eastAsia="Times New Roman CYR" w:cs="Times New Roman" w:ascii="Times New Roman" w:hAnsi="Times New Roman"/>
          <w:bCs/>
          <w:color w:val="000000"/>
          <w:sz w:val="24"/>
          <w:szCs w:val="24"/>
        </w:rPr>
        <w:t>.</w:t>
      </w:r>
    </w:p>
    <w:p>
      <w:pPr>
        <w:pStyle w:val="Normal"/>
        <w:ind w:firstLine="709" w:end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0000"/>
          <w:sz w:val="26"/>
          <w:szCs w:val="26"/>
          <w:shd w:fill="auto" w:val="clear"/>
        </w:rPr>
        <w:t xml:space="preserve">9 января* </w:t>
      </w:r>
      <w:r>
        <w:rPr>
          <w:rFonts w:eastAsia="Batang;Malgun Gothic" w:cs="Times New Roman" w:ascii="Times New Roman" w:hAnsi="Times New Roman"/>
          <w:b w:val="false"/>
          <w:bCs/>
          <w:i w:val="false"/>
          <w:iCs w:val="false"/>
          <w:color w:val="000000"/>
          <w:kern w:val="0"/>
          <w:sz w:val="26"/>
          <w:szCs w:val="26"/>
          <w:shd w:fill="auto" w:val="clear"/>
          <w:lang w:val="ru-RU" w:eastAsia="zh-CN" w:bidi="ar-SA"/>
        </w:rPr>
        <w:t>облачная погода, небольшой снег, ночью местами. Ветер ночью юго</w:t>
        <w:noBreakHyphen/>
        <w:t>западный 7</w:t>
        <w:noBreakHyphen/>
        <w:t>12 м/с, днем западный, северо-западный 5-10 м/с. Температура воздуха ночью </w:t>
        <w:noBreakHyphen/>
        <w:t>19…-24ºС, днём -13…-18ºС. На дорогах местами гололедица.</w:t>
      </w:r>
    </w:p>
    <w:p>
      <w:pPr>
        <w:pStyle w:val="Normal"/>
        <w:ind w:firstLine="709" w:end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  <w:shd w:fill="auto" w:val="clear"/>
        </w:rPr>
        <w:t>10 января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6"/>
          <w:szCs w:val="26"/>
          <w:shd w:fill="auto" w:val="clear"/>
        </w:rPr>
        <w:t>облачная с прояснениями погода, ночью местами небольшой снег, днем преимущественно без осадков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. Ветер северо-западный 5-10 м/с</w:t>
      </w:r>
      <w:r>
        <w:rPr>
          <w:rFonts w:cs="Times New Roman" w:ascii="Times New Roman" w:hAnsi="Times New Roman"/>
          <w:bCs/>
          <w:color w:val="000000"/>
          <w:sz w:val="26"/>
          <w:szCs w:val="26"/>
          <w:shd w:fill="auto" w:val="clear"/>
        </w:rPr>
        <w:t>. Температура воздуха ночью </w:t>
        <w:noBreakHyphen/>
        <w:t xml:space="preserve">21…-26ºС, днём -19…-24ºС.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На дорогах местами гололедица</w:t>
      </w:r>
      <w:r>
        <w:rPr>
          <w:rFonts w:cs="Times New Roman" w:ascii="Times New Roman" w:hAnsi="Times New Roman"/>
          <w:bCs/>
          <w:color w:val="000000"/>
          <w:sz w:val="26"/>
          <w:szCs w:val="26"/>
          <w:shd w:fill="auto" w:val="clear"/>
        </w:rPr>
        <w:t>.</w:t>
      </w:r>
    </w:p>
    <w:p>
      <w:pPr>
        <w:pStyle w:val="Normal"/>
        <w:ind w:firstLine="709" w:end="0"/>
        <w:jc w:val="both"/>
        <w:rPr>
          <w:sz w:val="26"/>
          <w:szCs w:val="26"/>
        </w:rPr>
      </w:pPr>
      <w:r>
        <w:rPr>
          <w:rFonts w:eastAsia="Batang;Malgun Gothic" w:cs="Times New Roman" w:ascii="Times New Roman" w:hAnsi="Times New Roman"/>
          <w:b/>
          <w:i/>
          <w:color w:val="000000"/>
          <w:kern w:val="0"/>
          <w:sz w:val="26"/>
          <w:szCs w:val="26"/>
          <w:shd w:fill="auto" w:val="clear"/>
          <w:lang w:val="en-US" w:eastAsia="zh-CN" w:bidi="ar-SA"/>
        </w:rPr>
        <w:t>11</w:t>
      </w:r>
      <w:r>
        <w:rPr>
          <w:rFonts w:eastAsia="Batang;Malgun Gothic" w:cs="Times New Roman" w:ascii="Times New Roman" w:hAnsi="Times New Roman"/>
          <w:b/>
          <w:i/>
          <w:color w:val="000000"/>
          <w:kern w:val="0"/>
          <w:sz w:val="26"/>
          <w:szCs w:val="26"/>
          <w:shd w:fill="auto" w:val="clear"/>
          <w:lang w:val="ru-RU" w:eastAsia="zh-CN" w:bidi="ar-SA"/>
        </w:rPr>
        <w:t xml:space="preserve"> </w:t>
      </w:r>
      <w:r>
        <w:rPr>
          <w:rFonts w:eastAsia="Batang;Malgun Gothic" w:cs="Times New Roman" w:ascii="Times New Roman" w:hAnsi="Times New Roman"/>
          <w:b/>
          <w:i/>
          <w:color w:val="000000"/>
          <w:kern w:val="0"/>
          <w:sz w:val="26"/>
          <w:szCs w:val="26"/>
          <w:shd w:fill="auto" w:val="clear"/>
          <w:lang w:val="en-US" w:eastAsia="zh-CN" w:bidi="ar-SA"/>
        </w:rPr>
        <w:t>я</w:t>
      </w:r>
      <w:r>
        <w:rPr>
          <w:rFonts w:eastAsia="Batang;Malgun Gothic" w:cs="Times New Roman" w:ascii="Times New Roman" w:hAnsi="Times New Roman"/>
          <w:b/>
          <w:i/>
          <w:color w:val="000000"/>
          <w:kern w:val="0"/>
          <w:sz w:val="26"/>
          <w:szCs w:val="26"/>
          <w:shd w:fill="auto" w:val="clear"/>
          <w:lang w:val="ru-RU" w:eastAsia="zh-CN" w:bidi="ar-SA"/>
        </w:rPr>
        <w:t>нваря</w:t>
      </w:r>
      <w:r>
        <w:rPr>
          <w:rFonts w:eastAsia="Batang;Malgun Gothic" w:cs="Times New Roman" w:ascii="Times New Roman" w:hAnsi="Times New Roman"/>
          <w:bCs/>
          <w:color w:val="000000"/>
          <w:kern w:val="0"/>
          <w:sz w:val="26"/>
          <w:szCs w:val="26"/>
          <w:shd w:fill="auto" w:val="clear"/>
          <w:lang w:val="ru-RU" w:eastAsia="zh-CN" w:bidi="ar-SA"/>
        </w:rPr>
        <w:t xml:space="preserve"> облачная с прояснениями погода, ночью местами небольшой снег, днем небольшой, местами умеренный снег. Днем метель. Ветер ночью юго-западный 6-11 м/с, днем юго</w:t>
        <w:noBreakHyphen/>
        <w:t xml:space="preserve">восточный 9-14 м/с. Температура воздуха ночью -22…-27ºС, днём -14…-19ºС. На дорогах местами снежные заносы, гололедица. </w:t>
      </w:r>
    </w:p>
    <w:p>
      <w:pPr>
        <w:pStyle w:val="Normal"/>
        <w:ind w:firstLine="709" w:end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*- с 18.00 часов 08.01.2024г. до 18.00 09.01.2024г.</w:t>
      </w:r>
    </w:p>
    <w:p>
      <w:pPr>
        <w:pStyle w:val="Normal"/>
        <w:ind w:firstLine="709" w:end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ind w:firstLine="709" w:end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2.1. </w:t>
      </w:r>
      <w:r>
        <w:rPr>
          <w:rFonts w:cs="Times New Roman" w:ascii="Times New Roman" w:hAnsi="Times New Roman"/>
          <w:b/>
          <w:sz w:val="26"/>
          <w:szCs w:val="26"/>
        </w:rPr>
        <w:t>Техногенные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 пожары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всей территории республики сохранится вероятность возникновения техногенных пожаров, в том числе с травмированием/гибелью людей (причины возникновения –неосторожное обращение с огнем, нарушение правил пожарной безопасности при эксплуатации бытовых электроприборов, электрооборудования и печей, неисправность печного или газового оборудования в домах частного сектора, неосторожность при курении, в том числе в состоянии алкогольного опьянения и т.д.)</w:t>
      </w:r>
      <w:r>
        <w:rPr>
          <w:rFonts w:cs="Times New Roman" w:ascii="Times New Roman" w:hAnsi="Times New Roman"/>
          <w:bCs/>
          <w:sz w:val="26"/>
          <w:szCs w:val="26"/>
        </w:rPr>
        <w:t>.</w:t>
      </w:r>
    </w:p>
    <w:p>
      <w:pPr>
        <w:pStyle w:val="BodyText"/>
        <w:spacing w:before="0" w:after="0"/>
        <w:ind w:firstLine="567" w:end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Сохранится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>вероятность возникновения пожаров на территориях населенных пунктов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 садоводческих товариществ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>, причин</w:t>
      </w:r>
      <w:r>
        <w:rPr>
          <w:rFonts w:cs="Times New Roman" w:ascii="Times New Roman" w:hAnsi="Times New Roman"/>
          <w:bCs/>
          <w:sz w:val="26"/>
          <w:szCs w:val="26"/>
        </w:rPr>
        <w:t>ами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возникновения которых </w:t>
      </w:r>
      <w:r>
        <w:rPr>
          <w:rFonts w:cs="Times New Roman" w:ascii="Times New Roman" w:hAnsi="Times New Roman"/>
          <w:bCs/>
          <w:sz w:val="26"/>
          <w:szCs w:val="26"/>
        </w:rPr>
        <w:t>могут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послужить</w:t>
      </w:r>
      <w:r>
        <w:rPr>
          <w:rFonts w:cs="Times New Roman" w:ascii="Times New Roman" w:hAnsi="Times New Roman"/>
          <w:bCs/>
          <w:sz w:val="26"/>
          <w:szCs w:val="26"/>
        </w:rPr>
        <w:t xml:space="preserve">: </w:t>
      </w:r>
      <w:r>
        <w:rPr>
          <w:rFonts w:cs="Times New Roman" w:ascii="Times New Roman" w:hAnsi="Times New Roman"/>
          <w:sz w:val="26"/>
          <w:szCs w:val="26"/>
          <w:lang w:val="ru-RU"/>
        </w:rPr>
        <w:t>нарушения правил устройства и эксплуатации печей и теплопроизводящих установок; использование неисправного и несертифицированного обогревательного оборудования;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ru-RU"/>
        </w:rPr>
        <w:t>нарушение правил пожарной безопасности при</w:t>
      </w:r>
      <w:r>
        <w:rPr>
          <w:rFonts w:cs="Times New Roman" w:ascii="Times New Roman" w:hAnsi="Times New Roman"/>
          <w:sz w:val="26"/>
          <w:szCs w:val="26"/>
        </w:rPr>
        <w:t xml:space="preserve"> отапливании домов и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топке бань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bCs/>
          <w:sz w:val="26"/>
          <w:szCs w:val="26"/>
        </w:rPr>
        <w:t xml:space="preserve">нарушение правил использования бытовых электроприборов; неконтролируемые сжигания </w:t>
      </w:r>
      <w:r>
        <w:rPr>
          <w:rFonts w:cs="Times New Roman" w:ascii="Times New Roman" w:hAnsi="Times New Roman"/>
          <w:sz w:val="26"/>
          <w:szCs w:val="26"/>
        </w:rPr>
        <w:t>мусора.</w:t>
      </w:r>
    </w:p>
    <w:p>
      <w:pPr>
        <w:pStyle w:val="BodyText"/>
        <w:spacing w:before="0" w:after="0"/>
        <w:ind w:firstLine="567" w:end="0"/>
        <w:jc w:val="both"/>
        <w:rPr>
          <w:rFonts w:ascii="Times New Roman" w:hAnsi="Times New Roman" w:eastAsia="Batang;Malgun Gothic" w:cs="Times New Roman"/>
          <w:color w:val="auto"/>
          <w:kern w:val="0"/>
          <w:sz w:val="26"/>
          <w:szCs w:val="26"/>
          <w:lang w:val="ru-RU" w:eastAsia="zh-CN" w:bidi="ar-SA"/>
        </w:rPr>
      </w:pPr>
      <w:r>
        <w:rPr>
          <w:rFonts w:eastAsia="Batang;Malgun Gothic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Существует вероятность возникновение пожаров по причине нарушения правил пожарной безопасности при использовании электрогирлянд и пиротехнических изделий; использование нелицензированных и некачественных пиротехнических изделий.</w:t>
      </w:r>
    </w:p>
    <w:p>
      <w:pPr>
        <w:pStyle w:val="BodyText"/>
        <w:ind w:firstLine="567" w:end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6"/>
          <w:szCs w:val="26"/>
        </w:rPr>
        <w:t>Наиболее уязвимыми муниципальными образованиями по республике являются Волжский, Звениговский, Медведевский районы, г. Йошкар-Ола.</w:t>
      </w:r>
    </w:p>
    <w:tbl>
      <w:tblPr>
        <w:tblW w:w="10242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088"/>
        <w:gridCol w:w="2954"/>
        <w:gridCol w:w="1559"/>
        <w:gridCol w:w="3640"/>
      </w:tblGrid>
      <w:tr>
        <w:trPr>
          <w:tblHeader w:val="true"/>
          <w:trHeight w:val="558" w:hRule="atLeast"/>
        </w:trPr>
        <w:tc>
          <w:tcPr>
            <w:tcW w:w="208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815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561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Силы и средства для реагирования на угрозы ЧС</w:t>
            </w:r>
          </w:p>
        </w:tc>
      </w:tr>
      <w:tr>
        <w:trPr>
          <w:tblHeader w:val="true"/>
          <w:trHeight w:val="150" w:hRule="atLeast"/>
        </w:trPr>
        <w:tc>
          <w:tcPr>
            <w:tcW w:w="208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561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34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ГБУ РМЭ «МАСС»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ПСЧ, №</w:t>
            </w:r>
          </w:p>
        </w:tc>
        <w:tc>
          <w:tcPr>
            <w:tcW w:w="36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5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Лечебные учреждения</w:t>
            </w:r>
          </w:p>
        </w:tc>
      </w:tr>
      <w:tr>
        <w:trPr>
          <w:trHeight w:val="680" w:hRule="atLeast"/>
        </w:trPr>
        <w:tc>
          <w:tcPr>
            <w:tcW w:w="2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hanging="20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Волжский МР</w:t>
            </w:r>
          </w:p>
        </w:tc>
        <w:tc>
          <w:tcPr>
            <w:tcW w:w="29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7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Волжская аварийно-спасательная группа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12, 9, 55</w:t>
            </w:r>
          </w:p>
        </w:tc>
        <w:tc>
          <w:tcPr>
            <w:tcW w:w="36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5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Волжская ЦРБ</w:t>
            </w:r>
          </w:p>
        </w:tc>
      </w:tr>
      <w:tr>
        <w:trPr>
          <w:trHeight w:val="326" w:hRule="atLeast"/>
        </w:trPr>
        <w:tc>
          <w:tcPr>
            <w:tcW w:w="2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Звениговский МР</w:t>
            </w:r>
          </w:p>
        </w:tc>
        <w:tc>
          <w:tcPr>
            <w:tcW w:w="29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7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Звениговская аварийно-спасательная группа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40, 24, 41, 42, 30, 62</w:t>
            </w:r>
          </w:p>
        </w:tc>
        <w:tc>
          <w:tcPr>
            <w:tcW w:w="36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5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Звениговская ЦРБ</w:t>
            </w:r>
          </w:p>
        </w:tc>
      </w:tr>
      <w:tr>
        <w:trPr>
          <w:trHeight w:val="326" w:hRule="atLeast"/>
        </w:trPr>
        <w:tc>
          <w:tcPr>
            <w:tcW w:w="2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Медведевский МР</w:t>
            </w:r>
          </w:p>
        </w:tc>
        <w:tc>
          <w:tcPr>
            <w:tcW w:w="29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7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Центральный аварийно-спасательный отряд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СПСЧ, 25, 31, 47, 59, 57</w:t>
            </w:r>
          </w:p>
        </w:tc>
        <w:tc>
          <w:tcPr>
            <w:tcW w:w="36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5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Медведевская ЦРБ</w:t>
            </w:r>
          </w:p>
        </w:tc>
      </w:tr>
      <w:tr>
        <w:trPr>
          <w:trHeight w:val="342" w:hRule="atLeast"/>
        </w:trPr>
        <w:tc>
          <w:tcPr>
            <w:tcW w:w="2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29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7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Центральный аварийно-спасательный отряд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СПСЧ, 2, 4, 5, 6, 22</w:t>
            </w:r>
          </w:p>
        </w:tc>
        <w:tc>
          <w:tcPr>
            <w:tcW w:w="36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5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Республиканская клиническая больница,</w:t>
            </w:r>
          </w:p>
          <w:p>
            <w:pPr>
              <w:pStyle w:val="Normal"/>
              <w:ind w:firstLine="5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Йошкар-Олинская городская больница</w:t>
            </w:r>
          </w:p>
        </w:tc>
      </w:tr>
    </w:tbl>
    <w:p>
      <w:pPr>
        <w:pStyle w:val="Normal"/>
        <w:ind w:firstLine="567" w:end="18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sz w:val="26"/>
          <w:szCs w:val="26"/>
        </w:rPr>
        <w:t>Время прибытия необходимых спасательных подразделений до населенных пунктов не превышает установленный норматив (20 минут для районов, 10 минут по городу), исключение составляют населенные пункты:</w:t>
      </w:r>
    </w:p>
    <w:tbl>
      <w:tblPr>
        <w:tblW w:w="4850" w:type="pct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230"/>
        <w:gridCol w:w="3378"/>
        <w:gridCol w:w="4290"/>
      </w:tblGrid>
      <w:tr>
        <w:trPr>
          <w:trHeight w:val="261" w:hRule="atLeast"/>
        </w:trPr>
        <w:tc>
          <w:tcPr>
            <w:tcW w:w="560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22"/>
              <w:snapToGrid w:val="false"/>
              <w:ind w:firstLine="561" w:end="18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Населенные пункты</w:t>
            </w:r>
          </w:p>
        </w:tc>
        <w:tc>
          <w:tcPr>
            <w:tcW w:w="4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22"/>
              <w:snapToGrid w:val="false"/>
              <w:ind w:firstLine="561" w:end="18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Причины</w:t>
            </w:r>
          </w:p>
        </w:tc>
      </w:tr>
      <w:tr>
        <w:trPr>
          <w:trHeight w:val="202" w:hRule="atLeast"/>
        </w:trPr>
        <w:tc>
          <w:tcPr>
            <w:tcW w:w="989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Style22"/>
              <w:snapToGrid w:val="false"/>
              <w:ind w:firstLine="561" w:end="18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Звениговский район</w:t>
            </w:r>
          </w:p>
        </w:tc>
      </w:tr>
      <w:tr>
        <w:trPr>
          <w:trHeight w:val="261" w:hRule="atLeast"/>
        </w:trPr>
        <w:tc>
          <w:tcPr>
            <w:tcW w:w="22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д. Мари-Луговая,</w:t>
            </w:r>
          </w:p>
        </w:tc>
        <w:tc>
          <w:tcPr>
            <w:tcW w:w="3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с. Керебеляк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firstLine="561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Плохие дороги</w:t>
            </w:r>
          </w:p>
        </w:tc>
      </w:tr>
      <w:tr>
        <w:trPr>
          <w:trHeight w:val="261" w:hRule="atLeast"/>
        </w:trPr>
        <w:tc>
          <w:tcPr>
            <w:tcW w:w="22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с. Керебеляк</w:t>
            </w:r>
          </w:p>
        </w:tc>
        <w:tc>
          <w:tcPr>
            <w:tcW w:w="3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д. Чингансола</w:t>
            </w:r>
          </w:p>
        </w:tc>
        <w:tc>
          <w:tcPr>
            <w:tcW w:w="429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561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22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д.Уржумка</w:t>
            </w:r>
          </w:p>
        </w:tc>
        <w:tc>
          <w:tcPr>
            <w:tcW w:w="3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д.Большое Шигаково</w:t>
            </w:r>
          </w:p>
        </w:tc>
        <w:tc>
          <w:tcPr>
            <w:tcW w:w="429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561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22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д. Чингансола</w:t>
            </w:r>
          </w:p>
        </w:tc>
        <w:tc>
          <w:tcPr>
            <w:tcW w:w="33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29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561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ind w:firstLine="561" w:end="18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firstLine="561" w:end="18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2.2. Аварии на транспорте</w:t>
      </w:r>
    </w:p>
    <w:p>
      <w:pPr>
        <w:pStyle w:val="Normal"/>
        <w:ind w:firstLine="567" w:end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 всей территории республики по причине несоблюдения правил дорожного движения всеми участниками движения (основные нарушения - состояние алкогольного опьянения; несоблюдение очередности проезда и скоростного режима водителями транспортных средств и т.д.), метеорологических условий (на дорогах местами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bidi="ru-RU"/>
        </w:rPr>
        <w:t xml:space="preserve"> гололедица</w:t>
      </w:r>
      <w:r>
        <w:rPr>
          <w:rFonts w:cs="Times New Roman" w:ascii="Times New Roman" w:hAnsi="Times New Roman"/>
          <w:sz w:val="26"/>
          <w:szCs w:val="26"/>
        </w:rPr>
        <w:t xml:space="preserve">), </w:t>
      </w:r>
      <w:r>
        <w:rPr>
          <w:rFonts w:eastAsia="Batang;Malgun Gothic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недостаточного обзора из-за образования снежных валов у края проезжей части дороги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6"/>
          <w:szCs w:val="26"/>
        </w:rPr>
        <w:t xml:space="preserve"> неудовлетворительного состояния дорожного полотна сохранится вероятность возникновения ДТП с пострадавшими (погибшими), в том числе крупных (до 1 ДТП), способных достичь масштабов ЧС.</w:t>
      </w:r>
    </w:p>
    <w:p>
      <w:pPr>
        <w:pStyle w:val="Normal"/>
        <w:tabs>
          <w:tab w:val="clear" w:pos="709"/>
          <w:tab w:val="center" w:pos="5596" w:leader="none"/>
        </w:tabs>
        <w:ind w:firstLine="561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 учетом установления аномально-холодной погоды сохранится вероятность возникновения затруднений в движении транспорта на автомобильных дорогах республики, особенно передвигающегося по загородным автодорогам и на длительные расстояния, в том числе автотранспорта экстренных оперативных служб.</w:t>
      </w:r>
    </w:p>
    <w:p>
      <w:pPr>
        <w:pStyle w:val="Normal"/>
        <w:tabs>
          <w:tab w:val="clear" w:pos="709"/>
          <w:tab w:val="center" w:pos="5596" w:leader="none"/>
        </w:tabs>
        <w:ind w:firstLine="561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Сохраняется вероятность возникновения случаев детского дорожно-транспортного травматизма.</w:t>
      </w:r>
    </w:p>
    <w:p>
      <w:pPr>
        <w:pStyle w:val="Normal"/>
        <w:tabs>
          <w:tab w:val="clear" w:pos="709"/>
          <w:tab w:val="center" w:pos="5596" w:leader="none"/>
        </w:tabs>
        <w:ind w:firstLine="561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Наиболее аварийно-опасными являются г. Йошкар-Ола и Медведевский район, а также трассы в направлении г. Казань, г. Нижний Новгород и г. Чебоксары.</w:t>
      </w:r>
    </w:p>
    <w:p>
      <w:pPr>
        <w:pStyle w:val="Normal"/>
        <w:tabs>
          <w:tab w:val="clear" w:pos="709"/>
          <w:tab w:val="center" w:pos="5596" w:leader="none"/>
        </w:tabs>
        <w:ind w:firstLine="561" w:end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6"/>
          <w:szCs w:val="26"/>
        </w:rPr>
        <w:t>Наиболее опасные участки дорог:</w:t>
      </w:r>
    </w:p>
    <w:tbl>
      <w:tblPr>
        <w:tblW w:w="4900" w:type="pct"/>
        <w:jc w:val="center"/>
        <w:tblInd w:w="0" w:type="dxa"/>
        <w:tblLayout w:type="fixed"/>
        <w:tblCellMar>
          <w:top w:w="0" w:type="dxa"/>
          <w:start w:w="5" w:type="dxa"/>
          <w:bottom w:w="0" w:type="dxa"/>
          <w:end w:w="5" w:type="dxa"/>
        </w:tblCellMar>
      </w:tblPr>
      <w:tblGrid>
        <w:gridCol w:w="1802"/>
        <w:gridCol w:w="1808"/>
        <w:gridCol w:w="2056"/>
        <w:gridCol w:w="1094"/>
        <w:gridCol w:w="3240"/>
      </w:tblGrid>
      <w:tr>
        <w:trPr/>
        <w:tc>
          <w:tcPr>
            <w:tcW w:w="18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firstLine="44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Название автодороги</w:t>
            </w:r>
          </w:p>
        </w:tc>
        <w:tc>
          <w:tcPr>
            <w:tcW w:w="8198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firstLine="561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Муниципальный Район Республики Марий Эл</w:t>
            </w:r>
          </w:p>
        </w:tc>
      </w:tr>
      <w:tr>
        <w:trPr/>
        <w:tc>
          <w:tcPr>
            <w:tcW w:w="18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«Вятка»</w:t>
            </w:r>
          </w:p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Р-176</w:t>
            </w:r>
          </w:p>
        </w:tc>
        <w:tc>
          <w:tcPr>
            <w:tcW w:w="18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Звениговский</w:t>
            </w:r>
          </w:p>
        </w:tc>
        <w:tc>
          <w:tcPr>
            <w:tcW w:w="2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25+800 - 27+800 км</w:t>
            </w:r>
          </w:p>
        </w:tc>
        <w:tc>
          <w:tcPr>
            <w:tcW w:w="10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км</w:t>
            </w:r>
          </w:p>
        </w:tc>
        <w:tc>
          <w:tcPr>
            <w:tcW w:w="32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Затяжной подъём-спуск, ограниченная видимость.</w:t>
            </w:r>
          </w:p>
        </w:tc>
      </w:tr>
      <w:tr>
        <w:trPr>
          <w:trHeight w:val="824" w:hRule="atLeast"/>
        </w:trPr>
        <w:tc>
          <w:tcPr>
            <w:tcW w:w="18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firstLine="3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Йошкар-Ола - Зеленодольск</w:t>
            </w:r>
          </w:p>
          <w:p>
            <w:pPr>
              <w:pStyle w:val="Normal"/>
              <w:ind w:firstLine="3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А-295</w:t>
            </w:r>
          </w:p>
        </w:tc>
        <w:tc>
          <w:tcPr>
            <w:tcW w:w="18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Звениговский</w:t>
            </w:r>
          </w:p>
        </w:tc>
        <w:tc>
          <w:tcPr>
            <w:tcW w:w="2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61 + 100- 61+900</w:t>
            </w:r>
          </w:p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км</w:t>
            </w:r>
          </w:p>
        </w:tc>
        <w:tc>
          <w:tcPr>
            <w:tcW w:w="10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0,8 км</w:t>
            </w:r>
          </w:p>
        </w:tc>
        <w:tc>
          <w:tcPr>
            <w:tcW w:w="32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Крутой подъем-спуск</w:t>
            </w:r>
          </w:p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(40 %).</w:t>
            </w:r>
          </w:p>
        </w:tc>
      </w:tr>
      <w:tr>
        <w:trPr/>
        <w:tc>
          <w:tcPr>
            <w:tcW w:w="18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firstLine="3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Йошкар-Ола - Зеленодольск</w:t>
            </w:r>
          </w:p>
          <w:p>
            <w:pPr>
              <w:pStyle w:val="Normal"/>
              <w:ind w:firstLine="3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А-295 обход</w:t>
            </w:r>
          </w:p>
          <w:p>
            <w:pPr>
              <w:pStyle w:val="Normal"/>
              <w:ind w:firstLine="3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г. Волжск</w:t>
            </w:r>
          </w:p>
        </w:tc>
        <w:tc>
          <w:tcPr>
            <w:tcW w:w="18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Волжский</w:t>
            </w:r>
          </w:p>
        </w:tc>
        <w:tc>
          <w:tcPr>
            <w:tcW w:w="2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0+300 - 1+800 км</w:t>
            </w:r>
          </w:p>
        </w:tc>
        <w:tc>
          <w:tcPr>
            <w:tcW w:w="10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1,5 км</w:t>
            </w:r>
          </w:p>
        </w:tc>
        <w:tc>
          <w:tcPr>
            <w:tcW w:w="32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Крутой и затяжной</w:t>
            </w:r>
          </w:p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спуск-подъем.</w:t>
            </w:r>
          </w:p>
        </w:tc>
      </w:tr>
      <w:tr>
        <w:trPr/>
        <w:tc>
          <w:tcPr>
            <w:tcW w:w="18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firstLine="3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«Поветлужье»</w:t>
            </w:r>
          </w:p>
          <w:p>
            <w:pPr>
              <w:pStyle w:val="Normal"/>
              <w:ind w:firstLine="3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Р- 177</w:t>
            </w:r>
          </w:p>
        </w:tc>
        <w:tc>
          <w:tcPr>
            <w:tcW w:w="18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Юринский</w:t>
            </w:r>
          </w:p>
        </w:tc>
        <w:tc>
          <w:tcPr>
            <w:tcW w:w="2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196+300 - 197+800 км</w:t>
            </w:r>
          </w:p>
        </w:tc>
        <w:tc>
          <w:tcPr>
            <w:tcW w:w="10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1,5 км</w:t>
            </w:r>
          </w:p>
        </w:tc>
        <w:tc>
          <w:tcPr>
            <w:tcW w:w="32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Крутой подъём-спуск.</w:t>
            </w:r>
          </w:p>
        </w:tc>
      </w:tr>
      <w:tr>
        <w:trPr/>
        <w:tc>
          <w:tcPr>
            <w:tcW w:w="18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firstLine="3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«Поветлужье»</w:t>
            </w:r>
          </w:p>
          <w:p>
            <w:pPr>
              <w:pStyle w:val="Normal"/>
              <w:ind w:firstLine="3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Р- 177</w:t>
            </w:r>
          </w:p>
        </w:tc>
        <w:tc>
          <w:tcPr>
            <w:tcW w:w="18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Горномарийский</w:t>
            </w:r>
          </w:p>
        </w:tc>
        <w:tc>
          <w:tcPr>
            <w:tcW w:w="2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244+400 - 244+700 км</w:t>
            </w:r>
          </w:p>
        </w:tc>
        <w:tc>
          <w:tcPr>
            <w:tcW w:w="10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0,3 км</w:t>
            </w:r>
          </w:p>
        </w:tc>
        <w:tc>
          <w:tcPr>
            <w:tcW w:w="32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Спуск-подъем с затяжным поворотом.</w:t>
            </w:r>
          </w:p>
        </w:tc>
      </w:tr>
    </w:tbl>
    <w:p>
      <w:pPr>
        <w:pStyle w:val="Normal"/>
        <w:rPr>
          <w:rFonts w:ascii="Calibri" w:hAnsi="Calibri" w:cs="Calibri"/>
          <w:sz w:val="2"/>
          <w:szCs w:val="10"/>
        </w:rPr>
      </w:pPr>
      <w:r>
        <w:rPr>
          <w:rFonts w:cs="Calibri" w:ascii="Calibri" w:hAnsi="Calibri"/>
          <w:sz w:val="2"/>
          <w:szCs w:val="10"/>
        </w:rPr>
      </w:r>
    </w:p>
    <w:p>
      <w:pPr>
        <w:pStyle w:val="Normal"/>
        <w:rPr>
          <w:rFonts w:ascii="Calibri" w:hAnsi="Calibri" w:cs="Calibri"/>
          <w:sz w:val="18"/>
          <w:szCs w:val="10"/>
        </w:rPr>
      </w:pPr>
      <w:r>
        <w:rPr>
          <w:rFonts w:cs="Calibri" w:ascii="Calibri" w:hAnsi="Calibri"/>
          <w:sz w:val="18"/>
          <w:szCs w:val="10"/>
        </w:rPr>
      </w:r>
    </w:p>
    <w:tbl>
      <w:tblPr>
        <w:tblW w:w="4900" w:type="pct"/>
        <w:jc w:val="center"/>
        <w:tblInd w:w="0" w:type="dxa"/>
        <w:tblLayout w:type="fixed"/>
        <w:tblCellMar>
          <w:top w:w="0" w:type="dxa"/>
          <w:start w:w="5" w:type="dxa"/>
          <w:bottom w:w="0" w:type="dxa"/>
          <w:end w:w="5" w:type="dxa"/>
        </w:tblCellMar>
      </w:tblPr>
      <w:tblGrid>
        <w:gridCol w:w="1759"/>
        <w:gridCol w:w="2896"/>
        <w:gridCol w:w="1035"/>
        <w:gridCol w:w="4309"/>
      </w:tblGrid>
      <w:tr>
        <w:trPr/>
        <w:tc>
          <w:tcPr>
            <w:tcW w:w="175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824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firstLine="561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Силы и средства для реагирования на угрозы ЧС</w:t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561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hanging="3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Полное наименование аварийно-спасательного формирования (организации)</w:t>
            </w:r>
          </w:p>
        </w:tc>
        <w:tc>
          <w:tcPr>
            <w:tcW w:w="10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6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ПСЧ, №</w:t>
            </w:r>
          </w:p>
        </w:tc>
        <w:tc>
          <w:tcPr>
            <w:tcW w:w="4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firstLine="6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Лечебные учреждения</w:t>
            </w:r>
          </w:p>
        </w:tc>
      </w:tr>
      <w:tr>
        <w:trPr/>
        <w:tc>
          <w:tcPr>
            <w:tcW w:w="17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Волжский</w:t>
            </w:r>
          </w:p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МР</w:t>
            </w:r>
          </w:p>
        </w:tc>
        <w:tc>
          <w:tcPr>
            <w:tcW w:w="2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hanging="3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ГБУ РМЭ «МАСС» (Волжская Аварийно-Спасательная Группа)</w:t>
            </w:r>
          </w:p>
        </w:tc>
        <w:tc>
          <w:tcPr>
            <w:tcW w:w="10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7" w:end="187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12, 9, 1, 55</w:t>
            </w:r>
          </w:p>
        </w:tc>
        <w:tc>
          <w:tcPr>
            <w:tcW w:w="4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Государственное бюджетное учреждение Республики Марий Эл «Волжская центральная городская больница»</w:t>
            </w:r>
          </w:p>
        </w:tc>
      </w:tr>
      <w:tr>
        <w:trPr/>
        <w:tc>
          <w:tcPr>
            <w:tcW w:w="17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Звениговский МР</w:t>
            </w:r>
          </w:p>
        </w:tc>
        <w:tc>
          <w:tcPr>
            <w:tcW w:w="2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hanging="3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ГБУ РМЭ «МАСС» (Звениговская Аварийно-Спасательная Группа)</w:t>
            </w:r>
          </w:p>
        </w:tc>
        <w:tc>
          <w:tcPr>
            <w:tcW w:w="10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7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40, 41, 42, 30, 62</w:t>
            </w:r>
          </w:p>
        </w:tc>
        <w:tc>
          <w:tcPr>
            <w:tcW w:w="4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ГБУ Республики Марий Эл «Звениговская центральная районная больница»</w:t>
            </w:r>
          </w:p>
        </w:tc>
      </w:tr>
      <w:tr>
        <w:trPr/>
        <w:tc>
          <w:tcPr>
            <w:tcW w:w="17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Медведевский МР</w:t>
            </w:r>
          </w:p>
        </w:tc>
        <w:tc>
          <w:tcPr>
            <w:tcW w:w="2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hanging="3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ГБУ РМЭ «МАСС» (Центральный Аварийно-Спасательный Отряд)</w:t>
            </w:r>
          </w:p>
        </w:tc>
        <w:tc>
          <w:tcPr>
            <w:tcW w:w="10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7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СПСЧ 25, 31, 47, 59, 57</w:t>
            </w:r>
          </w:p>
        </w:tc>
        <w:tc>
          <w:tcPr>
            <w:tcW w:w="4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ГБУ Республики Марий Эл «Медведевская центральная районная больница»</w:t>
            </w:r>
          </w:p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7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2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hanging="3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ГБУ РМЭ «МАСС» (Центральный Аварийно-Спасательный Отряд)</w:t>
            </w:r>
          </w:p>
        </w:tc>
        <w:tc>
          <w:tcPr>
            <w:tcW w:w="10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7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ПСЧ, 2, 4, 5, 6</w:t>
            </w:r>
          </w:p>
        </w:tc>
        <w:tc>
          <w:tcPr>
            <w:tcW w:w="4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Государственное бюджетное учреждение Республики Марий Эл «Станция скорой медицинской помощи г. Йошкар-Олы», Республиканская клиническая больница,</w:t>
            </w:r>
          </w:p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Йошкар-Олинская городская больница</w:t>
            </w:r>
          </w:p>
        </w:tc>
      </w:tr>
      <w:tr>
        <w:trPr/>
        <w:tc>
          <w:tcPr>
            <w:tcW w:w="17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Юринский МР</w:t>
            </w:r>
          </w:p>
        </w:tc>
        <w:tc>
          <w:tcPr>
            <w:tcW w:w="2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hanging="3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Юринская АСГ</w:t>
            </w:r>
          </w:p>
          <w:p>
            <w:pPr>
              <w:pStyle w:val="Normal"/>
              <w:snapToGrid w:val="false"/>
              <w:ind w:hanging="3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ГБУ РМЭ «МАСС»</w:t>
            </w:r>
          </w:p>
        </w:tc>
        <w:tc>
          <w:tcPr>
            <w:tcW w:w="10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7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ПЧ-44</w:t>
            </w:r>
          </w:p>
        </w:tc>
        <w:tc>
          <w:tcPr>
            <w:tcW w:w="4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СМП пгт. Юрино</w:t>
            </w:r>
          </w:p>
        </w:tc>
      </w:tr>
      <w:tr>
        <w:trPr>
          <w:trHeight w:val="702" w:hRule="atLeast"/>
        </w:trPr>
        <w:tc>
          <w:tcPr>
            <w:tcW w:w="17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Горномарийский МР</w:t>
            </w:r>
          </w:p>
        </w:tc>
        <w:tc>
          <w:tcPr>
            <w:tcW w:w="2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hanging="39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Центральный АСО ГБУ РМЭ «МАСС»</w:t>
            </w:r>
          </w:p>
        </w:tc>
        <w:tc>
          <w:tcPr>
            <w:tcW w:w="10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7"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ПЧ-39</w:t>
            </w:r>
          </w:p>
        </w:tc>
        <w:tc>
          <w:tcPr>
            <w:tcW w:w="43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end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СМП п. Озерки ГБУ РМЭ «Козьмодемьянская ЦРБ»</w:t>
            </w:r>
          </w:p>
        </w:tc>
      </w:tr>
    </w:tbl>
    <w:p>
      <w:pPr>
        <w:pStyle w:val="Normal"/>
        <w:spacing w:before="280" w:after="0"/>
        <w:ind w:firstLine="567" w:end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Время прибытия подразделений на указанных трассах также не превышает установленный норматив.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Аварии на железнодорожном и авиационном транспорте, способные достичь параметров ЧС, не прогнозируются. 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Максимальная концентрация ДТП наблюдается в г. Йошкар-Ола.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2.3. Аварии на ЖКХ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всей территории республики сохранится вероятность возникновения технологических нарушений на системах канализации, тепло- и водоснабжения из-за прорывов трубопроводов. Причины: изношенность систем и оборудования на них. Наиболее подвержены г. Йошкар-Ола, г. Волжск, Волжский, Звениговский и Медведевский районы.</w:t>
      </w:r>
    </w:p>
    <w:p>
      <w:pPr>
        <w:pStyle w:val="Normal"/>
        <w:ind w:firstLine="567" w:end="-1"/>
        <w:jc w:val="both"/>
        <w:rPr>
          <w:rFonts w:ascii="Times New Roman" w:hAnsi="Times New Roman" w:eastAsia="Batang;Malgun Gothic" w:cs="Times New Roman"/>
          <w:color w:val="auto"/>
          <w:kern w:val="0"/>
          <w:sz w:val="26"/>
          <w:szCs w:val="26"/>
          <w:lang w:val="ru-RU" w:eastAsia="zh-CN" w:bidi="ar-SA"/>
        </w:rPr>
      </w:pPr>
      <w:r>
        <w:rPr>
          <w:rFonts w:eastAsia="Batang;Malgun Gothic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 xml:space="preserve">С учетом прогнозируемых метеорологических условий на всей территории республики существует вероятность возникновения технологических нарушений в работе систем энергоснабжения населения. Причины: увеличенные нагрузки </w:t>
        <w:br/>
        <w:t>на сетях (использование населением большого количества электроприборов и электронагревательных приборов) изношенность систем и оборудования на них.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На всей территории республики повышается угроза обрушения козырьков, крыш зданий и сооружений с широкопролетными перекрытиями под действием снеговой нагрузки.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ЧС на магистральных нефте- и газопроводах не прогнозируются.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567" w:end="-1"/>
        <w:jc w:val="both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bidi="ru-RU"/>
        </w:rPr>
        <w:t>2.4.</w:t>
      </w:r>
      <w:r>
        <w:rPr>
          <w:rFonts w:cs="Times New Roman" w:ascii="Times New Roman" w:hAnsi="Times New Roman"/>
          <w:bCs/>
          <w:sz w:val="26"/>
          <w:szCs w:val="26"/>
          <w:lang w:bidi="ru-RU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Происшествия на водных объектах</w:t>
      </w:r>
    </w:p>
    <w:p>
      <w:pPr>
        <w:pStyle w:val="Normal"/>
        <w:ind w:firstLine="567" w:end="-1"/>
        <w:jc w:val="both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  <w:t>В предстоящий период существует вероятность возникновения несчастных случаев на водных объектах республики, связанных с выходом людей (детей) на лед. Особую опасность представляют места у береговой линии с растительностью, около мостов, неорганизованных ледовых переправ и массового скопления рыбаков.</w:t>
      </w:r>
      <w:r>
        <w:rPr>
          <w:rFonts w:cs="Times New Roman" w:ascii="Times New Roman" w:hAnsi="Times New Roman"/>
          <w:iCs/>
          <w:color w:val="000000"/>
          <w:sz w:val="26"/>
          <w:szCs w:val="26"/>
        </w:rPr>
        <w:t xml:space="preserve"> </w:t>
      </w:r>
    </w:p>
    <w:p>
      <w:pPr>
        <w:pStyle w:val="Normal"/>
        <w:ind w:firstLine="567" w:end="-1"/>
        <w:jc w:val="both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cs="Calibri" w:ascii="Calibri" w:hAnsi="Calibri"/>
          <w:bCs/>
          <w:color w:val="000000"/>
          <w:sz w:val="26"/>
          <w:szCs w:val="26"/>
        </w:rPr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bidi="ru-RU"/>
        </w:rPr>
        <w:t>2.5.</w:t>
      </w:r>
      <w:r>
        <w:rPr>
          <w:rFonts w:cs="Times New Roman" w:ascii="Times New Roman" w:hAnsi="Times New Roman"/>
          <w:bCs/>
          <w:sz w:val="26"/>
          <w:szCs w:val="26"/>
          <w:lang w:bidi="ru-RU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Гидрологическая обстановка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cs="Times New Roman" w:ascii="Times New Roman" w:hAnsi="Times New Roman"/>
          <w:bCs/>
          <w:sz w:val="26"/>
          <w:szCs w:val="26"/>
        </w:rPr>
        <w:t>Чрезвычайных ситуаций не зарегистрировано.</w:t>
      </w:r>
    </w:p>
    <w:p>
      <w:pPr>
        <w:pStyle w:val="Normal"/>
        <w:ind w:firstLine="567" w:end="-1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На реках республики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наблюдается ледостав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По состоянию на 08.01.2024 действуют 9 мест массового выхода людей на лед (всего зарегистрировано 9 мест массового выхода на лед).</w:t>
      </w:r>
    </w:p>
    <w:p>
      <w:pPr>
        <w:pStyle w:val="Normal"/>
        <w:ind w:start="567" w:end="-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Толщина льда на водных объектах республики на 8 января 2024</w:t>
      </w:r>
      <w:r>
        <w:rPr>
          <w:rFonts w:cs="Times New Roman" w:ascii="Times New Roman" w:hAnsi="Times New Roman"/>
          <w:b/>
        </w:rPr>
        <w:t xml:space="preserve"> года</w:t>
      </w:r>
    </w:p>
    <w:tbl>
      <w:tblPr>
        <w:tblW w:w="10025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753"/>
        <w:gridCol w:w="3271"/>
      </w:tblGrid>
      <w:tr>
        <w:trPr>
          <w:trHeight w:val="281" w:hRule="atLeast"/>
        </w:trPr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firstLine="567" w:end="-1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Наименование водоёма</w:t>
            </w:r>
          </w:p>
        </w:tc>
        <w:tc>
          <w:tcPr>
            <w:tcW w:w="32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firstLine="567" w:end="-1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Толщина льда, см</w:t>
            </w:r>
          </w:p>
        </w:tc>
      </w:tr>
      <w:tr>
        <w:trPr>
          <w:trHeight w:val="281" w:hRule="atLeast"/>
        </w:trPr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firstLine="567" w:end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р. Волга (Чебоксарское водохранилище)</w:t>
            </w:r>
          </w:p>
        </w:tc>
        <w:tc>
          <w:tcPr>
            <w:tcW w:w="32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firstLine="567" w:end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15-23</w:t>
            </w:r>
          </w:p>
        </w:tc>
      </w:tr>
      <w:tr>
        <w:trPr>
          <w:trHeight w:val="281" w:hRule="atLeast"/>
        </w:trPr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firstLine="567" w:end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р. Волга (Куйбышевское водохранилище)</w:t>
            </w:r>
          </w:p>
        </w:tc>
        <w:tc>
          <w:tcPr>
            <w:tcW w:w="32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firstLine="567" w:end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firstLine="567" w:end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р. Ветлуга</w:t>
            </w:r>
          </w:p>
        </w:tc>
        <w:tc>
          <w:tcPr>
            <w:tcW w:w="32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firstLine="567" w:end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15-20</w:t>
            </w:r>
          </w:p>
        </w:tc>
      </w:tr>
      <w:tr>
        <w:trPr>
          <w:trHeight w:val="281" w:hRule="atLeast"/>
        </w:trPr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firstLine="567" w:end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р. Малая Кокшага</w:t>
            </w:r>
          </w:p>
        </w:tc>
        <w:tc>
          <w:tcPr>
            <w:tcW w:w="32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firstLine="567" w:end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12-27</w:t>
            </w:r>
          </w:p>
        </w:tc>
      </w:tr>
      <w:tr>
        <w:trPr>
          <w:trHeight w:val="281" w:hRule="atLeast"/>
        </w:trPr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firstLine="567" w:end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устье р. Илеть</w:t>
            </w:r>
          </w:p>
        </w:tc>
        <w:tc>
          <w:tcPr>
            <w:tcW w:w="32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ind w:firstLine="567" w:end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5-17</w:t>
            </w:r>
          </w:p>
        </w:tc>
      </w:tr>
    </w:tbl>
    <w:p>
      <w:pPr>
        <w:pStyle w:val="Normal"/>
        <w:ind w:end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bidi="ru-RU"/>
        </w:rPr>
        <w:t>2.6. Сейсмологическая, РХБ и геомагнитная обстановка</w:t>
      </w:r>
    </w:p>
    <w:p>
      <w:pPr>
        <w:pStyle w:val="Normal"/>
        <w:tabs>
          <w:tab w:val="clear" w:pos="709"/>
          <w:tab w:val="left" w:pos="7349" w:leader="none"/>
        </w:tabs>
        <w:ind w:firstLine="567" w:end="18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Территория Республики Марий Эл характеризуется низкой сейсмической опасностью</w:t>
      </w:r>
      <w:r>
        <w:rPr>
          <w:rFonts w:cs="Times New Roman" w:ascii="Times New Roman" w:hAnsi="Times New Roman"/>
          <w:sz w:val="26"/>
          <w:szCs w:val="26"/>
        </w:rPr>
        <w:t>.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Возникновение землетрясений не прогнозируется. </w:t>
      </w:r>
      <w:r>
        <w:rPr>
          <w:rFonts w:cs="Times New Roman" w:ascii="Times New Roman" w:hAnsi="Times New Roman"/>
          <w:sz w:val="26"/>
          <w:szCs w:val="26"/>
        </w:rPr>
        <w:t>Ухудшения РХБ и геомагнитная обстановка не прогнозируются.</w:t>
      </w:r>
    </w:p>
    <w:p>
      <w:pPr>
        <w:pStyle w:val="BodyText"/>
        <w:spacing w:before="0" w:after="0"/>
        <w:ind w:firstLine="567" w:end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bidi="ru-RU"/>
        </w:rPr>
      </w:r>
    </w:p>
    <w:p>
      <w:pPr>
        <w:pStyle w:val="BodyText"/>
        <w:spacing w:before="0" w:after="0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bidi="ru-RU"/>
        </w:rPr>
        <w:t>2.7. Биолого-социальная обстановка</w:t>
      </w:r>
    </w:p>
    <w:p>
      <w:pPr>
        <w:pStyle w:val="Normal"/>
        <w:ind w:start="525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ЧС не прогнозируются. </w:t>
      </w:r>
    </w:p>
    <w:p>
      <w:pPr>
        <w:pStyle w:val="BodyText"/>
        <w:spacing w:before="0" w:after="0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Существует вероятность возникновения случаев заблудившихся в лесу людей, вышедших на прогулку, особенно среди пожилых людей, людей, страдающих хроническими заболеваниями и потерей памяти, а также людей в состоянии алкогольного опьянения.</w:t>
      </w:r>
    </w:p>
    <w:p>
      <w:pPr>
        <w:pStyle w:val="BodyText"/>
        <w:spacing w:before="0" w:after="0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 учетом прогнозируемых метеорологических условий повышается вероятность возникновения случаев травмирования населения по причине образования гололедицы на дорогах, </w:t>
      </w:r>
      <w:r>
        <w:rPr>
          <w:rFonts w:cs="Times New Roman" w:ascii="Times New Roman" w:hAnsi="Times New Roman"/>
          <w:bCs/>
          <w:sz w:val="26"/>
          <w:szCs w:val="26"/>
          <w:lang w:bidi="ru-RU"/>
        </w:rPr>
        <w:t>связанных с падением на льду (переломы, вывихи, ушибы) вследствие неудовлетворительного состояния тротуаров, прилегающей территории жилых домов (источник — гололедица).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  <w:lang w:bidi="ru-RU"/>
        </w:rPr>
        <w:t>На всей территории республики повышается угроза обрушения козырьков, крыш зданий и сооружений с широкопролетными перекрытиями под действием снеговой нагрузки.</w:t>
      </w:r>
    </w:p>
    <w:p>
      <w:pPr>
        <w:pStyle w:val="Normal"/>
        <w:ind w:firstLine="720" w:end="0"/>
        <w:jc w:val="both"/>
        <w:rPr>
          <w:sz w:val="26"/>
          <w:szCs w:val="26"/>
        </w:rPr>
      </w:pPr>
      <w:r>
        <w:rPr>
          <w:rFonts w:cs="Calibri" w:ascii="Times New Roman" w:hAnsi="Times New Roman"/>
          <w:bCs/>
          <w:color w:val="000000"/>
          <w:sz w:val="26"/>
          <w:szCs w:val="26"/>
          <w:lang w:bidi="ru-RU"/>
        </w:rPr>
        <w:t>С учетом понижения температуры воздуха повышается вероятность возникновения травм от холода среди населения (переохлаждение, обморожение и др.).</w:t>
      </w:r>
    </w:p>
    <w:p>
      <w:pPr>
        <w:pStyle w:val="Normal"/>
        <w:ind w:firstLine="720" w:end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Прогнозируется сезонное возрастание уровня заболеваемости населения простудными заболеваниями с воздушно-капельным механизмом передачи, в том числе ОРВИ и новой коронавирусной инфекции (COVID-19).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i/>
          <w:sz w:val="26"/>
          <w:szCs w:val="26"/>
          <w:u w:val="single"/>
        </w:rPr>
        <w:t>Эпидемии:</w:t>
      </w:r>
      <w:r>
        <w:rPr>
          <w:rFonts w:cs="Times New Roman" w:ascii="Times New Roman" w:hAnsi="Times New Roman"/>
          <w:sz w:val="26"/>
          <w:szCs w:val="26"/>
        </w:rPr>
        <w:t xml:space="preserve"> ЧС не прогнозируются.</w:t>
      </w:r>
    </w:p>
    <w:p>
      <w:pPr>
        <w:pStyle w:val="Normal"/>
        <w:ind w:firstLine="567" w:end="-1"/>
        <w:jc w:val="both"/>
        <w:rPr/>
      </w:pPr>
      <w:r>
        <w:rPr>
          <w:rFonts w:cs="Times New Roman" w:ascii="Times New Roman" w:hAnsi="Times New Roman"/>
          <w:i/>
          <w:sz w:val="26"/>
          <w:szCs w:val="26"/>
          <w:u w:val="single"/>
        </w:rPr>
        <w:t>Эпизоотии:</w:t>
      </w:r>
      <w:r>
        <w:rPr>
          <w:rFonts w:cs="Times New Roman" w:ascii="Times New Roman" w:hAnsi="Times New Roman"/>
          <w:sz w:val="26"/>
          <w:szCs w:val="26"/>
        </w:rPr>
        <w:t xml:space="preserve"> ЧС не прогнозируются.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Существует вероятность возникновения единичных случаев бешенства на территории Республики Марий Эл. </w:t>
      </w:r>
    </w:p>
    <w:p>
      <w:pPr>
        <w:pStyle w:val="Normal"/>
        <w:shd w:val="clear" w:fill="FFFFFF"/>
        <w:ind w:firstLine="567" w:end="-1"/>
        <w:jc w:val="both"/>
        <w:rPr>
          <w:rFonts w:ascii="Calibri" w:hAnsi="Calibri" w:cs="Calibri"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  <w:u w:val="single"/>
        </w:rPr>
        <w:t>Эпифитотии:</w:t>
      </w:r>
      <w:r>
        <w:rPr>
          <w:rFonts w:cs="Times New Roman" w:ascii="Times New Roman" w:hAnsi="Times New Roman"/>
          <w:sz w:val="26"/>
          <w:szCs w:val="26"/>
        </w:rPr>
        <w:t xml:space="preserve"> ЧС не прогнозируются.</w:t>
      </w:r>
    </w:p>
    <w:p>
      <w:pPr>
        <w:pStyle w:val="Normal"/>
        <w:shd w:val="clear" w:fill="FFFFFF"/>
        <w:spacing w:lineRule="exact" w:line="317"/>
        <w:ind w:firstLine="567" w:end="-1"/>
        <w:jc w:val="both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shd w:val="clear" w:fill="FFFFFF"/>
        <w:spacing w:lineRule="exact" w:line="317"/>
        <w:ind w:firstLine="567" w:end="-1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cs="Times New Roman" w:ascii="Times New Roman" w:hAnsi="Times New Roman"/>
          <w:b/>
          <w:sz w:val="26"/>
          <w:szCs w:val="26"/>
        </w:rPr>
        <w:t>3. Состав и степень неотложности мероприятий по предупреждению, предотвращению, локализации ЧС и ликвидации ее последствий.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cs="Times New Roman" w:ascii="Times New Roman" w:hAnsi="Times New Roman"/>
          <w:bCs/>
          <w:sz w:val="26"/>
          <w:szCs w:val="26"/>
          <w:lang w:bidi="ru-RU"/>
        </w:rPr>
        <w:t>1. Главное управление МЧС России по Республике Марий Эл с 09.00 29 декабря 2023 до 09.00 9 января 2024 переведено на УСИЛЕННЫЙ РЕЖИМ работы.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bidi="ru-RU"/>
        </w:rPr>
        <w:t xml:space="preserve">2.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>Органы управления, силы и средства ТП РСЧС Республики Марий Эл функционируют в режиме ПОВСЕДНЕВНАЯ ДЕЯТЕЛЬНОСТЬ.</w:t>
      </w:r>
    </w:p>
    <w:p>
      <w:pPr>
        <w:pStyle w:val="Normal"/>
        <w:ind w:firstLine="567" w:end="-1"/>
        <w:jc w:val="both"/>
        <w:rPr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 xml:space="preserve">3. </w:t>
      </w:r>
      <w:r>
        <w:rPr>
          <w:rFonts w:eastAsia="Times New Roman" w:cs="Times New Roman" w:ascii="Times New Roman" w:hAnsi="Times New Roman"/>
          <w:b w:val="false"/>
          <w:bCs/>
          <w:sz w:val="26"/>
          <w:szCs w:val="26"/>
        </w:rPr>
        <w:t>На территории Республики Марий Эл с 25 декабря 2023 г. по 10 января 2024 г.   установлен ОСОБЫЙ ПРОТИВОПОЖАРНЫЙ РЕЖИМ (Постановление Правительства Республики Марий Эл № 626 от 18.12.2023г.) в целях предупреждения пожаров и гибели людей на них, повышения бдительности населения и всех видов пожарной охраны в период подготовки и проведения новогодних и рождественских  праздничных мероприятий.</w:t>
      </w:r>
    </w:p>
    <w:p>
      <w:pPr>
        <w:pStyle w:val="Normal"/>
        <w:ind w:firstLine="567" w:end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firstLine="567" w:end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4. Рекомендуемые мероприятия по предупреждению, предотвращению, локализации ЧС и ликвидации ее последствий.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4.1. Природные ЧС</w:t>
      </w:r>
    </w:p>
    <w:p>
      <w:pPr>
        <w:pStyle w:val="Normal"/>
        <w:spacing w:lineRule="auto" w:line="228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получении штормового предупреждения о возникновении неблагоприятных или опасных природных явлений, или об ухудшении погодной обстановки по причине резких изменений погодных условий, усиления порывов ветра, сильных осадков и т.д., в целях обеспечения бесперебойной работы систем жизнеобеспечения населения, социально-значимых объектов и объектов экономики республики, снижения риска возникновения ЧС и обеспечения оперативного реагирования на возможные аварийные ситуации необходимо </w:t>
      </w:r>
      <w:r>
        <w:rPr>
          <w:rFonts w:cs="Times New Roman" w:ascii="Times New Roman" w:hAnsi="Times New Roman"/>
          <w:i/>
          <w:iCs/>
          <w:sz w:val="26"/>
          <w:szCs w:val="26"/>
        </w:rPr>
        <w:t>р</w:t>
      </w:r>
      <w:r>
        <w:rPr>
          <w:rFonts w:cs="Times New Roman" w:ascii="Times New Roman" w:hAnsi="Times New Roman"/>
          <w:i/>
          <w:sz w:val="26"/>
          <w:szCs w:val="26"/>
        </w:rPr>
        <w:t>уководителям министерств, органов исполнительной власти Республики Марий Эл и главам администраций муниципальных образований Республики Марий Эл: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ведение наблюдения (контроля) за обстановкой на социально-значимых, потенциально опасных объектах, объектах жизнеобеспечения населения и прилегающих к ним территориях;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поддержание готовности аварийных служб и бригад;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поддержание готовности к работе автономных источников электропитания;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принятие дополнительных мер по обеспечению устойчивого функционирования объектов экономики и жизнеобеспечения населения, имеющих непрерывный цикл работы;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уточнить планы действий (взаимодействия) по предупреждению и ликвидации возможных чрезвычайных ситуаций;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обеспечить контроль за функционированием объектов жизнеобеспечения (водозаборы, скважины, трансформаторные подстанции и др.);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организовать проверки наличия и готовность к использованию резервов материальных ресурсов для ликвидации возможных чрезвычайных ситуаций;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firstLine="567" w:start="0" w:end="-1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проверить систему оповещения, организовать оперативное информирование населения о чрезвычайных ситуациях и любых сообщениях, угрожающих безопасности жизнедеятельности населения.</w:t>
      </w:r>
    </w:p>
    <w:p>
      <w:pPr>
        <w:pStyle w:val="Normal"/>
        <w:spacing w:lineRule="auto" w:line="228"/>
        <w:ind w:firstLine="567" w:end="-1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Министерству строительства, архитектуры и жилищно-коммунального хозяйства Республики Марий Эл и министерству транспорта и дорожного хозяйства Республики Марий Эл </w:t>
      </w:r>
      <w:r>
        <w:rPr>
          <w:rFonts w:cs="Times New Roman" w:ascii="Times New Roman" w:hAnsi="Times New Roman"/>
          <w:sz w:val="26"/>
          <w:szCs w:val="26"/>
        </w:rPr>
        <w:t>принять меры к бесперебойному обеспечению электроэнергией объектов жизнеобеспечения населения республики.</w:t>
      </w:r>
    </w:p>
    <w:p>
      <w:pPr>
        <w:pStyle w:val="Normal"/>
        <w:spacing w:lineRule="auto" w:line="228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Энерго-, водо- и газоснабжающим организациям (в соответствии с зоной ответственности):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принять меры по обеспечению бесперебойного снабжения электроэнергией и другими ресурсами объектов жизнеобеспечения населения республики;</w:t>
      </w:r>
    </w:p>
    <w:p>
      <w:pPr>
        <w:pStyle w:val="Normal"/>
        <w:numPr>
          <w:ilvl w:val="0"/>
          <w:numId w:val="2"/>
        </w:numPr>
        <w:ind w:firstLine="491" w:start="0" w:end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привести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в готовность ремонтно-восстановительные бригады и специальную технику.</w:t>
      </w:r>
    </w:p>
    <w:p>
      <w:pPr>
        <w:pStyle w:val="Normal"/>
        <w:spacing w:lineRule="auto" w:line="228"/>
        <w:ind w:firstLine="567" w:end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28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4.2. Техногенные ЧС</w:t>
      </w:r>
    </w:p>
    <w:p>
      <w:pPr>
        <w:pStyle w:val="Normal"/>
        <w:spacing w:lineRule="auto" w:line="228"/>
        <w:ind w:firstLine="567" w:end="-1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целях предупреждения пожаров в жилом секторе и гибели на них людей, а также в целях повышения бдительности населения республики </w:t>
      </w:r>
      <w:r>
        <w:rPr>
          <w:rFonts w:cs="Times New Roman" w:ascii="Times New Roman" w:hAnsi="Times New Roman"/>
          <w:i/>
          <w:sz w:val="26"/>
          <w:szCs w:val="26"/>
        </w:rPr>
        <w:t>Главам администраций муниципальных образований республики</w:t>
      </w:r>
      <w:r>
        <w:rPr>
          <w:rFonts w:cs="Times New Roman" w:ascii="Times New Roman" w:hAnsi="Times New Roman"/>
          <w:sz w:val="26"/>
          <w:szCs w:val="26"/>
        </w:rPr>
        <w:t xml:space="preserve"> необходимо продолжить: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тестирование средств связи в удаленных и труднодоступных в транспортном отношении населенных пунктах;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проведение профилактической работы с гражданами по месту жительства, обращая особое внимание на неблагополучные семьи и социально незащищенных граждан (малоимущих, одиноких престарелых лиц и инвалидов), в том числе проведение профилактических проверок мест их проживания;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28"/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проверку в многоквартирных домах в противопожарном отношении чердаков, подвалов, подъездов и лестничных маршей;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проведение противопожарной пропаганды и информирования населения о мерах пожарной безопасности через СМИ, жилищно-коммунальные организации и посредством проведения собраний населения, особое внимание обращая за соблюдением мер пожарной безопасности при эксплуатации бытовых газо- и электроприборов и т.д.;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информирование населения через СМИ об имеющихся на территории муниципального образования организациях (специалистах) по ремонту печного отопления и электрооборудования;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распространение наглядно-изобразительных материалов (плакаты, памятки, листовки и т.п.) на противопожарную тематику;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28"/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 взаимодействии с должностными лицами органов, осуществляющих государственный пожарный надзор, пожарной охраны, со средствами массовой информации организовать усиление противопожарной пропаганды и информирование населения о мерах пожарной безопасности, в том числе посредством организации и проведения собраний населения;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28"/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продолжить создание условий для забора воды из источников наружного водоснабжения, используемых для целей пожаротушения, и обеспечению населенных пунктов наружным противопожарным водоснабжением и мотопомпами;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28"/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работу по обеспечению естественных и искусственных водоисточников, водонапорных башен подъездными путями, соответствующими указателями, устройствами для осуществления забора воды для целей пожаротушения;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28"/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проведение разъяснительной работы с жильцами многоквартирных жилых домов повышенной этажности о необходимости сохранения в рабочем состоянии систем противопожарной защиты в целях личной и общественной безопасности;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28"/>
        <w:ind w:firstLine="567" w:start="0" w:end="-1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принять дополнительные меры пожарной безопасности, установленные законодательством Российской Федерации.</w:t>
      </w:r>
    </w:p>
    <w:p>
      <w:pPr>
        <w:pStyle w:val="220"/>
        <w:spacing w:lineRule="auto" w:line="228"/>
        <w:ind w:firstLine="567" w:start="0" w:end="-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Министерству здравоохранения Республики Марий Эл, Министерства культуры, печати и по делам национальностей Республики Марий Эл, Министерству социального развития Республики Марий Эл, Министерству образования и науки Республики Марий Эл, Главам администраций муниципальных образований республики</w:t>
      </w:r>
      <w:r>
        <w:rPr>
          <w:rFonts w:cs="Times New Roman" w:ascii="Times New Roman" w:hAnsi="Times New Roman"/>
          <w:sz w:val="26"/>
          <w:szCs w:val="26"/>
        </w:rPr>
        <w:t xml:space="preserve"> необходимо продолжить</w:t>
      </w:r>
      <w:r>
        <w:rPr>
          <w:rFonts w:cs="Times New Roman" w:ascii="Times New Roman" w:hAnsi="Times New Roman"/>
          <w:i/>
          <w:sz w:val="26"/>
          <w:szCs w:val="26"/>
        </w:rPr>
        <w:t>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28"/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обеспечение прохождения руководителями и персоналом подведомственных учреждений обучения мерам пожарной безопасности;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28"/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проведение разъяснительной работы среди работников подведомственных организаций, других групп населения по выполнению требований пожарной безопасности, проведение тренировок по эвакуации людей в случае возникновения пожара;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28"/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работы по обеспечению соблюдения требований пожарной безопасности на объектах подведомственных учреждений;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28"/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проведение регулярных проверок работоспособности систем автоматической пожарной сигнализации и систем оповещения людей при пожаре при приемке и сдаче дежурства охранниками (персоналом) учреждений;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28"/>
        <w:ind w:firstLine="567" w:start="0" w:end="-1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проведение целевых инструктажей по соблюдению требований пожарной безопасности с работниками министерств и их подведомственных организаций.</w:t>
      </w:r>
    </w:p>
    <w:p>
      <w:pPr>
        <w:pStyle w:val="317"/>
        <w:ind w:firstLine="567" w:start="0" w:end="-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Министерству транспорта и дорожного хозяйства Республики Марий Эл, УГИБДД МВД по Республике Марий Эл </w:t>
      </w:r>
      <w:r>
        <w:rPr>
          <w:rFonts w:cs="Times New Roman" w:ascii="Times New Roman" w:hAnsi="Times New Roman"/>
          <w:sz w:val="26"/>
          <w:szCs w:val="26"/>
          <w:lang w:eastAsia="ru-RU"/>
        </w:rPr>
        <w:t>в целях обеспечения безопасного движения транспорта по автомобильным дорогам на территории республики и предотвращения чрезвычайных ситуаций необходимо: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28"/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продолжить выполнение комплекса превентивных мероприятий по снижению риска возникновения крупных дорожно-транспортных происшествий, способных достичь масштабов ЧС локального уровня и уменьшению их последствий;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28"/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продолжить ведение непрерывного мониторинга дорожной обстановки и состояния дорог, осуществлять контроль наиболее опасных участков автодорог;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28"/>
        <w:ind w:firstLine="567" w:start="0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усилить профилактическую работу по предупреждению детского дорожно - транспортного травматизма с проведением практических занятий на базе детских дошкольных образовательных учреждений и т.д.;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28"/>
        <w:ind w:firstLine="567" w:start="0" w:end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усилить пропагандистскую работу через СМИ о необходимости соблюдения правил дорожного движения всеми участниками движения, особое внимание обращая на опасность управления транспортным средством в состоянии алкогольного опьянения и особенности вождения при сезонных неблагоприятных метеорологических условиях.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4.3. Биолого-социальная обстановка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bCs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Главам администраций муниципальных образований республики необходимо </w:t>
      </w:r>
      <w:r>
        <w:rPr>
          <w:rFonts w:cs="Times New Roman" w:ascii="Times New Roman" w:hAnsi="Times New Roman"/>
          <w:bCs/>
          <w:sz w:val="26"/>
          <w:szCs w:val="26"/>
        </w:rPr>
        <w:t xml:space="preserve">продолжить проведение профилактической работы с населением и распространение </w:t>
      </w:r>
      <w:r>
        <w:rPr>
          <w:rFonts w:cs="Times New Roman" w:ascii="Times New Roman" w:hAnsi="Times New Roman"/>
          <w:sz w:val="26"/>
          <w:szCs w:val="26"/>
        </w:rPr>
        <w:t xml:space="preserve">агитационных материалов (плакатов, памяток, листовок и т.п.) </w:t>
      </w:r>
      <w:r>
        <w:rPr>
          <w:rFonts w:cs="Times New Roman" w:ascii="Times New Roman" w:hAnsi="Times New Roman"/>
          <w:bCs/>
          <w:sz w:val="26"/>
          <w:szCs w:val="26"/>
        </w:rPr>
        <w:t>по вопросу необходимости соблюдения гражданами правил поведения в лесу и рекомендаций по действиям граждан, потерявшихся в лесу.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bCs/>
          <w:i/>
          <w:sz w:val="26"/>
          <w:szCs w:val="26"/>
        </w:rPr>
        <w:t>Главам администраций Моркинского и Медведевского муниципальных образований</w:t>
      </w:r>
      <w:r>
        <w:rPr>
          <w:rFonts w:cs="Times New Roman" w:ascii="Times New Roman" w:hAnsi="Times New Roman"/>
          <w:bCs/>
          <w:sz w:val="26"/>
          <w:szCs w:val="26"/>
        </w:rPr>
        <w:t xml:space="preserve"> организовать выполнение мероприятий в соответствии с </w:t>
      </w:r>
      <w:r>
        <w:rPr>
          <w:rFonts w:cs="Times New Roman" w:ascii="Times New Roman" w:hAnsi="Times New Roman"/>
          <w:sz w:val="26"/>
          <w:szCs w:val="26"/>
        </w:rPr>
        <w:t>Приказом Комитета ветеринарии Республики Марий Эл № 240 от 04.12.2023г. и</w:t>
      </w:r>
      <w:r>
        <w:rPr>
          <w:rFonts w:cs="Times New Roman" w:ascii="Times New Roman" w:hAnsi="Times New Roman"/>
          <w:bCs/>
          <w:sz w:val="26"/>
          <w:szCs w:val="26"/>
        </w:rPr>
        <w:t xml:space="preserve"> Указом Главы Республики Марий Эл от 13 октября 2023 г. № 210.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Главам администраций муниципальных образований республики в целях предупреждения заболеваемости населения </w:t>
      </w:r>
      <w:r>
        <w:rPr>
          <w:rFonts w:cs="Times New Roman" w:ascii="Times New Roman" w:hAnsi="Times New Roman"/>
          <w:bCs/>
          <w:i/>
          <w:sz w:val="26"/>
          <w:szCs w:val="26"/>
        </w:rPr>
        <w:t xml:space="preserve">ГЛПС </w:t>
      </w:r>
      <w:r>
        <w:rPr>
          <w:rFonts w:cs="Times New Roman" w:ascii="Times New Roman" w:hAnsi="Times New Roman"/>
          <w:i/>
          <w:sz w:val="26"/>
          <w:szCs w:val="26"/>
        </w:rPr>
        <w:t>необходимо</w:t>
      </w:r>
      <w:r>
        <w:rPr>
          <w:rFonts w:cs="Times New Roman" w:ascii="Times New Roman" w:hAnsi="Times New Roman"/>
          <w:bCs/>
          <w:i/>
          <w:sz w:val="26"/>
          <w:szCs w:val="26"/>
        </w:rPr>
        <w:t xml:space="preserve"> продолжить</w:t>
      </w:r>
      <w:r>
        <w:rPr>
          <w:rFonts w:cs="Times New Roman" w:ascii="Times New Roman" w:hAnsi="Times New Roman"/>
          <w:i/>
          <w:sz w:val="26"/>
          <w:szCs w:val="26"/>
        </w:rPr>
        <w:t>: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ведение профилактической работы с населением по вопросам необходимости соблюдения гражданами правил поведения в лесу и рекомендаций по действиям граждан, потерявшихся в лесу;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проведение дератизационных мероприятий против грызунов на объектах, имеющих эпидемиологическое значение, в постройках частного сектора, в барьерных зонах вокруг населенных пунктов;</w:t>
      </w:r>
    </w:p>
    <w:p>
      <w:pPr>
        <w:pStyle w:val="Normal"/>
        <w:ind w:firstLine="567" w:end="-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проведение разъяснительных работ по вопросу необходимости одновременного проведения дератизации в жилых и подвальных помещениях частного жилого фонда; </w:t>
      </w:r>
    </w:p>
    <w:p>
      <w:pPr>
        <w:pStyle w:val="Normal"/>
        <w:ind w:firstLine="567" w:end="-1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>информирование председателей правлений садоводческих и гаражных кооперативов, расположенных вблизи лесных массивов, о необходимости проведения сплошной дератизации и очистки от мусора;</w:t>
      </w:r>
    </w:p>
    <w:p>
      <w:pPr>
        <w:pStyle w:val="Normal"/>
        <w:suppressAutoHyphens w:val="false"/>
        <w:ind w:firstLine="709" w:end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проведение вакцинации лиц, работающих в природных очагах инфекции (клещевой боррелиоз, клещевой энцефалит) и акарицидной (противоклещевой) обработки, при необходимости авиаобработки инсектицидами;</w:t>
      </w:r>
    </w:p>
    <w:p>
      <w:pPr>
        <w:pStyle w:val="Normal"/>
        <w:suppressAutoHyphens w:val="false"/>
        <w:ind w:firstLine="709" w:end="1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рекомендовать населению при походах в лес, на дачные участки использовать резиновые сапоги и средства, отпугивающие клещей, для защиты открытых участков тела. </w:t>
      </w:r>
    </w:p>
    <w:p>
      <w:pPr>
        <w:pStyle w:val="Normal"/>
        <w:ind w:firstLine="567" w:end="-1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>проведение мероприятий по защите от проникновения грызунов, дератизационных мероприятий на объектах с круглосуточным и массовым пребыванием людей и прилегающих к ним территориях.</w:t>
      </w:r>
    </w:p>
    <w:p>
      <w:pPr>
        <w:pStyle w:val="Normal"/>
        <w:suppressAutoHyphens w:val="false"/>
        <w:ind w:firstLine="700" w:end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 целях предупреждения возникновения несчастных случаев на водных объектах республики, связанных с выходом людей (детей) на тонкий лед,</w:t>
      </w:r>
      <w:r>
        <w:rPr>
          <w:rFonts w:eastAsia="Times New Roman" w:cs="Times New Roman" w:ascii="Times New Roman" w:hAnsi="Times New Roman"/>
          <w:bCs/>
          <w:i/>
          <w:sz w:val="26"/>
          <w:szCs w:val="26"/>
          <w:lang w:eastAsia="ru-RU"/>
        </w:rPr>
        <w:t xml:space="preserve"> главам администраций муниципальных образований республики необходимо:</w:t>
      </w:r>
    </w:p>
    <w:p>
      <w:pPr>
        <w:pStyle w:val="Normal"/>
        <w:suppressAutoHyphens w:val="false"/>
        <w:ind w:firstLine="700" w:end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через СМИ и распространение средств наглядной агитации организовать активную пропагандистскую работу среди населения </w:t>
      </w:r>
    </w:p>
    <w:p>
      <w:pPr>
        <w:pStyle w:val="Normal"/>
        <w:suppressAutoHyphens w:val="false"/>
        <w:ind w:firstLine="700" w:end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об опасности выхода людей (детей) на тонкий лед;</w:t>
      </w:r>
    </w:p>
    <w:p>
      <w:pPr>
        <w:pStyle w:val="Normal"/>
        <w:suppressAutoHyphens w:val="false"/>
        <w:ind w:firstLine="700" w:end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организовать работу по информированию населения о ледовой обстановке на водных объектах;</w:t>
      </w:r>
    </w:p>
    <w:p>
      <w:pPr>
        <w:pStyle w:val="Normal"/>
        <w:suppressAutoHyphens w:val="false"/>
        <w:ind w:firstLine="700" w:end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организовать работу по установлению предупреждающих знаков </w:t>
      </w:r>
    </w:p>
    <w:p>
      <w:pPr>
        <w:pStyle w:val="Normal"/>
        <w:suppressAutoHyphens w:val="false"/>
        <w:ind w:firstLine="700" w:end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и запрещающих аншлагов в местах возможных несанкционированных ледовых переправ;</w:t>
      </w:r>
    </w:p>
    <w:p>
      <w:pPr>
        <w:pStyle w:val="Normal"/>
        <w:suppressAutoHyphens w:val="false"/>
        <w:ind w:firstLine="700" w:end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ведение контроля соблюдения населением запретов в соответствии с установленными предупредительными аншлагами в местах возможных несанкционированных ледовых переправ;</w:t>
      </w:r>
    </w:p>
    <w:p>
      <w:pPr>
        <w:pStyle w:val="Normal"/>
        <w:suppressAutoHyphens w:val="false"/>
        <w:ind w:firstLine="700" w:end="0"/>
        <w:jc w:val="both"/>
        <w:rPr>
          <w:rFonts w:ascii="Times New Roman" w:hAnsi="Times New Roman" w:eastAsia="Times New Roman" w:cs="Times New Roman"/>
          <w:bCs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работу по выявлению незарегистрированных мест массового выхода на лед;</w:t>
      </w:r>
    </w:p>
    <w:p>
      <w:pPr>
        <w:pStyle w:val="Normal"/>
        <w:suppressAutoHyphens w:val="false"/>
        <w:ind w:firstLine="700" w:end="0"/>
        <w:jc w:val="both"/>
        <w:rPr/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патрулирование в местах массового подледного лова рыбы в Республике Марий Эл.</w:t>
      </w:r>
      <w:r>
        <w:rPr>
          <w:rFonts w:cs="Calibri" w:ascii="Calibri" w:hAnsi="Calibri"/>
        </w:rPr>
        <w:t xml:space="preserve"> </w:t>
      </w:r>
    </w:p>
    <w:p>
      <w:pPr>
        <w:pStyle w:val="Normal"/>
        <w:ind w:firstLine="720" w:end="0"/>
        <w:jc w:val="both"/>
        <w:rPr>
          <w:rFonts w:cs="Calibri"/>
        </w:rPr>
      </w:pPr>
      <w:r>
        <w:rPr>
          <w:rFonts w:cs="Calibri"/>
        </w:rPr>
      </w:r>
    </w:p>
    <w:sectPr>
      <w:headerReference w:type="default" r:id="rId8"/>
      <w:headerReference w:type="first" r:id="rId9"/>
      <w:footerReference w:type="default" r:id="rId10"/>
      <w:type w:val="nextPage"/>
      <w:pgSz w:w="11906" w:h="16838"/>
      <w:pgMar w:left="1134" w:right="567" w:gutter="0" w:header="709" w:top="766" w:footer="993" w:bottom="159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Batang">
    <w:altName w:val="바탕"/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  <w:font w:name="Symbol">
    <w:charset w:val="cc" w:characterSet="windows-1251"/>
    <w:family w:val="roman"/>
    <w:pitch w:val="variable"/>
  </w:font>
  <w:font w:name="Courier New">
    <w:charset w:val="cc" w:characterSet="windows-1251"/>
    <w:family w:val="roman"/>
    <w:pitch w:val="variable"/>
  </w:font>
  <w:font w:name="Wingdings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roman"/>
    <w:pitch w:val="variable"/>
  </w:font>
  <w:font w:name="Times New Roman CYR">
    <w:charset w:val="cc" w:characterSet="windows-1251"/>
    <w:family w:val="roman"/>
    <w:pitch w:val="variable"/>
  </w:font>
  <w:font w:name="Calibri Light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PT Astra Serif">
    <w:altName w:val="Times New Roman"/>
    <w:charset w:val="cc" w:characterSet="windows-1251"/>
    <w:family w:val="roman"/>
    <w:pitch w:val="variable"/>
  </w:font>
  <w:font w:name="Cambria Math"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Batang">
    <w:altName w:val="바탕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end="360"/>
      <w:rPr>
        <w:rFonts w:ascii="Calibri" w:hAnsi="Calibri" w:cs="Calibri"/>
      </w:rPr>
    </w:pPr>
    <w:r>
      <w:rPr>
        <w:rFonts w:cs="Calibri" w:ascii="Calibri" w:hAnsi="Calibri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65535"/>
      <w:numFmt w:val="bullet"/>
      <w:lvlText w:val="-"/>
      <w:lvlJc w:val="start"/>
      <w:pPr>
        <w:tabs>
          <w:tab w:val="num" w:pos="0"/>
        </w:tabs>
        <w:ind w:start="786" w:hanging="360"/>
      </w:pPr>
      <w:rPr>
        <w:rFonts w:ascii="Batang" w:hAnsi="Batang" w:cs="Batang" w:hint="default"/>
        <w:sz w:val="26"/>
        <w:szCs w:val="26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doNotBreakWrappedTables/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Batang;Malgun Gothic" w:hAnsi="Batang;Malgun Gothic" w:eastAsia="Batang;Malgun Gothic" w:cs="Batang;Malgun Gothic"/>
      <w:color w:val="auto"/>
      <w:kern w:val="0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  <w:szCs w:val="20"/>
      <w:lang w:eastAsia="ja-JP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Tahoma" w:hAnsi="Tahoma" w:cs="Tahom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Tahoma" w:hAnsi="Tahoma" w:cs="Tahom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WW8Num2z0">
    <w:name w:val="WW8Num2z0"/>
    <w:qFormat/>
    <w:rPr>
      <w:rFonts w:ascii="Batang;Malgun Gothic" w:hAnsi="Batang;Malgun Gothic" w:cs="Batang;Malgun Gothic"/>
      <w:color w:val="000000"/>
      <w:sz w:val="26"/>
      <w:szCs w:val="26"/>
    </w:rPr>
  </w:style>
  <w:style w:type="character" w:styleId="Style10">
    <w:name w:val="Основной шрифт абзаца"/>
    <w:qFormat/>
    <w:rPr/>
  </w:style>
  <w:style w:type="character" w:styleId="61">
    <w:name w:val="Основной шрифт абзаца61"/>
    <w:qFormat/>
    <w:rPr/>
  </w:style>
  <w:style w:type="character" w:styleId="60">
    <w:name w:val="Основной шрифт абзаца60"/>
    <w:qFormat/>
    <w:rPr/>
  </w:style>
  <w:style w:type="character" w:styleId="59">
    <w:name w:val="Основной шрифт абзаца59"/>
    <w:qFormat/>
    <w:rPr/>
  </w:style>
  <w:style w:type="character" w:styleId="58">
    <w:name w:val="Основной шрифт абзаца58"/>
    <w:qFormat/>
    <w:rPr/>
  </w:style>
  <w:style w:type="character" w:styleId="57">
    <w:name w:val="Основной шрифт абзаца57"/>
    <w:qFormat/>
    <w:rPr/>
  </w:style>
  <w:style w:type="character" w:styleId="56">
    <w:name w:val="Основной шрифт абзаца56"/>
    <w:qFormat/>
    <w:rPr/>
  </w:style>
  <w:style w:type="character" w:styleId="55">
    <w:name w:val="Основной шрифт абзаца55"/>
    <w:qFormat/>
    <w:rPr/>
  </w:style>
  <w:style w:type="character" w:styleId="54">
    <w:name w:val="Основной шрифт абзаца54"/>
    <w:qFormat/>
    <w:rPr/>
  </w:style>
  <w:style w:type="character" w:styleId="53">
    <w:name w:val="Основной шрифт абзаца53"/>
    <w:qFormat/>
    <w:rPr/>
  </w:style>
  <w:style w:type="character" w:styleId="52">
    <w:name w:val="Основной шрифт абзаца52"/>
    <w:qFormat/>
    <w:rPr/>
  </w:style>
  <w:style w:type="character" w:styleId="51">
    <w:name w:val="Основной шрифт абзаца51"/>
    <w:qFormat/>
    <w:rPr/>
  </w:style>
  <w:style w:type="character" w:styleId="50">
    <w:name w:val="Основной шрифт абзаца50"/>
    <w:qFormat/>
    <w:rPr/>
  </w:style>
  <w:style w:type="character" w:styleId="49">
    <w:name w:val="Основной шрифт абзаца49"/>
    <w:qFormat/>
    <w:rPr/>
  </w:style>
  <w:style w:type="character" w:styleId="48">
    <w:name w:val="Основной шрифт абзаца48"/>
    <w:qFormat/>
    <w:rPr/>
  </w:style>
  <w:style w:type="character" w:styleId="47">
    <w:name w:val="Основной шрифт абзаца47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46">
    <w:name w:val="Основной шрифт абзаца46"/>
    <w:qFormat/>
    <w:rPr/>
  </w:style>
  <w:style w:type="character" w:styleId="45">
    <w:name w:val="Основной шрифт абзаца45"/>
    <w:qFormat/>
    <w:rPr/>
  </w:style>
  <w:style w:type="character" w:styleId="44">
    <w:name w:val="Основной шрифт абзаца44"/>
    <w:qFormat/>
    <w:rPr/>
  </w:style>
  <w:style w:type="character" w:styleId="43">
    <w:name w:val="Основной шрифт абзаца43"/>
    <w:qFormat/>
    <w:rPr/>
  </w:style>
  <w:style w:type="character" w:styleId="42">
    <w:name w:val="Основной шрифт абзаца42"/>
    <w:qFormat/>
    <w:rPr/>
  </w:style>
  <w:style w:type="character" w:styleId="41">
    <w:name w:val="Основной шрифт абзаца41"/>
    <w:qFormat/>
    <w:rPr/>
  </w:style>
  <w:style w:type="character" w:styleId="40">
    <w:name w:val="Основной шрифт абзаца40"/>
    <w:qFormat/>
    <w:rPr/>
  </w:style>
  <w:style w:type="character" w:styleId="39">
    <w:name w:val="Основной шрифт абзаца39"/>
    <w:qFormat/>
    <w:rPr/>
  </w:style>
  <w:style w:type="character" w:styleId="38">
    <w:name w:val="Основной шрифт абзаца38"/>
    <w:qFormat/>
    <w:rPr/>
  </w:style>
  <w:style w:type="character" w:styleId="37">
    <w:name w:val="Основной шрифт абзаца37"/>
    <w:qFormat/>
    <w:rPr/>
  </w:style>
  <w:style w:type="character" w:styleId="36">
    <w:name w:val="Основной шрифт абзаца36"/>
    <w:qFormat/>
    <w:rPr/>
  </w:style>
  <w:style w:type="character" w:styleId="35">
    <w:name w:val="Основной шрифт абзаца35"/>
    <w:qFormat/>
    <w:rPr/>
  </w:style>
  <w:style w:type="character" w:styleId="34">
    <w:name w:val="Основной шрифт абзаца34"/>
    <w:qFormat/>
    <w:rPr/>
  </w:style>
  <w:style w:type="character" w:styleId="33">
    <w:name w:val="Основной шрифт абзаца33"/>
    <w:qFormat/>
    <w:rPr/>
  </w:style>
  <w:style w:type="character" w:styleId="32">
    <w:name w:val="Основной шрифт абзаца32"/>
    <w:qFormat/>
    <w:rPr/>
  </w:style>
  <w:style w:type="character" w:styleId="31">
    <w:name w:val="Основной шрифт абзаца31"/>
    <w:qFormat/>
    <w:rPr/>
  </w:style>
  <w:style w:type="character" w:styleId="30">
    <w:name w:val="Основной шрифт абзаца30"/>
    <w:qFormat/>
    <w:rPr/>
  </w:style>
  <w:style w:type="character" w:styleId="29">
    <w:name w:val="Основной шрифт абзаца29"/>
    <w:qFormat/>
    <w:rPr/>
  </w:style>
  <w:style w:type="character" w:styleId="28">
    <w:name w:val="Основной шрифт абзаца28"/>
    <w:qFormat/>
    <w:rPr/>
  </w:style>
  <w:style w:type="character" w:styleId="27">
    <w:name w:val="Основной шрифт абзаца27"/>
    <w:qFormat/>
    <w:rPr/>
  </w:style>
  <w:style w:type="character" w:styleId="26">
    <w:name w:val="Основной шрифт абзаца26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25">
    <w:name w:val="Основной шрифт абзаца25"/>
    <w:qFormat/>
    <w:rPr/>
  </w:style>
  <w:style w:type="character" w:styleId="24">
    <w:name w:val="Основной шрифт абзаца24"/>
    <w:qFormat/>
    <w:rPr/>
  </w:style>
  <w:style w:type="character" w:styleId="23">
    <w:name w:val="Основной шрифт абзаца23"/>
    <w:qFormat/>
    <w:rPr/>
  </w:style>
  <w:style w:type="character" w:styleId="22">
    <w:name w:val="Основной шрифт абзаца22"/>
    <w:qFormat/>
    <w:rPr/>
  </w:style>
  <w:style w:type="character" w:styleId="21">
    <w:name w:val="Основной шрифт абзаца21"/>
    <w:qFormat/>
    <w:rPr/>
  </w:style>
  <w:style w:type="character" w:styleId="20">
    <w:name w:val="Основной шрифт абзаца20"/>
    <w:qFormat/>
    <w:rPr/>
  </w:style>
  <w:style w:type="character" w:styleId="19">
    <w:name w:val="Основной шрифт абзаца19"/>
    <w:qFormat/>
    <w:rPr/>
  </w:style>
  <w:style w:type="character" w:styleId="18">
    <w:name w:val="Основной шрифт абзаца18"/>
    <w:qFormat/>
    <w:rPr/>
  </w:style>
  <w:style w:type="character" w:styleId="17">
    <w:name w:val="Основной шрифт абзаца17"/>
    <w:qFormat/>
    <w:rPr/>
  </w:style>
  <w:style w:type="character" w:styleId="16">
    <w:name w:val="Основной шрифт абзаца16"/>
    <w:qFormat/>
    <w:rPr/>
  </w:style>
  <w:style w:type="character" w:styleId="15">
    <w:name w:val="Основной шрифт абзаца15"/>
    <w:qFormat/>
    <w:rPr/>
  </w:style>
  <w:style w:type="character" w:styleId="14">
    <w:name w:val="Основной шрифт абзаца14"/>
    <w:qFormat/>
    <w:rPr/>
  </w:style>
  <w:style w:type="character" w:styleId="13">
    <w:name w:val="Основной шрифт абзаца13"/>
    <w:qFormat/>
    <w:rPr/>
  </w:style>
  <w:style w:type="character" w:styleId="12">
    <w:name w:val="Основной шрифт абзаца12"/>
    <w:qFormat/>
    <w:rPr/>
  </w:style>
  <w:style w:type="character" w:styleId="11">
    <w:name w:val="Основной шрифт абзаца11"/>
    <w:qFormat/>
    <w:rPr/>
  </w:style>
  <w:style w:type="character" w:styleId="10">
    <w:name w:val="Основной шрифт абзаца10"/>
    <w:qFormat/>
    <w:rPr/>
  </w:style>
  <w:style w:type="character" w:styleId="9">
    <w:name w:val="Основной шрифт абзаца9"/>
    <w:qFormat/>
    <w:rPr/>
  </w:style>
  <w:style w:type="character" w:styleId="8">
    <w:name w:val="Основной шрифт абзаца8"/>
    <w:qFormat/>
    <w:rPr/>
  </w:style>
  <w:style w:type="character" w:styleId="7">
    <w:name w:val="Основной шрифт абзаца7"/>
    <w:qFormat/>
    <w:rPr/>
  </w:style>
  <w:style w:type="character" w:styleId="6">
    <w:name w:val="Основной шрифт абзаца6"/>
    <w:qFormat/>
    <w:rPr/>
  </w:style>
  <w:style w:type="character" w:styleId="5">
    <w:name w:val="Основной шрифт абзаца5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Batang;Malgun Gothic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Batang;Malgun Gothic" w:hAnsi="Batang;Malgun Gothic" w:eastAsia="Batang;Malgun Gothic" w:cs="Batang;Malgun Gothic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5z0">
    <w:name w:val="WW8Num15z0"/>
    <w:qFormat/>
    <w:rPr>
      <w:rFonts w:ascii="Tahoma" w:hAnsi="Tahoma" w:cs="Tahoma"/>
    </w:rPr>
  </w:style>
  <w:style w:type="character" w:styleId="WW8Num15z1">
    <w:name w:val="WW8Num15z1"/>
    <w:qFormat/>
    <w:rPr>
      <w:rFonts w:ascii="Arial" w:hAnsi="Arial" w:cs="Arial"/>
    </w:rPr>
  </w:style>
  <w:style w:type="character" w:styleId="WW8Num15z2">
    <w:name w:val="WW8Num15z2"/>
    <w:qFormat/>
    <w:rPr>
      <w:rFonts w:ascii="Times New Roman CYR" w:hAnsi="Times New Roman CYR" w:cs="Times New Roman CYR"/>
    </w:rPr>
  </w:style>
  <w:style w:type="character" w:styleId="WW8Num16z0">
    <w:name w:val="WW8Num16z0"/>
    <w:qFormat/>
    <w:rPr>
      <w:b/>
      <w:i/>
      <w:color w:val="000000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Batang;Malgun Gothic" w:hAnsi="Batang;Malgun Gothic" w:cs="Batang;Malgun Gothic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Batang;Malgun Gothic" w:hAnsi="Batang;Malgun Gothic" w:cs="Batang;Malgun Gothic"/>
      <w:sz w:val="26"/>
      <w:szCs w:val="26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Times New Roman" w:hAnsi="Times New Roman" w:cs="Times New Roman"/>
    </w:rPr>
  </w:style>
  <w:style w:type="character" w:styleId="WW8Num23z0">
    <w:name w:val="WW8Num23z0"/>
    <w:qFormat/>
    <w:rPr>
      <w:b/>
      <w:i/>
      <w:color w:val="000000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cs="Times New Roman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Times New Roman" w:hAnsi="Times New Roman" w:cs="Times New Roman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Times New Roman" w:hAnsi="Times New Roman" w:cs="Times New Roman"/>
    </w:rPr>
  </w:style>
  <w:style w:type="character" w:styleId="WW8Num29z0">
    <w:name w:val="WW8Num29z0"/>
    <w:qFormat/>
    <w:rPr>
      <w:rFonts w:ascii="Tahoma" w:hAnsi="Tahoma" w:cs="Tahoma"/>
    </w:rPr>
  </w:style>
  <w:style w:type="character" w:styleId="WW8Num29z1">
    <w:name w:val="WW8Num29z1"/>
    <w:qFormat/>
    <w:rPr>
      <w:rFonts w:ascii="Arial" w:hAnsi="Arial" w:cs="Arial"/>
    </w:rPr>
  </w:style>
  <w:style w:type="character" w:styleId="WW8Num29z2">
    <w:name w:val="WW8Num29z2"/>
    <w:qFormat/>
    <w:rPr>
      <w:rFonts w:ascii="Times New Roman CYR" w:hAnsi="Times New Roman CYR" w:cs="Times New Roman CYR"/>
    </w:rPr>
  </w:style>
  <w:style w:type="character" w:styleId="WW8Num30z0">
    <w:name w:val="WW8Num30z0"/>
    <w:qFormat/>
    <w:rPr>
      <w:rFonts w:ascii="Tahoma" w:hAnsi="Tahoma" w:cs="Tahoma"/>
    </w:rPr>
  </w:style>
  <w:style w:type="character" w:styleId="WW8Num30z1">
    <w:name w:val="WW8Num30z1"/>
    <w:qFormat/>
    <w:rPr>
      <w:rFonts w:ascii="Arial" w:hAnsi="Arial" w:cs="Arial"/>
    </w:rPr>
  </w:style>
  <w:style w:type="character" w:styleId="WW8Num30z2">
    <w:name w:val="WW8Num30z2"/>
    <w:qFormat/>
    <w:rPr>
      <w:rFonts w:ascii="Times New Roman CYR" w:hAnsi="Times New Roman CYR" w:cs="Times New Roman CYR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Times New Roman" w:hAnsi="Times New Roman" w:cs="Times New Roman"/>
    </w:rPr>
  </w:style>
  <w:style w:type="character" w:styleId="WW8Num35z0">
    <w:name w:val="WW8Num35z0"/>
    <w:qFormat/>
    <w:rPr>
      <w:rFonts w:ascii="Times New Roman" w:hAnsi="Times New Roman" w:cs="Times New Roman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Times New Roman" w:hAnsi="Times New Roman" w:cs="Times New Roman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cs="Batang;Malgun Gothic"/>
    </w:rPr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St3z0">
    <w:name w:val="WW8NumSt3z0"/>
    <w:qFormat/>
    <w:rPr>
      <w:rFonts w:ascii="Batang;Malgun Gothic" w:hAnsi="Batang;Malgun Gothic" w:cs="Batang;Malgun Gothic"/>
    </w:rPr>
  </w:style>
  <w:style w:type="character" w:styleId="1">
    <w:name w:val="Основной шрифт абзаца1"/>
    <w:qFormat/>
    <w:rPr/>
  </w:style>
  <w:style w:type="character" w:styleId="PageNumber">
    <w:name w:val="Page Number"/>
    <w:rPr>
      <w:rFonts w:cs="Batang;Malgun Gothic"/>
    </w:rPr>
  </w:style>
  <w:style w:type="character" w:styleId="WW-Absatz-Standardschriftart11">
    <w:name w:val="WW-Absatz-Standardschriftart11"/>
    <w:qFormat/>
    <w:rPr/>
  </w:style>
  <w:style w:type="character" w:styleId="Style11">
    <w:name w:val="Основной текст с отступом Знак"/>
    <w:qFormat/>
    <w:rPr>
      <w:sz w:val="24"/>
      <w:szCs w:val="24"/>
    </w:rPr>
  </w:style>
  <w:style w:type="character" w:styleId="Style12">
    <w:name w:val="Знак Знак"/>
    <w:qFormat/>
    <w:rPr>
      <w:sz w:val="24"/>
      <w:szCs w:val="24"/>
      <w:lang w:val="ru-RU" w:bidi="ar-SA"/>
    </w:rPr>
  </w:style>
  <w:style w:type="character" w:styleId="WW-Absatz-Standardschriftart1">
    <w:name w:val="WW-Absatz-Standardschriftart1"/>
    <w:qFormat/>
    <w:rPr/>
  </w:style>
  <w:style w:type="character" w:styleId="310">
    <w:name w:val=" Знак Знак3"/>
    <w:qFormat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Style13">
    <w:name w:val="Основной текст Знак"/>
    <w:qFormat/>
    <w:rPr>
      <w:sz w:val="24"/>
      <w:szCs w:val="24"/>
      <w:lang w:val="ru-RU" w:bidi="ar-SA"/>
    </w:rPr>
  </w:style>
  <w:style w:type="character" w:styleId="Normal2">
    <w:name w:val="Normal2 Знак"/>
    <w:qFormat/>
    <w:rPr>
      <w:rFonts w:ascii="Wingdings" w:hAnsi="Wingdings" w:eastAsia="Wingdings" w:cs="Wingdings"/>
      <w:lang w:val="ru-RU" w:bidi="ar-SA"/>
    </w:rPr>
  </w:style>
  <w:style w:type="character" w:styleId="84">
    <w:name w:val="Основной шрифт абзаца84"/>
    <w:qFormat/>
    <w:rPr/>
  </w:style>
  <w:style w:type="character" w:styleId="2">
    <w:name w:val="Основной шрифт абзаца2"/>
    <w:qFormat/>
    <w:rPr/>
  </w:style>
  <w:style w:type="character" w:styleId="Style14">
    <w:name w:val="Обычный (веб) Знак"/>
    <w:qFormat/>
    <w:rPr>
      <w:sz w:val="24"/>
      <w:szCs w:val="24"/>
      <w:lang w:val="ru-RU" w:bidi="ar-SA"/>
    </w:rPr>
  </w:style>
  <w:style w:type="character" w:styleId="Unitsmpresstorr">
    <w:name w:val="units m_press torr"/>
    <w:basedOn w:val="1"/>
    <w:qFormat/>
    <w:rPr/>
  </w:style>
  <w:style w:type="character" w:styleId="210">
    <w:name w:val="Основной текст2"/>
    <w:qFormat/>
    <w:rPr>
      <w:rFonts w:ascii="Batang;Malgun Gothic" w:hAnsi="Batang;Malgun Gothic" w:cs="Batang;Malgun Gothic"/>
      <w:color w:val="000000"/>
      <w:spacing w:val="11"/>
      <w:w w:val="100"/>
      <w:position w:val="0"/>
      <w:sz w:val="23"/>
      <w:sz w:val="23"/>
      <w:szCs w:val="23"/>
      <w:u w:val="none"/>
      <w:shd w:fill="FFFFFF" w:val="clear"/>
      <w:vertAlign w:val="baseline"/>
      <w:lang w:val="ru-RU"/>
    </w:rPr>
  </w:style>
  <w:style w:type="character" w:styleId="Absatz-Standardschriftart">
    <w:name w:val="Absatz-Standardschriftart"/>
    <w:qFormat/>
    <w:rPr/>
  </w:style>
  <w:style w:type="character" w:styleId="211">
    <w:name w:val="Основной текст с отступом 2 Знак"/>
    <w:qFormat/>
    <w:rPr>
      <w:sz w:val="24"/>
      <w:szCs w:val="24"/>
    </w:rPr>
  </w:style>
  <w:style w:type="character" w:styleId="92">
    <w:name w:val="Основной шрифт абзаца92"/>
    <w:qFormat/>
    <w:rPr/>
  </w:style>
  <w:style w:type="character" w:styleId="Style15">
    <w:name w:val="Подзаголовок Знак"/>
    <w:qFormat/>
    <w:rPr>
      <w:rFonts w:ascii="Calibri Light" w:hAnsi="Calibri Light" w:eastAsia="Times New Roman" w:cs="Times New Roman"/>
      <w:sz w:val="24"/>
      <w:szCs w:val="24"/>
    </w:rPr>
  </w:style>
  <w:style w:type="character" w:styleId="Style16">
    <w:name w:val="Верхний колонтитул Знак"/>
    <w:qFormat/>
    <w:rPr>
      <w:rFonts w:ascii="Batang;Malgun Gothic" w:hAnsi="Batang;Malgun Gothic" w:eastAsia="Batang;Malgun Gothic" w:cs="Batang;Malgun Gothic"/>
      <w:sz w:val="28"/>
      <w:lang w:eastAsia="ja-JP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ascii="PT Astra Serif;Times New Roman" w:hAnsi="PT Astra Serif;Times New Roman" w:cs="Noto Sans Devanagari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601">
    <w:name w:val="Заголовок60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Style19">
    <w:name w:val="Название объекта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602">
    <w:name w:val="Указатель60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591">
    <w:name w:val="Заголовок59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592">
    <w:name w:val="Название объекта59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593">
    <w:name w:val="Указатель59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581">
    <w:name w:val="Заголовок58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582">
    <w:name w:val="Название объекта58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583">
    <w:name w:val="Указатель58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571">
    <w:name w:val="Заголовок57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572">
    <w:name w:val="Название объекта57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573">
    <w:name w:val="Указатель57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561">
    <w:name w:val="Заголовок56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562">
    <w:name w:val="Название объекта56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563">
    <w:name w:val="Указатель56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551">
    <w:name w:val="Заголовок55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552">
    <w:name w:val="Название объекта55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553">
    <w:name w:val="Указатель55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541">
    <w:name w:val="Заголовок54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542">
    <w:name w:val="Название объекта54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543">
    <w:name w:val="Указатель54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531">
    <w:name w:val="Заголовок53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532">
    <w:name w:val="Название объекта53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533">
    <w:name w:val="Указатель53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521">
    <w:name w:val="Заголовок52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522">
    <w:name w:val="Название объекта52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523">
    <w:name w:val="Указатель52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511">
    <w:name w:val="Заголовок51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512">
    <w:name w:val="Название объекта51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513">
    <w:name w:val="Указатель51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501">
    <w:name w:val="Заголовок50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502">
    <w:name w:val="Название объекта50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503">
    <w:name w:val="Указатель50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491">
    <w:name w:val="Заголовок49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492">
    <w:name w:val="Название объекта49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493">
    <w:name w:val="Указатель49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481">
    <w:name w:val="Заголовок48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482">
    <w:name w:val="Название объекта48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483">
    <w:name w:val="Указатель48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471">
    <w:name w:val="Заголовок47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472">
    <w:name w:val="Название объекта47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473">
    <w:name w:val="Указатель47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461">
    <w:name w:val="Заголовок46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462">
    <w:name w:val="Название объекта46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463">
    <w:name w:val="Указатель46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451">
    <w:name w:val="Заголовок45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452">
    <w:name w:val="Название объекта45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453">
    <w:name w:val="Указатель45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441">
    <w:name w:val="Заголовок44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442">
    <w:name w:val="Название объекта44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443">
    <w:name w:val="Указатель44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431">
    <w:name w:val="Заголовок43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432">
    <w:name w:val="Название объекта43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433">
    <w:name w:val="Указатель43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421">
    <w:name w:val="Заголовок42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422">
    <w:name w:val="Название объекта42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423">
    <w:name w:val="Указатель42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411">
    <w:name w:val="Заголовок41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412">
    <w:name w:val="Название объекта41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413">
    <w:name w:val="Указатель41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401">
    <w:name w:val="Заголовок40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402">
    <w:name w:val="Название объекта40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403">
    <w:name w:val="Указатель40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391">
    <w:name w:val="Заголовок39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392">
    <w:name w:val="Название объекта39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393">
    <w:name w:val="Указатель39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381">
    <w:name w:val="Заголовок38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382">
    <w:name w:val="Название объекта38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383">
    <w:name w:val="Указатель38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371">
    <w:name w:val="Заголовок37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372">
    <w:name w:val="Название объекта37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373">
    <w:name w:val="Указатель37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361">
    <w:name w:val="Заголовок36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362">
    <w:name w:val="Название объекта36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363">
    <w:name w:val="Указатель36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351">
    <w:name w:val="Заголовок35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352">
    <w:name w:val="Название объекта35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353">
    <w:name w:val="Указатель35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341">
    <w:name w:val="Заголовок34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342">
    <w:name w:val="Название объекта34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343">
    <w:name w:val="Указатель34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331">
    <w:name w:val="Заголовок33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332">
    <w:name w:val="Название объекта33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333">
    <w:name w:val="Указатель33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321">
    <w:name w:val="Заголовок32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322">
    <w:name w:val="Название объекта32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323">
    <w:name w:val="Указатель32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311">
    <w:name w:val="Заголовок31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312">
    <w:name w:val="Название объекта31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313">
    <w:name w:val="Указатель31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301">
    <w:name w:val="Заголовок30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302">
    <w:name w:val="Название объекта30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303">
    <w:name w:val="Указатель30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291">
    <w:name w:val="Заголовок29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292">
    <w:name w:val="Название объекта29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293">
    <w:name w:val="Указатель29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281">
    <w:name w:val="Заголовок28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282">
    <w:name w:val="Название объекта28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283">
    <w:name w:val="Указатель28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271">
    <w:name w:val="Заголовок27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272">
    <w:name w:val="Название объекта27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273">
    <w:name w:val="Указатель27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261">
    <w:name w:val="Заголовок26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262">
    <w:name w:val="Название объекта26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263">
    <w:name w:val="Указатель26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251">
    <w:name w:val="Заголовок25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252">
    <w:name w:val="Название объекта25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253">
    <w:name w:val="Указатель25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241">
    <w:name w:val="Заголовок24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242">
    <w:name w:val="Название объекта24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243">
    <w:name w:val="Указатель24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231">
    <w:name w:val="Заголовок23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232">
    <w:name w:val="Название объекта23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233">
    <w:name w:val="Указатель23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221">
    <w:name w:val="Заголовок22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222">
    <w:name w:val="Название объекта22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223">
    <w:name w:val="Указатель22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212">
    <w:name w:val="Заголовок21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213">
    <w:name w:val="Название объекта21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214">
    <w:name w:val="Указатель21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201">
    <w:name w:val="Заголовок20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202">
    <w:name w:val="Название объекта20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203">
    <w:name w:val="Указатель20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191">
    <w:name w:val="Заголовок19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192">
    <w:name w:val="Название объекта19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193">
    <w:name w:val="Указатель19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181">
    <w:name w:val="Заголовок18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182">
    <w:name w:val="Название объекта18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183">
    <w:name w:val="Указатель18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171">
    <w:name w:val="Заголовок17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172">
    <w:name w:val="Название объекта17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173">
    <w:name w:val="Указатель17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161">
    <w:name w:val="Заголовок16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162">
    <w:name w:val="Название объекта16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163">
    <w:name w:val="Указатель16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151">
    <w:name w:val="Заголовок15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152">
    <w:name w:val="Название объекта15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153">
    <w:name w:val="Указатель15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141">
    <w:name w:val="Заголовок14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142">
    <w:name w:val="Название объекта14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143">
    <w:name w:val="Указатель14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131">
    <w:name w:val="Заголовок13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132">
    <w:name w:val="Название объекта13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133">
    <w:name w:val="Указатель13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121">
    <w:name w:val="Заголовок12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122">
    <w:name w:val="Название объекта12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123">
    <w:name w:val="Указатель12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111">
    <w:name w:val="Заголовок11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112">
    <w:name w:val="Название объекта11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113">
    <w:name w:val="Указатель11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101">
    <w:name w:val="Заголовок10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102">
    <w:name w:val="Название объекта10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103">
    <w:name w:val="Указатель10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91">
    <w:name w:val="Заголовок9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93">
    <w:name w:val="Название объекта9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94">
    <w:name w:val="Указатель9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81">
    <w:name w:val="Заголовок8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82">
    <w:name w:val="Название объекта8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83">
    <w:name w:val="Указатель8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71">
    <w:name w:val="Заголовок7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72">
    <w:name w:val="Название объекта7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73">
    <w:name w:val="Указатель7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62">
    <w:name w:val="Заголовок6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63">
    <w:name w:val="Название объекта6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64">
    <w:name w:val="Указатель6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510">
    <w:name w:val="Заголовок5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514">
    <w:name w:val="Название объекта5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515">
    <w:name w:val="Указатель5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410">
    <w:name w:val="Заголовок4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414">
    <w:name w:val="Название объекта4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415">
    <w:name w:val="Указатель4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314">
    <w:name w:val="Заголовок3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315">
    <w:name w:val="Название объекта3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316">
    <w:name w:val="Указатель3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215">
    <w:name w:val="Заголовок2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216">
    <w:name w:val="Название объекта2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217">
    <w:name w:val="Указатель2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110">
    <w:name w:val="Заголовок1"/>
    <w:basedOn w:val="Normal"/>
    <w:next w:val="BodyText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114">
    <w:name w:val="Название объекта1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115">
    <w:name w:val="Указатель1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>
      <w:sz w:val="28"/>
      <w:szCs w:val="20"/>
      <w:lang w:eastAsia="ja-JP"/>
    </w:rPr>
  </w:style>
  <w:style w:type="paragraph" w:styleId="116">
    <w:name w:val="заголовок 1"/>
    <w:basedOn w:val="Normal"/>
    <w:next w:val="Normal"/>
    <w:qFormat/>
    <w:pPr>
      <w:keepNext w:val="true"/>
      <w:widowControl w:val="false"/>
      <w:jc w:val="center"/>
    </w:pPr>
    <w:rPr>
      <w:b/>
      <w:szCs w:val="20"/>
      <w:lang w:eastAsia="ja-JP"/>
    </w:rPr>
  </w:style>
  <w:style w:type="paragraph" w:styleId="218">
    <w:name w:val="Основной текст 21"/>
    <w:basedOn w:val="Normal"/>
    <w:qFormat/>
    <w:pPr>
      <w:spacing w:before="120" w:after="0"/>
      <w:jc w:val="center"/>
    </w:pPr>
    <w:rPr>
      <w:sz w:val="22"/>
      <w:szCs w:val="20"/>
      <w:lang w:eastAsia="ja-JP"/>
    </w:rPr>
  </w:style>
  <w:style w:type="paragraph" w:styleId="BodyTextIndent">
    <w:name w:val="Body Text Indent"/>
    <w:basedOn w:val="Normal"/>
    <w:pPr>
      <w:spacing w:before="0" w:after="120"/>
      <w:ind w:hanging="0" w:start="283" w:end="0"/>
    </w:pPr>
    <w:rPr/>
  </w:style>
  <w:style w:type="paragraph" w:styleId="317">
    <w:name w:val="Основной текст с отступом 31"/>
    <w:basedOn w:val="Normal"/>
    <w:qFormat/>
    <w:pPr>
      <w:suppressAutoHyphens w:val="true"/>
      <w:ind w:firstLine="700" w:start="0" w:end="0"/>
      <w:jc w:val="both"/>
    </w:pPr>
    <w:rPr>
      <w:sz w:val="28"/>
    </w:rPr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117">
    <w:name w:val="Знак Знак Знак1 Знак Знак Знак Знак Знак Знак Знак Знак Знак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WW-2">
    <w:name w:val="WW-Основной текст с отступом 2"/>
    <w:basedOn w:val="Normal"/>
    <w:qFormat/>
    <w:pPr>
      <w:widowControl w:val="false"/>
      <w:suppressAutoHyphens w:val="true"/>
      <w:ind w:firstLine="709" w:start="0" w:end="0"/>
      <w:jc w:val="both"/>
    </w:pPr>
    <w:rPr>
      <w:rFonts w:ascii="Symbol" w:hAnsi="Symbol" w:cs="Symbol"/>
      <w:color w:val="FF0000"/>
      <w:sz w:val="28"/>
      <w:szCs w:val="28"/>
    </w:rPr>
  </w:style>
  <w:style w:type="paragraph" w:styleId="118">
    <w:name w:val=" Знак Знак1 Знак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119">
    <w:name w:val="Знак Знак1 Знак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Style23">
    <w:name w:val=" Знак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120">
    <w:name w:val=" Знак Знак1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124">
    <w:name w:val="Знак1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Style24">
    <w:name w:val="Знак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144">
    <w:name w:val="Обычный + 14 пт"/>
    <w:basedOn w:val="Normal"/>
    <w:qFormat/>
    <w:pPr>
      <w:suppressAutoHyphens w:val="true"/>
      <w:jc w:val="center"/>
    </w:pPr>
    <w:rPr>
      <w:sz w:val="22"/>
      <w:szCs w:val="22"/>
    </w:rPr>
  </w:style>
  <w:style w:type="paragraph" w:styleId="1141">
    <w:name w:val=" Знак Знак Знак Знак Знак Знак Знак Знак Знак1 Знак Знак Знак1 Знак Знак Знак4 Знак Знак Знак Знак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1142">
    <w:name w:val="Знак Знак Знак Знак Знак Знак Знак Знак Знак1 Знак Знак Знак1 Знак Знак Знак4 Знак Знак Знак Знак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Footer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74">
    <w:name w:val=" Знак7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125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126">
    <w:name w:val=" Знак Знак1 Знак Знак Знак Знак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yle26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ourier New" w:hAnsi="Courier New" w:eastAsia="Batang;Malgun Gothic" w:cs="Courier New"/>
      <w:color w:val="auto"/>
      <w:kern w:val="0"/>
      <w:sz w:val="22"/>
      <w:szCs w:val="22"/>
      <w:lang w:val="ru-RU" w:eastAsia="zh-CN" w:bidi="ar-SA"/>
    </w:rPr>
  </w:style>
  <w:style w:type="paragraph" w:styleId="2211">
    <w:name w:val=" Знак Знак22 Знак Знак Знак Знак Знак Знак Знак Знак Знак Знак Знак Знак Знак Знак Знак Знак Знак Знак1 Знак Знак Знак Знак Знак Знак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Style27">
    <w:name w:val="Знак Знак Знак Знак Знак Знак"/>
    <w:basedOn w:val="Normal"/>
    <w:qFormat/>
    <w:pPr>
      <w:widowControl w:val="false"/>
      <w:spacing w:lineRule="exact" w:line="240" w:before="0" w:after="160"/>
      <w:jc w:val="end"/>
    </w:pPr>
    <w:rPr>
      <w:rFonts w:ascii="Courier New" w:hAnsi="Courier New" w:cs="Courier New"/>
      <w:sz w:val="20"/>
      <w:szCs w:val="20"/>
      <w:lang w:val="en-GB"/>
    </w:rPr>
  </w:style>
  <w:style w:type="paragraph" w:styleId="Style28">
    <w:name w:val="Абзац списка"/>
    <w:basedOn w:val="Normal"/>
    <w:qFormat/>
    <w:pPr>
      <w:ind w:hanging="0" w:start="720" w:end="0"/>
    </w:pPr>
    <w:rPr>
      <w:sz w:val="26"/>
      <w:szCs w:val="26"/>
    </w:rPr>
  </w:style>
  <w:style w:type="paragraph" w:styleId="Normal21">
    <w:name w:val="Normal2"/>
    <w:qFormat/>
    <w:pPr>
      <w:widowControl/>
      <w:suppressAutoHyphens w:val="true"/>
      <w:bidi w:val="0"/>
      <w:spacing w:before="0" w:after="0"/>
      <w:jc w:val="start"/>
    </w:pPr>
    <w:rPr>
      <w:rFonts w:ascii="Wingdings" w:hAnsi="Wingdings" w:eastAsia="Wingdings" w:cs="Batang;Malgun Gothic"/>
      <w:color w:val="auto"/>
      <w:kern w:val="0"/>
      <w:sz w:val="20"/>
      <w:szCs w:val="20"/>
      <w:lang w:val="ru-RU" w:eastAsia="zh-CN" w:bidi="ar-SA"/>
    </w:rPr>
  </w:style>
  <w:style w:type="paragraph" w:styleId="Style29">
    <w:name w:val="Знак Знак Знак Знак"/>
    <w:basedOn w:val="Normal"/>
    <w:qFormat/>
    <w:pPr>
      <w:widowControl w:val="false"/>
      <w:spacing w:lineRule="exact" w:line="240" w:before="0" w:after="160"/>
      <w:jc w:val="end"/>
    </w:pPr>
    <w:rPr>
      <w:sz w:val="20"/>
      <w:szCs w:val="28"/>
      <w:lang w:val="en-GB"/>
    </w:rPr>
  </w:style>
  <w:style w:type="paragraph" w:styleId="Header1">
    <w:name w:val="header1"/>
    <w:basedOn w:val="Normal"/>
    <w:qFormat/>
    <w:pPr>
      <w:widowControl w:val="false"/>
      <w:tabs>
        <w:tab w:val="clear" w:pos="709"/>
        <w:tab w:val="center" w:pos="4153" w:leader="none"/>
        <w:tab w:val="right" w:pos="8306" w:leader="none"/>
      </w:tabs>
    </w:pPr>
    <w:rPr>
      <w:sz w:val="28"/>
      <w:szCs w:val="20"/>
    </w:rPr>
  </w:style>
  <w:style w:type="paragraph" w:styleId="Style30">
    <w:name w:val=" Знак Знак Знак Знак Знак Знак Знак Знак Знак Знак Знак Знак Знак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Style31">
    <w:name w:val="Текст выноски"/>
    <w:basedOn w:val="Normal"/>
    <w:qFormat/>
    <w:pPr/>
    <w:rPr>
      <w:rFonts w:ascii="Cambria Math" w:hAnsi="Cambria Math" w:cs="Cambria Math"/>
      <w:sz w:val="16"/>
      <w:szCs w:val="16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 w:start="0" w:end="0"/>
      <w:jc w:val="start"/>
    </w:pPr>
    <w:rPr>
      <w:rFonts w:ascii="Tahoma" w:hAnsi="Tahoma" w:eastAsia="Batang;Malgun Gothic" w:cs="Tahoma"/>
      <w:color w:val="auto"/>
      <w:kern w:val="0"/>
      <w:sz w:val="20"/>
      <w:szCs w:val="20"/>
      <w:lang w:val="ru-RU" w:eastAsia="zh-CN" w:bidi="ar-SA"/>
    </w:rPr>
  </w:style>
  <w:style w:type="paragraph" w:styleId="127">
    <w:name w:val="Схема документа1"/>
    <w:basedOn w:val="Normal"/>
    <w:qFormat/>
    <w:pPr>
      <w:shd w:val="clear" w:fill="000080"/>
    </w:pPr>
    <w:rPr>
      <w:rFonts w:ascii="Cambria Math" w:hAnsi="Cambria Math" w:cs="Cambria Math"/>
      <w:sz w:val="20"/>
      <w:szCs w:val="20"/>
    </w:rPr>
  </w:style>
  <w:style w:type="paragraph" w:styleId="219">
    <w:name w:val="Обычный2"/>
    <w:qFormat/>
    <w:pPr>
      <w:widowControl w:val="false"/>
      <w:suppressAutoHyphens w:val="true"/>
      <w:bidi w:val="0"/>
      <w:spacing w:lineRule="atLeast" w:line="100" w:before="0" w:after="0"/>
      <w:ind w:firstLine="539" w:start="0" w:end="0"/>
      <w:jc w:val="both"/>
    </w:pPr>
    <w:rPr>
      <w:rFonts w:ascii="Batang;Malgun Gothic" w:hAnsi="Batang;Malgun Gothic" w:eastAsia="Batang;Malgun Gothic" w:cs="Batang;Malgun Gothic"/>
      <w:color w:val="auto"/>
      <w:kern w:val="0"/>
      <w:sz w:val="20"/>
      <w:szCs w:val="20"/>
      <w:lang w:val="ru-RU" w:eastAsia="zh-CN" w:bidi="ar-SA"/>
    </w:rPr>
  </w:style>
  <w:style w:type="paragraph" w:styleId="128">
    <w:name w:val="Цитата1"/>
    <w:basedOn w:val="Normal"/>
    <w:qFormat/>
    <w:pPr>
      <w:suppressAutoHyphens w:val="true"/>
      <w:ind w:hanging="0" w:start="1418" w:end="992"/>
      <w:jc w:val="center"/>
    </w:pPr>
    <w:rPr>
      <w:sz w:val="28"/>
      <w:szCs w:val="20"/>
    </w:rPr>
  </w:style>
  <w:style w:type="paragraph" w:styleId="129">
    <w:name w:val="Обычный1"/>
    <w:basedOn w:val="Normal"/>
    <w:qFormat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styleId="Style32">
    <w:name w:val=" Знак Знак Знак Знак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220">
    <w:name w:val="Цитата2"/>
    <w:basedOn w:val="Normal"/>
    <w:qFormat/>
    <w:pPr>
      <w:widowControl w:val="false"/>
      <w:shd w:val="clear" w:fill="FFFFFF"/>
      <w:ind w:firstLine="706" w:start="36" w:end="7"/>
      <w:jc w:val="both"/>
    </w:pPr>
    <w:rPr>
      <w:sz w:val="28"/>
      <w:szCs w:val="28"/>
    </w:rPr>
  </w:style>
  <w:style w:type="paragraph" w:styleId="65">
    <w:name w:val=" Знак Знак6 Знак Знак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BodyText2">
    <w:name w:val="Body Text 2"/>
    <w:basedOn w:val="Normal"/>
    <w:qFormat/>
    <w:pPr>
      <w:suppressAutoHyphens w:val="true"/>
      <w:overflowPunct w:val="true"/>
      <w:ind w:firstLine="709" w:start="0" w:end="0"/>
      <w:jc w:val="both"/>
      <w:textAlignment w:val="baseline"/>
    </w:pPr>
    <w:rPr>
      <w:sz w:val="28"/>
      <w:szCs w:val="20"/>
    </w:rPr>
  </w:style>
  <w:style w:type="paragraph" w:styleId="130">
    <w:name w:val="1"/>
    <w:basedOn w:val="Normal"/>
    <w:qFormat/>
    <w:pPr>
      <w:widowControl w:val="false"/>
      <w:spacing w:lineRule="exact" w:line="240" w:before="0" w:after="160"/>
      <w:jc w:val="end"/>
    </w:pPr>
    <w:rPr>
      <w:sz w:val="20"/>
      <w:szCs w:val="20"/>
      <w:lang w:val="en-GB"/>
    </w:rPr>
  </w:style>
  <w:style w:type="paragraph" w:styleId="134">
    <w:name w:val=" Знак1"/>
    <w:basedOn w:val="Normal"/>
    <w:qFormat/>
    <w:pPr>
      <w:widowControl w:val="false"/>
      <w:spacing w:lineRule="exact" w:line="240" w:before="0" w:after="160"/>
      <w:jc w:val="end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2110">
    <w:name w:val="Основной текст с отступом 21"/>
    <w:basedOn w:val="Normal"/>
    <w:qFormat/>
    <w:pPr>
      <w:spacing w:lineRule="auto" w:line="480" w:before="0" w:after="120"/>
      <w:ind w:hanging="0" w:start="283" w:end="0"/>
    </w:pPr>
    <w:rPr/>
  </w:style>
  <w:style w:type="paragraph" w:styleId="ConsPlusTitle">
    <w:name w:val="ConsPlusTitle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Subtitl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 w:eastAsia="Times New Roman" w:cs="Times New Roman"/>
    </w:rPr>
  </w:style>
  <w:style w:type="paragraph" w:styleId="Style3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34">
    <w:name w:val="Содержимое врезки"/>
    <w:basedOn w:val="Normal"/>
    <w:qFormat/>
    <w:pPr/>
    <w:rPr/>
  </w:style>
  <w:style w:type="paragraph" w:styleId="318">
    <w:name w:val="Цитата3"/>
    <w:basedOn w:val="Normal"/>
    <w:qFormat/>
    <w:pPr>
      <w:widowControl w:val="false"/>
      <w:shd w:val="clear" w:fill="FFFFFF"/>
      <w:suppressAutoHyphens w:val="false"/>
      <w:ind w:firstLine="706" w:start="36" w:end="7"/>
      <w:jc w:val="both"/>
    </w:pPr>
    <w:rPr>
      <w:rFonts w:ascii="Times New Roman" w:hAnsi="Times New Roman" w:eastAsia="Times New Roman" w:cs="Times New Roman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2.jpeg"/><Relationship Id="rId5" Type="http://schemas.openxmlformats.org/officeDocument/2006/relationships/image" Target="media/image2.jpeg"/><Relationship Id="rId6" Type="http://schemas.openxmlformats.org/officeDocument/2006/relationships/image" Target="media/image2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1734</TotalTime>
  <Application>LibreOffice/7.6.0.3$Windows_X86_64 LibreOffice_project/69edd8b8ebc41d00b4de3915dc82f8f0fc3b6265</Application>
  <AppVersion>15.0000</AppVersion>
  <Pages>11</Pages>
  <Words>2995</Words>
  <Characters>21973</Characters>
  <CharactersWithSpaces>24738</CharactersWithSpaces>
  <Paragraphs>325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2023-07-22T07:08:00Z</dcterms:created>
  <dc:creator>ЗГТ</dc:creator>
  <dc:description/>
  <dc:language>ru-RU</dc:language>
  <cp:lastModifiedBy/>
  <cp:lastPrinted>2024-01-07T12:53:19Z</cp:lastPrinted>
  <dcterms:modified xsi:type="dcterms:W3CDTF">2024-01-08T12:42:28Z</dcterms:modified>
  <cp:revision>106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