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A26E51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A26E51">
              <w:t>3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AA7979" w:rsidRPr="002E6569" w:rsidRDefault="00211301" w:rsidP="002E656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Внести в Перечень</w:t>
      </w:r>
      <w:r w:rsidR="002469DE" w:rsidRPr="00D14638">
        <w:rPr>
          <w:lang w:val="ru-RU"/>
        </w:rPr>
        <w:t xml:space="preserve"> объектов недвижимого имущества, указанных </w:t>
      </w:r>
      <w:r w:rsidR="002469DE" w:rsidRPr="00D14638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D14638">
        <w:rPr>
          <w:lang w:val="ru-RU"/>
        </w:rPr>
        <w:br/>
      </w:r>
      <w:r w:rsidR="002469DE" w:rsidRPr="00D14638">
        <w:rPr>
          <w:lang w:val="ru-RU"/>
        </w:rPr>
        <w:t xml:space="preserve">как кадастровая стоимость, </w:t>
      </w:r>
      <w:r w:rsidR="002469DE" w:rsidRPr="00634194">
        <w:rPr>
          <w:lang w:val="ru-RU"/>
        </w:rPr>
        <w:t>на 2020 год</w:t>
      </w:r>
      <w:r w:rsidR="002469DE" w:rsidRPr="00D14638">
        <w:rPr>
          <w:lang w:val="ru-RU"/>
        </w:rPr>
        <w:t xml:space="preserve">, </w:t>
      </w:r>
      <w:r w:rsidR="00DC7606" w:rsidRPr="00D14638">
        <w:rPr>
          <w:lang w:val="ru-RU"/>
        </w:rPr>
        <w:t>утвержденный</w:t>
      </w:r>
      <w:r w:rsidR="002469DE" w:rsidRPr="00D14638">
        <w:rPr>
          <w:lang w:val="ru-RU"/>
        </w:rPr>
        <w:t xml:space="preserve"> приказом</w:t>
      </w:r>
      <w:r w:rsidR="00AA7979" w:rsidRPr="00D14638">
        <w:rPr>
          <w:lang w:val="ru-RU"/>
        </w:rPr>
        <w:t xml:space="preserve"> </w:t>
      </w:r>
      <w:r w:rsidRPr="00D14638">
        <w:rPr>
          <w:lang w:val="ru-RU"/>
        </w:rPr>
        <w:t xml:space="preserve">Министерства государственного имущества Республики Марий Эл </w:t>
      </w:r>
      <w:r w:rsidRPr="00D14638">
        <w:rPr>
          <w:lang w:val="ru-RU"/>
        </w:rPr>
        <w:br/>
        <w:t xml:space="preserve">от 24 декабря 2019 г. № 27-нп, </w:t>
      </w:r>
      <w:r w:rsidR="002E6569">
        <w:rPr>
          <w:rFonts w:eastAsiaTheme="minorHAnsi"/>
          <w:lang w:val="ru-RU" w:eastAsia="en-US"/>
        </w:rPr>
        <w:t>н</w:t>
      </w:r>
      <w:r w:rsidR="002E6569" w:rsidRPr="00D26A17">
        <w:rPr>
          <w:rFonts w:eastAsiaTheme="minorHAnsi"/>
          <w:lang w:val="ru-RU" w:eastAsia="en-US"/>
        </w:rPr>
        <w:t xml:space="preserve">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</w:t>
      </w:r>
      <w:r w:rsidR="002E6569">
        <w:rPr>
          <w:rFonts w:eastAsiaTheme="minorHAnsi"/>
          <w:lang w:val="ru-RU" w:eastAsia="en-US"/>
        </w:rPr>
        <w:t>16 ноября</w:t>
      </w:r>
      <w:r w:rsidR="002E6569" w:rsidRPr="00D26A17">
        <w:rPr>
          <w:rFonts w:eastAsiaTheme="minorHAnsi"/>
          <w:lang w:val="ru-RU" w:eastAsia="en-US"/>
        </w:rPr>
        <w:t xml:space="preserve"> 2023 года</w:t>
      </w:r>
      <w:r w:rsidR="002E6569">
        <w:rPr>
          <w:rFonts w:eastAsiaTheme="minorHAnsi"/>
          <w:lang w:val="ru-RU" w:eastAsia="en-US"/>
        </w:rPr>
        <w:t>,</w:t>
      </w:r>
      <w:r w:rsidR="002E6569">
        <w:rPr>
          <w:lang w:val="ru-RU"/>
        </w:rPr>
        <w:t xml:space="preserve"> </w:t>
      </w:r>
      <w:r w:rsidR="00AA7979" w:rsidRPr="002E6569">
        <w:rPr>
          <w:lang w:val="ru-RU"/>
        </w:rPr>
        <w:t>следующие изменения:</w:t>
      </w:r>
    </w:p>
    <w:p w:rsidR="00B34BC5" w:rsidRPr="00B12B6F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D26A17">
        <w:rPr>
          <w:rFonts w:eastAsiaTheme="minorHAnsi"/>
          <w:lang w:val="ru-RU" w:eastAsia="en-US"/>
        </w:rPr>
        <w:t>исключить</w:t>
      </w:r>
      <w:r w:rsidR="00DC3E55" w:rsidRPr="00D26A17">
        <w:rPr>
          <w:rFonts w:eastAsiaTheme="minorHAnsi"/>
          <w:lang w:val="ru-RU" w:eastAsia="en-US"/>
        </w:rPr>
        <w:t xml:space="preserve"> </w:t>
      </w:r>
      <w:r w:rsidR="002E6569">
        <w:rPr>
          <w:rFonts w:eastAsiaTheme="minorHAnsi"/>
          <w:lang w:val="ru-RU" w:eastAsia="en-US"/>
        </w:rPr>
        <w:t>пункт</w:t>
      </w:r>
      <w:r w:rsidR="00B34BC5" w:rsidRPr="00D26A17">
        <w:rPr>
          <w:rFonts w:eastAsiaTheme="minorHAnsi"/>
          <w:color w:val="FF0000"/>
          <w:lang w:val="ru-RU" w:eastAsia="en-US"/>
        </w:rPr>
        <w:t xml:space="preserve"> </w:t>
      </w:r>
      <w:r w:rsidR="002E6569">
        <w:rPr>
          <w:rFonts w:eastAsiaTheme="minorHAnsi"/>
          <w:lang w:val="ru-RU" w:eastAsia="en-US"/>
        </w:rPr>
        <w:t>3652</w:t>
      </w:r>
      <w:r w:rsidR="00B34BC5" w:rsidRPr="00B12B6F">
        <w:rPr>
          <w:rFonts w:eastAsiaTheme="minorHAnsi"/>
          <w:lang w:val="ru-RU" w:eastAsia="en-US"/>
        </w:rPr>
        <w:t>.</w:t>
      </w:r>
      <w:r w:rsidR="00CF3E5F" w:rsidRPr="00B12B6F">
        <w:rPr>
          <w:rFonts w:eastAsiaTheme="minorHAnsi"/>
          <w:lang w:val="ru-RU" w:eastAsia="en-US"/>
        </w:rPr>
        <w:t xml:space="preserve"> </w:t>
      </w:r>
    </w:p>
    <w:p w:rsidR="00BA51A3" w:rsidRPr="00D14638" w:rsidRDefault="00A60B49" w:rsidP="002E6569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14638"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Pr="001C4069">
        <w:t>на 2021 год</w:t>
      </w:r>
      <w:r w:rsidRPr="00D14638">
        <w:t xml:space="preserve">, утвержденный приказом Министерства государственного имущества Республики </w:t>
      </w:r>
      <w:r w:rsidR="00B761D9">
        <w:br/>
      </w:r>
      <w:r w:rsidRPr="00D14638">
        <w:t xml:space="preserve">Марий Эл </w:t>
      </w:r>
      <w:r w:rsidR="00B128D7" w:rsidRPr="00D14638">
        <w:t>от 23 декабря 2020 г. № 53-нп,</w:t>
      </w:r>
      <w:r w:rsidR="00861E53" w:rsidRPr="00D14638">
        <w:t xml:space="preserve"> </w:t>
      </w:r>
      <w:r w:rsidR="002E6569">
        <w:t>н</w:t>
      </w:r>
      <w:r w:rsidR="002E6569" w:rsidRPr="00FD7AA1">
        <w:t xml:space="preserve">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</w:t>
      </w:r>
      <w:r w:rsidR="002E6569" w:rsidRPr="00FD7AA1">
        <w:rPr>
          <w:rFonts w:eastAsiaTheme="minorHAnsi"/>
          <w:lang w:eastAsia="en-US"/>
        </w:rPr>
        <w:t xml:space="preserve">от </w:t>
      </w:r>
      <w:r w:rsidR="002E6569">
        <w:rPr>
          <w:rFonts w:eastAsiaTheme="minorHAnsi"/>
          <w:lang w:eastAsia="en-US"/>
        </w:rPr>
        <w:t>16 ноября</w:t>
      </w:r>
      <w:r w:rsidR="002E6569" w:rsidRPr="00FD7AA1">
        <w:rPr>
          <w:rFonts w:eastAsiaTheme="minorHAnsi"/>
          <w:lang w:eastAsia="en-US"/>
        </w:rPr>
        <w:t xml:space="preserve"> 2023 года</w:t>
      </w:r>
      <w:r w:rsidR="002E6569">
        <w:rPr>
          <w:rFonts w:eastAsiaTheme="minorHAnsi"/>
          <w:lang w:eastAsia="en-US"/>
        </w:rPr>
        <w:t xml:space="preserve">, </w:t>
      </w:r>
      <w:r w:rsidR="00BA51A3" w:rsidRPr="00D14638">
        <w:t>следующие изменения:</w:t>
      </w:r>
    </w:p>
    <w:p w:rsidR="00B34BC5" w:rsidRPr="00FD7AA1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FD7AA1">
        <w:rPr>
          <w:rFonts w:eastAsiaTheme="minorHAnsi"/>
          <w:lang w:val="ru-RU" w:eastAsia="en-US"/>
        </w:rPr>
        <w:t>исключить</w:t>
      </w:r>
      <w:r w:rsidR="00DC3E55" w:rsidRPr="00FD7AA1">
        <w:rPr>
          <w:rFonts w:eastAsiaTheme="minorHAnsi"/>
          <w:lang w:val="ru-RU" w:eastAsia="en-US"/>
        </w:rPr>
        <w:t xml:space="preserve"> </w:t>
      </w:r>
      <w:r w:rsidR="002E6569">
        <w:rPr>
          <w:rFonts w:eastAsiaTheme="minorHAnsi"/>
          <w:lang w:val="ru-RU" w:eastAsia="en-US"/>
        </w:rPr>
        <w:t>пункт 3591</w:t>
      </w:r>
      <w:r w:rsidR="00B34BC5" w:rsidRPr="00FD7AA1">
        <w:rPr>
          <w:rFonts w:eastAsiaTheme="minorHAnsi"/>
          <w:lang w:val="ru-RU" w:eastAsia="en-US"/>
        </w:rPr>
        <w:t>.</w:t>
      </w:r>
      <w:r w:rsidR="00CF3E5F" w:rsidRPr="00FD7AA1">
        <w:rPr>
          <w:rFonts w:eastAsiaTheme="minorHAnsi"/>
          <w:lang w:val="ru-RU" w:eastAsia="en-US"/>
        </w:rPr>
        <w:t xml:space="preserve"> </w:t>
      </w:r>
    </w:p>
    <w:p w:rsidR="00BA51A3" w:rsidRPr="002E6569" w:rsidRDefault="00FA0069" w:rsidP="002E656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Pr="00D14638">
        <w:rPr>
          <w:rFonts w:eastAsiaTheme="minorHAnsi"/>
          <w:lang w:val="ru-RU" w:eastAsia="en-US"/>
        </w:rPr>
        <w:br/>
        <w:t xml:space="preserve">как кадастровая стоимость, </w:t>
      </w:r>
      <w:r w:rsidRPr="001C4069">
        <w:rPr>
          <w:rFonts w:eastAsiaTheme="minorHAnsi"/>
          <w:lang w:val="ru-RU" w:eastAsia="en-US"/>
        </w:rPr>
        <w:t>на 2022 год</w:t>
      </w:r>
      <w:r w:rsidRPr="00D14638">
        <w:rPr>
          <w:rFonts w:eastAsiaTheme="minorHAnsi"/>
          <w:lang w:val="ru-RU" w:eastAsia="en-US"/>
        </w:rPr>
        <w:t xml:space="preserve">, утвержденный приказом </w:t>
      </w:r>
      <w:r w:rsidRPr="00D14638">
        <w:rPr>
          <w:rFonts w:eastAsiaTheme="minorHAnsi"/>
          <w:lang w:val="ru-RU" w:eastAsia="en-US"/>
        </w:rPr>
        <w:lastRenderedPageBreak/>
        <w:t xml:space="preserve">Министерства государственного имущества Республики Марий Эл </w:t>
      </w:r>
      <w:r w:rsidRPr="00D14638">
        <w:rPr>
          <w:rFonts w:eastAsiaTheme="minorHAnsi"/>
          <w:lang w:val="ru-RU" w:eastAsia="en-US"/>
        </w:rPr>
        <w:br/>
        <w:t>от 2</w:t>
      </w:r>
      <w:r w:rsidR="006C0B0F" w:rsidRPr="00D14638">
        <w:rPr>
          <w:rFonts w:eastAsiaTheme="minorHAnsi"/>
          <w:lang w:val="ru-RU" w:eastAsia="en-US"/>
        </w:rPr>
        <w:t>2</w:t>
      </w:r>
      <w:r w:rsidRPr="00D14638">
        <w:rPr>
          <w:rFonts w:eastAsiaTheme="minorHAnsi"/>
          <w:lang w:val="ru-RU" w:eastAsia="en-US"/>
        </w:rPr>
        <w:t xml:space="preserve"> декабря 20</w:t>
      </w:r>
      <w:r w:rsidR="006C0B0F" w:rsidRPr="00D14638">
        <w:rPr>
          <w:rFonts w:eastAsiaTheme="minorHAnsi"/>
          <w:lang w:val="ru-RU" w:eastAsia="en-US"/>
        </w:rPr>
        <w:t>21</w:t>
      </w:r>
      <w:r w:rsidRPr="00D14638">
        <w:rPr>
          <w:rFonts w:eastAsiaTheme="minorHAnsi"/>
          <w:lang w:val="ru-RU" w:eastAsia="en-US"/>
        </w:rPr>
        <w:t xml:space="preserve"> г. № </w:t>
      </w:r>
      <w:r w:rsidR="006C0B0F" w:rsidRPr="00D14638">
        <w:rPr>
          <w:rFonts w:eastAsiaTheme="minorHAnsi"/>
          <w:lang w:val="ru-RU" w:eastAsia="en-US"/>
        </w:rPr>
        <w:t>11</w:t>
      </w:r>
      <w:r w:rsidRPr="00D14638">
        <w:rPr>
          <w:rFonts w:eastAsiaTheme="minorHAnsi"/>
          <w:lang w:val="ru-RU" w:eastAsia="en-US"/>
        </w:rPr>
        <w:t xml:space="preserve">-нп, </w:t>
      </w:r>
      <w:r w:rsidR="002E6569">
        <w:rPr>
          <w:rFonts w:eastAsiaTheme="minorHAnsi"/>
          <w:lang w:val="ru-RU" w:eastAsia="en-US"/>
        </w:rPr>
        <w:t>н</w:t>
      </w:r>
      <w:r w:rsidR="002E6569" w:rsidRPr="00FD7AA1">
        <w:rPr>
          <w:rFonts w:eastAsiaTheme="minorHAnsi"/>
          <w:lang w:val="ru-RU" w:eastAsia="en-US"/>
        </w:rPr>
        <w:t xml:space="preserve">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</w:t>
      </w:r>
      <w:r w:rsidR="002E6569">
        <w:rPr>
          <w:rFonts w:eastAsiaTheme="minorHAnsi"/>
          <w:lang w:val="ru-RU" w:eastAsia="en-US"/>
        </w:rPr>
        <w:t>16 ноября</w:t>
      </w:r>
      <w:r w:rsidR="002E6569" w:rsidRPr="00FD7AA1">
        <w:rPr>
          <w:rFonts w:eastAsiaTheme="minorHAnsi"/>
          <w:lang w:val="ru-RU" w:eastAsia="en-US"/>
        </w:rPr>
        <w:t xml:space="preserve"> 2023 года</w:t>
      </w:r>
      <w:r w:rsidR="002E6569">
        <w:rPr>
          <w:rFonts w:eastAsiaTheme="minorHAnsi"/>
          <w:lang w:val="ru-RU" w:eastAsia="en-US"/>
        </w:rPr>
        <w:t xml:space="preserve">, </w:t>
      </w:r>
      <w:r w:rsidR="00BA51A3" w:rsidRPr="002E6569">
        <w:rPr>
          <w:rFonts w:eastAsiaTheme="minorHAnsi"/>
          <w:lang w:val="ru-RU" w:eastAsia="en-US"/>
        </w:rPr>
        <w:t>следующие изменения:</w:t>
      </w:r>
    </w:p>
    <w:p w:rsidR="00B34BC5" w:rsidRPr="00DB1BE5" w:rsidRDefault="00AF172F" w:rsidP="00B34BC5">
      <w:pPr>
        <w:pStyle w:val="a5"/>
        <w:jc w:val="both"/>
        <w:rPr>
          <w:rFonts w:eastAsiaTheme="minorHAnsi"/>
          <w:lang w:val="ru-RU" w:eastAsia="en-US"/>
        </w:rPr>
      </w:pPr>
      <w:r w:rsidRPr="00FD7AA1">
        <w:rPr>
          <w:rFonts w:eastAsiaTheme="minorHAnsi"/>
          <w:lang w:val="ru-RU" w:eastAsia="en-US"/>
        </w:rPr>
        <w:t>исключить</w:t>
      </w:r>
      <w:r w:rsidR="00DC3E55" w:rsidRPr="00FD7AA1">
        <w:rPr>
          <w:rFonts w:eastAsiaTheme="minorHAnsi"/>
          <w:lang w:val="ru-RU" w:eastAsia="en-US"/>
        </w:rPr>
        <w:t xml:space="preserve"> </w:t>
      </w:r>
      <w:r w:rsidR="002E6569">
        <w:rPr>
          <w:rFonts w:eastAsiaTheme="minorHAnsi"/>
          <w:lang w:val="ru-RU" w:eastAsia="en-US"/>
        </w:rPr>
        <w:t>пункт 3536</w:t>
      </w:r>
      <w:r w:rsidR="00FD7AA1" w:rsidRPr="00DB1BE5">
        <w:rPr>
          <w:rFonts w:eastAsiaTheme="minorHAnsi"/>
          <w:lang w:val="ru-RU" w:eastAsia="en-US"/>
        </w:rPr>
        <w:t>.</w:t>
      </w:r>
      <w:r w:rsidR="00CF3E5F" w:rsidRPr="00DB1BE5">
        <w:rPr>
          <w:rFonts w:eastAsiaTheme="minorHAnsi"/>
          <w:lang w:val="ru-RU" w:eastAsia="en-US"/>
        </w:rPr>
        <w:t xml:space="preserve"> </w:t>
      </w:r>
    </w:p>
    <w:p w:rsidR="00C26312" w:rsidRPr="002E6569" w:rsidRDefault="00A26E51" w:rsidP="002E656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color w:val="FF0000"/>
          <w:lang w:val="ru-RU" w:eastAsia="en-US"/>
        </w:rPr>
      </w:pPr>
      <w:r w:rsidRPr="00B761D9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Pr="00913A5B">
        <w:rPr>
          <w:lang w:val="ru-RU"/>
        </w:rPr>
        <w:t>на 2023 год</w:t>
      </w:r>
      <w:r w:rsidRPr="00B761D9">
        <w:rPr>
          <w:lang w:val="ru-RU"/>
        </w:rPr>
        <w:t xml:space="preserve">, утвержденный приказом Министерства государственного имущества Республики </w:t>
      </w:r>
      <w:r w:rsidR="00B761D9">
        <w:rPr>
          <w:lang w:val="ru-RU"/>
        </w:rPr>
        <w:br/>
      </w:r>
      <w:r w:rsidRPr="00B761D9">
        <w:rPr>
          <w:lang w:val="ru-RU"/>
        </w:rPr>
        <w:t>Марий Эл от 30 ноября 2022 г. № 15-нп,</w:t>
      </w:r>
      <w:r w:rsidRPr="00B761D9">
        <w:rPr>
          <w:color w:val="FF0000"/>
          <w:lang w:val="ru-RU"/>
        </w:rPr>
        <w:t xml:space="preserve"> </w:t>
      </w:r>
      <w:r w:rsidR="002E6569">
        <w:rPr>
          <w:lang w:val="ru-RU"/>
        </w:rPr>
        <w:t>н</w:t>
      </w:r>
      <w:r w:rsidR="002E6569" w:rsidRPr="003F1BEE">
        <w:rPr>
          <w:lang w:val="ru-RU"/>
        </w:rPr>
        <w:t xml:space="preserve">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</w:t>
      </w:r>
      <w:r w:rsidR="002E6569">
        <w:rPr>
          <w:rFonts w:eastAsiaTheme="minorHAnsi"/>
          <w:lang w:val="ru-RU" w:eastAsia="en-US"/>
        </w:rPr>
        <w:t>16 ноября</w:t>
      </w:r>
      <w:r w:rsidR="002E6569" w:rsidRPr="003F1BEE">
        <w:rPr>
          <w:rFonts w:eastAsiaTheme="minorHAnsi"/>
          <w:lang w:val="ru-RU" w:eastAsia="en-US"/>
        </w:rPr>
        <w:t xml:space="preserve"> </w:t>
      </w:r>
      <w:r w:rsidR="002E6569" w:rsidRPr="003F1BEE">
        <w:rPr>
          <w:lang w:val="ru-RU"/>
        </w:rPr>
        <w:t>2023 года</w:t>
      </w:r>
      <w:r w:rsidR="002E6569" w:rsidRPr="002E6569">
        <w:rPr>
          <w:rFonts w:eastAsiaTheme="minorHAnsi"/>
          <w:lang w:val="ru-RU" w:eastAsia="en-US"/>
        </w:rPr>
        <w:t>,</w:t>
      </w:r>
      <w:r w:rsidR="002E6569">
        <w:rPr>
          <w:rFonts w:eastAsiaTheme="minorHAnsi"/>
          <w:color w:val="FF0000"/>
          <w:lang w:val="ru-RU" w:eastAsia="en-US"/>
        </w:rPr>
        <w:t xml:space="preserve"> </w:t>
      </w:r>
      <w:r w:rsidR="00C26312" w:rsidRPr="002E6569">
        <w:rPr>
          <w:lang w:val="ru-RU"/>
        </w:rPr>
        <w:t>следующие изменения:</w:t>
      </w:r>
    </w:p>
    <w:p w:rsidR="00B34BC5" w:rsidRPr="00A06D45" w:rsidRDefault="00802F5C" w:rsidP="00B34BC5">
      <w:pPr>
        <w:pStyle w:val="a5"/>
        <w:tabs>
          <w:tab w:val="left" w:pos="993"/>
          <w:tab w:val="left" w:pos="3465"/>
        </w:tabs>
        <w:jc w:val="both"/>
        <w:rPr>
          <w:lang w:val="ru-RU"/>
        </w:rPr>
      </w:pPr>
      <w:r w:rsidRPr="00A06D45">
        <w:rPr>
          <w:lang w:val="ru-RU"/>
        </w:rPr>
        <w:t>и</w:t>
      </w:r>
      <w:r w:rsidR="00A26E51" w:rsidRPr="00A06D45">
        <w:rPr>
          <w:lang w:val="ru-RU"/>
        </w:rPr>
        <w:t>сключить</w:t>
      </w:r>
      <w:r w:rsidR="002E6569">
        <w:rPr>
          <w:lang w:val="ru-RU"/>
        </w:rPr>
        <w:t xml:space="preserve"> пункты 3489, 7281</w:t>
      </w:r>
      <w:r w:rsidR="00A06D45" w:rsidRPr="00A06D45">
        <w:rPr>
          <w:lang w:val="ru-RU"/>
        </w:rPr>
        <w:t>.</w:t>
      </w:r>
    </w:p>
    <w:p w:rsidR="00F3734A" w:rsidRPr="00F3734A" w:rsidRDefault="00310C12" w:rsidP="00F3734A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 w:rsidR="002E6569">
        <w:rPr>
          <w:lang w:val="ru-RU"/>
        </w:rPr>
        <w:t>1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 xml:space="preserve">Действие пункта </w:t>
      </w:r>
      <w:r w:rsidR="002E6569">
        <w:rPr>
          <w:lang w:val="ru-RU"/>
        </w:rPr>
        <w:t>2</w:t>
      </w:r>
      <w:r>
        <w:rPr>
          <w:lang w:val="ru-RU"/>
        </w:rPr>
        <w:t xml:space="preserve">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2E6569">
        <w:rPr>
          <w:lang w:val="ru-RU"/>
        </w:rPr>
        <w:t>3</w:t>
      </w:r>
      <w:r w:rsidR="000C0FFD">
        <w:rPr>
          <w:lang w:val="ru-RU"/>
        </w:rPr>
        <w:t xml:space="preserve">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61721F" w:rsidRPr="00413419" w:rsidRDefault="0061721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2E6569">
        <w:rPr>
          <w:lang w:val="ru-RU"/>
        </w:rPr>
        <w:t>4</w:t>
      </w:r>
      <w:r>
        <w:rPr>
          <w:lang w:val="ru-RU"/>
        </w:rPr>
        <w:t xml:space="preserve"> </w:t>
      </w:r>
      <w:r w:rsidRPr="00AF172F">
        <w:rPr>
          <w:lang w:val="ru-RU"/>
        </w:rPr>
        <w:t xml:space="preserve">настоящего </w:t>
      </w:r>
      <w:r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3</w:t>
      </w:r>
      <w:r w:rsidRPr="00AF172F">
        <w:rPr>
          <w:lang w:val="ru-RU"/>
        </w:rPr>
        <w:t xml:space="preserve"> г.</w:t>
      </w:r>
    </w:p>
    <w:p w:rsidR="00C21CD6" w:rsidRPr="00413419" w:rsidRDefault="00310C12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711E85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0C0FFD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Default="00452B57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B57" w:rsidRPr="003A3EBE" w:rsidRDefault="00452B57" w:rsidP="00A34C0D">
      <w:pPr>
        <w:jc w:val="both"/>
        <w:rPr>
          <w:sz w:val="16"/>
          <w:szCs w:val="16"/>
        </w:rPr>
      </w:pPr>
      <w:bookmarkStart w:id="0" w:name="_GoBack"/>
      <w:bookmarkEnd w:id="0"/>
      <w:r w:rsidRPr="000C0FFD">
        <w:rPr>
          <w:sz w:val="20"/>
          <w:szCs w:val="20"/>
        </w:rPr>
        <w:t xml:space="preserve"> </w:t>
      </w:r>
    </w:p>
    <w:sectPr w:rsidR="00452B57" w:rsidRPr="003A3EBE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74" w:rsidRDefault="00485B74" w:rsidP="0083539A">
      <w:r>
        <w:separator/>
      </w:r>
    </w:p>
  </w:endnote>
  <w:endnote w:type="continuationSeparator" w:id="0">
    <w:p w:rsidR="00485B74" w:rsidRDefault="00485B74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74" w:rsidRDefault="00485B74" w:rsidP="0083539A">
      <w:r>
        <w:separator/>
      </w:r>
    </w:p>
  </w:footnote>
  <w:footnote w:type="continuationSeparator" w:id="0">
    <w:p w:rsidR="00485B74" w:rsidRDefault="00485B74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15C2AAF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 w15:restartNumberingAfterBreak="0">
    <w:nsid w:val="6C985E71"/>
    <w:multiLevelType w:val="multilevel"/>
    <w:tmpl w:val="C1DA5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6C62"/>
    <w:rsid w:val="000070A7"/>
    <w:rsid w:val="000079D8"/>
    <w:rsid w:val="00016117"/>
    <w:rsid w:val="00021268"/>
    <w:rsid w:val="0002328E"/>
    <w:rsid w:val="000235A7"/>
    <w:rsid w:val="000264CC"/>
    <w:rsid w:val="0003046E"/>
    <w:rsid w:val="00035CD5"/>
    <w:rsid w:val="000415ED"/>
    <w:rsid w:val="000522F1"/>
    <w:rsid w:val="00072745"/>
    <w:rsid w:val="00072C4A"/>
    <w:rsid w:val="00072FE1"/>
    <w:rsid w:val="00073CFB"/>
    <w:rsid w:val="00083247"/>
    <w:rsid w:val="0008573B"/>
    <w:rsid w:val="000866A7"/>
    <w:rsid w:val="00090D7E"/>
    <w:rsid w:val="0009660A"/>
    <w:rsid w:val="00096DEF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65922"/>
    <w:rsid w:val="001671D8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3166"/>
    <w:rsid w:val="001B4BA0"/>
    <w:rsid w:val="001C26FC"/>
    <w:rsid w:val="001C4069"/>
    <w:rsid w:val="001D0149"/>
    <w:rsid w:val="001D0F98"/>
    <w:rsid w:val="001D195C"/>
    <w:rsid w:val="001D1B3F"/>
    <w:rsid w:val="001E243B"/>
    <w:rsid w:val="001F39BB"/>
    <w:rsid w:val="001F4B8D"/>
    <w:rsid w:val="001F5B06"/>
    <w:rsid w:val="0020532C"/>
    <w:rsid w:val="00205C35"/>
    <w:rsid w:val="0021116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B61C1"/>
    <w:rsid w:val="002C28ED"/>
    <w:rsid w:val="002D19C2"/>
    <w:rsid w:val="002E034B"/>
    <w:rsid w:val="002E0BFD"/>
    <w:rsid w:val="002E1B83"/>
    <w:rsid w:val="002E6569"/>
    <w:rsid w:val="002F2102"/>
    <w:rsid w:val="00301B94"/>
    <w:rsid w:val="00302F6C"/>
    <w:rsid w:val="00305E0C"/>
    <w:rsid w:val="00310A9D"/>
    <w:rsid w:val="00310C12"/>
    <w:rsid w:val="00311127"/>
    <w:rsid w:val="003114A0"/>
    <w:rsid w:val="00312966"/>
    <w:rsid w:val="003159BF"/>
    <w:rsid w:val="00316CE6"/>
    <w:rsid w:val="00332FBE"/>
    <w:rsid w:val="00333213"/>
    <w:rsid w:val="0034024C"/>
    <w:rsid w:val="00341D02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3EBE"/>
    <w:rsid w:val="003A6C86"/>
    <w:rsid w:val="003B4FEA"/>
    <w:rsid w:val="003C6F8A"/>
    <w:rsid w:val="003D00FC"/>
    <w:rsid w:val="003D175E"/>
    <w:rsid w:val="003D340A"/>
    <w:rsid w:val="003D3CA5"/>
    <w:rsid w:val="003D3F02"/>
    <w:rsid w:val="003D7743"/>
    <w:rsid w:val="003F1220"/>
    <w:rsid w:val="003F1BEE"/>
    <w:rsid w:val="003F3319"/>
    <w:rsid w:val="0040279B"/>
    <w:rsid w:val="0040517F"/>
    <w:rsid w:val="00411A56"/>
    <w:rsid w:val="00413419"/>
    <w:rsid w:val="00416567"/>
    <w:rsid w:val="004257FE"/>
    <w:rsid w:val="00427122"/>
    <w:rsid w:val="004340E1"/>
    <w:rsid w:val="00442905"/>
    <w:rsid w:val="00452B57"/>
    <w:rsid w:val="00463372"/>
    <w:rsid w:val="00471373"/>
    <w:rsid w:val="004770DD"/>
    <w:rsid w:val="004804AB"/>
    <w:rsid w:val="00482126"/>
    <w:rsid w:val="00482C07"/>
    <w:rsid w:val="00483527"/>
    <w:rsid w:val="00485B74"/>
    <w:rsid w:val="00491269"/>
    <w:rsid w:val="004A19EB"/>
    <w:rsid w:val="004A35BD"/>
    <w:rsid w:val="004B1285"/>
    <w:rsid w:val="004B265F"/>
    <w:rsid w:val="004B5ABF"/>
    <w:rsid w:val="004C04A6"/>
    <w:rsid w:val="004C7684"/>
    <w:rsid w:val="004D5576"/>
    <w:rsid w:val="004D6F64"/>
    <w:rsid w:val="004E1500"/>
    <w:rsid w:val="005003C9"/>
    <w:rsid w:val="005036B1"/>
    <w:rsid w:val="00512044"/>
    <w:rsid w:val="0051410D"/>
    <w:rsid w:val="00520381"/>
    <w:rsid w:val="00523B2C"/>
    <w:rsid w:val="0052765B"/>
    <w:rsid w:val="00531CF9"/>
    <w:rsid w:val="0053311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A68E5"/>
    <w:rsid w:val="005B3C20"/>
    <w:rsid w:val="005B483B"/>
    <w:rsid w:val="005B4EB9"/>
    <w:rsid w:val="005B4EBD"/>
    <w:rsid w:val="005B5D60"/>
    <w:rsid w:val="005C10A3"/>
    <w:rsid w:val="005D3F27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1721F"/>
    <w:rsid w:val="00626430"/>
    <w:rsid w:val="00634194"/>
    <w:rsid w:val="0063578D"/>
    <w:rsid w:val="00640D40"/>
    <w:rsid w:val="0065013E"/>
    <w:rsid w:val="00654FE6"/>
    <w:rsid w:val="00660073"/>
    <w:rsid w:val="006670F7"/>
    <w:rsid w:val="00667FF8"/>
    <w:rsid w:val="0068395E"/>
    <w:rsid w:val="00684E3F"/>
    <w:rsid w:val="0068573B"/>
    <w:rsid w:val="0069675F"/>
    <w:rsid w:val="006A1CAB"/>
    <w:rsid w:val="006B2925"/>
    <w:rsid w:val="006C05D1"/>
    <w:rsid w:val="006C0B0F"/>
    <w:rsid w:val="006C19F7"/>
    <w:rsid w:val="006C311A"/>
    <w:rsid w:val="006D05A2"/>
    <w:rsid w:val="00706360"/>
    <w:rsid w:val="00706CEB"/>
    <w:rsid w:val="007114DF"/>
    <w:rsid w:val="00711E85"/>
    <w:rsid w:val="00713344"/>
    <w:rsid w:val="00716524"/>
    <w:rsid w:val="007304B5"/>
    <w:rsid w:val="00742AF2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D5A4C"/>
    <w:rsid w:val="007E5BE2"/>
    <w:rsid w:val="00800494"/>
    <w:rsid w:val="00800C8E"/>
    <w:rsid w:val="00802F5C"/>
    <w:rsid w:val="0080557E"/>
    <w:rsid w:val="008061D6"/>
    <w:rsid w:val="00812AC3"/>
    <w:rsid w:val="00822D7D"/>
    <w:rsid w:val="0083539A"/>
    <w:rsid w:val="00835975"/>
    <w:rsid w:val="00842C19"/>
    <w:rsid w:val="008435CB"/>
    <w:rsid w:val="00850270"/>
    <w:rsid w:val="00861127"/>
    <w:rsid w:val="00861E53"/>
    <w:rsid w:val="00873E45"/>
    <w:rsid w:val="00876202"/>
    <w:rsid w:val="00876A9B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3E01"/>
    <w:rsid w:val="008C6138"/>
    <w:rsid w:val="008D0DE6"/>
    <w:rsid w:val="008D1A74"/>
    <w:rsid w:val="008D4529"/>
    <w:rsid w:val="008E251D"/>
    <w:rsid w:val="008F7480"/>
    <w:rsid w:val="0090079F"/>
    <w:rsid w:val="009026A8"/>
    <w:rsid w:val="009039CF"/>
    <w:rsid w:val="009054DC"/>
    <w:rsid w:val="00905735"/>
    <w:rsid w:val="00913A5B"/>
    <w:rsid w:val="0091518F"/>
    <w:rsid w:val="00922B4A"/>
    <w:rsid w:val="00931C04"/>
    <w:rsid w:val="00932185"/>
    <w:rsid w:val="0094427C"/>
    <w:rsid w:val="00947BF3"/>
    <w:rsid w:val="00957535"/>
    <w:rsid w:val="009606CE"/>
    <w:rsid w:val="00963408"/>
    <w:rsid w:val="0097138C"/>
    <w:rsid w:val="0097154A"/>
    <w:rsid w:val="00975A2B"/>
    <w:rsid w:val="00976D90"/>
    <w:rsid w:val="00981B27"/>
    <w:rsid w:val="00983123"/>
    <w:rsid w:val="00985DA7"/>
    <w:rsid w:val="00986185"/>
    <w:rsid w:val="009914DF"/>
    <w:rsid w:val="0099257A"/>
    <w:rsid w:val="009929D1"/>
    <w:rsid w:val="009A1FD4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9F6889"/>
    <w:rsid w:val="00A06D45"/>
    <w:rsid w:val="00A07058"/>
    <w:rsid w:val="00A108D4"/>
    <w:rsid w:val="00A16482"/>
    <w:rsid w:val="00A16BEE"/>
    <w:rsid w:val="00A16C64"/>
    <w:rsid w:val="00A21B9A"/>
    <w:rsid w:val="00A26E51"/>
    <w:rsid w:val="00A27B96"/>
    <w:rsid w:val="00A3249C"/>
    <w:rsid w:val="00A34C0D"/>
    <w:rsid w:val="00A44069"/>
    <w:rsid w:val="00A47B96"/>
    <w:rsid w:val="00A60B49"/>
    <w:rsid w:val="00A7300A"/>
    <w:rsid w:val="00A73E22"/>
    <w:rsid w:val="00A77071"/>
    <w:rsid w:val="00AA2369"/>
    <w:rsid w:val="00AA7979"/>
    <w:rsid w:val="00AB2136"/>
    <w:rsid w:val="00AB47FF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3300"/>
    <w:rsid w:val="00AF472D"/>
    <w:rsid w:val="00B00A86"/>
    <w:rsid w:val="00B0266B"/>
    <w:rsid w:val="00B0326D"/>
    <w:rsid w:val="00B10661"/>
    <w:rsid w:val="00B128D7"/>
    <w:rsid w:val="00B12B6F"/>
    <w:rsid w:val="00B15B34"/>
    <w:rsid w:val="00B244AC"/>
    <w:rsid w:val="00B245ED"/>
    <w:rsid w:val="00B24FD9"/>
    <w:rsid w:val="00B26E67"/>
    <w:rsid w:val="00B3469D"/>
    <w:rsid w:val="00B34BC5"/>
    <w:rsid w:val="00B4207C"/>
    <w:rsid w:val="00B44885"/>
    <w:rsid w:val="00B465C0"/>
    <w:rsid w:val="00B47C86"/>
    <w:rsid w:val="00B534DE"/>
    <w:rsid w:val="00B553DE"/>
    <w:rsid w:val="00B6698B"/>
    <w:rsid w:val="00B675FE"/>
    <w:rsid w:val="00B73723"/>
    <w:rsid w:val="00B76039"/>
    <w:rsid w:val="00B761D9"/>
    <w:rsid w:val="00B80715"/>
    <w:rsid w:val="00B84753"/>
    <w:rsid w:val="00B84DDE"/>
    <w:rsid w:val="00B86619"/>
    <w:rsid w:val="00B97233"/>
    <w:rsid w:val="00BA0C22"/>
    <w:rsid w:val="00BA51A3"/>
    <w:rsid w:val="00BA51C3"/>
    <w:rsid w:val="00BB12CB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26312"/>
    <w:rsid w:val="00C3508B"/>
    <w:rsid w:val="00C36CCB"/>
    <w:rsid w:val="00C44330"/>
    <w:rsid w:val="00C50115"/>
    <w:rsid w:val="00C5600E"/>
    <w:rsid w:val="00C566EE"/>
    <w:rsid w:val="00C60D6C"/>
    <w:rsid w:val="00C62FBA"/>
    <w:rsid w:val="00C63646"/>
    <w:rsid w:val="00C661B3"/>
    <w:rsid w:val="00C72D6F"/>
    <w:rsid w:val="00C77425"/>
    <w:rsid w:val="00C77725"/>
    <w:rsid w:val="00C81DB9"/>
    <w:rsid w:val="00C86C18"/>
    <w:rsid w:val="00C9132D"/>
    <w:rsid w:val="00C92731"/>
    <w:rsid w:val="00C93633"/>
    <w:rsid w:val="00C965DB"/>
    <w:rsid w:val="00CA1B00"/>
    <w:rsid w:val="00CA1F99"/>
    <w:rsid w:val="00CA4EF0"/>
    <w:rsid w:val="00CA7F13"/>
    <w:rsid w:val="00CB46D0"/>
    <w:rsid w:val="00CC2898"/>
    <w:rsid w:val="00CC48C6"/>
    <w:rsid w:val="00CE320C"/>
    <w:rsid w:val="00CF3E5F"/>
    <w:rsid w:val="00D04832"/>
    <w:rsid w:val="00D07595"/>
    <w:rsid w:val="00D13E12"/>
    <w:rsid w:val="00D14638"/>
    <w:rsid w:val="00D202AE"/>
    <w:rsid w:val="00D20DE3"/>
    <w:rsid w:val="00D21030"/>
    <w:rsid w:val="00D21C0F"/>
    <w:rsid w:val="00D22F02"/>
    <w:rsid w:val="00D26A17"/>
    <w:rsid w:val="00D32592"/>
    <w:rsid w:val="00D36517"/>
    <w:rsid w:val="00D37516"/>
    <w:rsid w:val="00D40C23"/>
    <w:rsid w:val="00D43313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972AD"/>
    <w:rsid w:val="00DA043B"/>
    <w:rsid w:val="00DA0D53"/>
    <w:rsid w:val="00DA5C8B"/>
    <w:rsid w:val="00DA5FA2"/>
    <w:rsid w:val="00DA7F73"/>
    <w:rsid w:val="00DB1BE5"/>
    <w:rsid w:val="00DB60E4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0370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31EC7"/>
    <w:rsid w:val="00E3745E"/>
    <w:rsid w:val="00E440D1"/>
    <w:rsid w:val="00E46EF3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849A3"/>
    <w:rsid w:val="00E85969"/>
    <w:rsid w:val="00E95C99"/>
    <w:rsid w:val="00E96D13"/>
    <w:rsid w:val="00EA1ABA"/>
    <w:rsid w:val="00EA79D8"/>
    <w:rsid w:val="00EB4DE6"/>
    <w:rsid w:val="00EC1B87"/>
    <w:rsid w:val="00EC216A"/>
    <w:rsid w:val="00EC4606"/>
    <w:rsid w:val="00EC7DE5"/>
    <w:rsid w:val="00ED045D"/>
    <w:rsid w:val="00ED126B"/>
    <w:rsid w:val="00ED3D0D"/>
    <w:rsid w:val="00EE0236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3CB0"/>
    <w:rsid w:val="00FA673B"/>
    <w:rsid w:val="00FB0904"/>
    <w:rsid w:val="00FB19C3"/>
    <w:rsid w:val="00FB42D4"/>
    <w:rsid w:val="00FB6562"/>
    <w:rsid w:val="00FC0BB6"/>
    <w:rsid w:val="00FC3993"/>
    <w:rsid w:val="00FC6D91"/>
    <w:rsid w:val="00FD446C"/>
    <w:rsid w:val="00FD4C35"/>
    <w:rsid w:val="00FD7AA1"/>
    <w:rsid w:val="00FD7AB2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AC3DE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2">
    <w:name w:val="List Paragraph"/>
    <w:basedOn w:val="a"/>
    <w:uiPriority w:val="34"/>
    <w:qFormat/>
    <w:rsid w:val="00C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9E45B2-8CB9-4205-8877-77933CC1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1732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107</cp:revision>
  <cp:lastPrinted>2023-11-21T05:48:00Z</cp:lastPrinted>
  <dcterms:created xsi:type="dcterms:W3CDTF">2022-09-05T12:46:00Z</dcterms:created>
  <dcterms:modified xsi:type="dcterms:W3CDTF">2023-11-22T06:45:00Z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