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64C" w:rsidRDefault="00620D31" w:rsidP="00620D31">
      <w:pPr>
        <w:tabs>
          <w:tab w:val="left" w:pos="6345"/>
        </w:tabs>
        <w:ind w:left="10490"/>
        <w:jc w:val="center"/>
        <w:rPr>
          <w:sz w:val="20"/>
          <w:szCs w:val="20"/>
        </w:rPr>
      </w:pPr>
      <w:r w:rsidRPr="00724C53">
        <w:rPr>
          <w:sz w:val="20"/>
          <w:szCs w:val="20"/>
        </w:rPr>
        <w:t>УТВЕРЖДЕН</w:t>
      </w:r>
    </w:p>
    <w:p w:rsidR="00620D31" w:rsidRDefault="00620D31" w:rsidP="00620D31">
      <w:pPr>
        <w:tabs>
          <w:tab w:val="left" w:pos="6345"/>
        </w:tabs>
        <w:ind w:left="10490"/>
        <w:jc w:val="center"/>
        <w:rPr>
          <w:sz w:val="20"/>
          <w:szCs w:val="20"/>
        </w:rPr>
      </w:pPr>
      <w:r w:rsidRPr="00724C53">
        <w:rPr>
          <w:sz w:val="20"/>
          <w:szCs w:val="20"/>
        </w:rPr>
        <w:t xml:space="preserve">постановлением администрации </w:t>
      </w:r>
    </w:p>
    <w:p w:rsidR="00620D31" w:rsidRDefault="00620D31" w:rsidP="00620D31">
      <w:pPr>
        <w:tabs>
          <w:tab w:val="left" w:pos="6345"/>
        </w:tabs>
        <w:ind w:left="10490"/>
        <w:jc w:val="center"/>
        <w:rPr>
          <w:sz w:val="20"/>
          <w:szCs w:val="20"/>
        </w:rPr>
      </w:pPr>
      <w:r>
        <w:rPr>
          <w:sz w:val="20"/>
          <w:szCs w:val="20"/>
        </w:rPr>
        <w:t>Параньгинского муниципального района</w:t>
      </w:r>
    </w:p>
    <w:p w:rsidR="00620D31" w:rsidRDefault="00620D31" w:rsidP="00620D31">
      <w:pPr>
        <w:tabs>
          <w:tab w:val="left" w:pos="6345"/>
        </w:tabs>
        <w:ind w:left="10490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Марий Эл</w:t>
      </w:r>
    </w:p>
    <w:p w:rsidR="00620D31" w:rsidRPr="00724C53" w:rsidRDefault="00DC6490" w:rsidP="00620D31">
      <w:pPr>
        <w:tabs>
          <w:tab w:val="left" w:pos="6345"/>
        </w:tabs>
        <w:ind w:left="10490"/>
        <w:jc w:val="center"/>
        <w:rPr>
          <w:sz w:val="20"/>
          <w:szCs w:val="20"/>
        </w:rPr>
      </w:pPr>
      <w:r>
        <w:rPr>
          <w:sz w:val="20"/>
          <w:szCs w:val="20"/>
        </w:rPr>
        <w:t>от 29</w:t>
      </w:r>
      <w:r w:rsidR="00620D31">
        <w:rPr>
          <w:sz w:val="20"/>
          <w:szCs w:val="20"/>
        </w:rPr>
        <w:t xml:space="preserve"> декабря 2020 года № </w:t>
      </w:r>
      <w:r w:rsidR="002B53E0">
        <w:rPr>
          <w:sz w:val="20"/>
          <w:szCs w:val="20"/>
        </w:rPr>
        <w:t>378</w:t>
      </w:r>
      <w:r w:rsidR="00620D31">
        <w:rPr>
          <w:sz w:val="20"/>
          <w:szCs w:val="20"/>
        </w:rPr>
        <w:t>-П</w:t>
      </w:r>
    </w:p>
    <w:p w:rsidR="000026BE" w:rsidRPr="00724C53" w:rsidRDefault="000026BE" w:rsidP="000026BE">
      <w:pPr>
        <w:tabs>
          <w:tab w:val="left" w:pos="6345"/>
        </w:tabs>
        <w:rPr>
          <w:sz w:val="26"/>
          <w:szCs w:val="26"/>
        </w:rPr>
      </w:pPr>
    </w:p>
    <w:p w:rsidR="000026BE" w:rsidRPr="00724C53" w:rsidRDefault="000026BE" w:rsidP="000026BE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proofErr w:type="gramStart"/>
      <w:r w:rsidRPr="00724C53">
        <w:rPr>
          <w:b/>
          <w:sz w:val="28"/>
          <w:szCs w:val="28"/>
        </w:rPr>
        <w:t>П</w:t>
      </w:r>
      <w:proofErr w:type="gramEnd"/>
      <w:r w:rsidRPr="00724C53">
        <w:rPr>
          <w:b/>
          <w:sz w:val="28"/>
          <w:szCs w:val="28"/>
        </w:rPr>
        <w:t xml:space="preserve"> Л А Н </w:t>
      </w:r>
    </w:p>
    <w:p w:rsidR="00D40306" w:rsidRDefault="000026BE" w:rsidP="000026BE">
      <w:pPr>
        <w:tabs>
          <w:tab w:val="left" w:pos="0"/>
        </w:tabs>
        <w:jc w:val="center"/>
        <w:rPr>
          <w:b/>
          <w:sz w:val="28"/>
          <w:szCs w:val="28"/>
        </w:rPr>
      </w:pPr>
      <w:r w:rsidRPr="00724C53">
        <w:rPr>
          <w:b/>
          <w:sz w:val="28"/>
          <w:szCs w:val="28"/>
        </w:rPr>
        <w:t xml:space="preserve">мероприятий по реализации Стратегии социально-экономического развития </w:t>
      </w:r>
    </w:p>
    <w:p w:rsidR="000026BE" w:rsidRPr="00724C53" w:rsidRDefault="000026BE" w:rsidP="000026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Параньгинского муниципального района Республики Марий Эл</w:t>
      </w:r>
    </w:p>
    <w:p w:rsidR="00E61210" w:rsidRDefault="000026BE" w:rsidP="00C6191A">
      <w:pPr>
        <w:tabs>
          <w:tab w:val="left" w:pos="0"/>
        </w:tabs>
        <w:jc w:val="center"/>
      </w:pPr>
      <w:r w:rsidRPr="00724C53">
        <w:rPr>
          <w:b/>
          <w:sz w:val="28"/>
          <w:szCs w:val="28"/>
        </w:rPr>
        <w:t>на период до 2030 года</w:t>
      </w:r>
    </w:p>
    <w:p w:rsidR="00C6191A" w:rsidRDefault="00C6191A" w:rsidP="000026BE">
      <w:pPr>
        <w:tabs>
          <w:tab w:val="left" w:pos="0"/>
        </w:tabs>
      </w:pPr>
    </w:p>
    <w:tbl>
      <w:tblPr>
        <w:tblStyle w:val="a3"/>
        <w:tblpPr w:leftFromText="180" w:rightFromText="180" w:vertAnchor="text" w:tblpX="29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16"/>
        <w:gridCol w:w="59"/>
        <w:gridCol w:w="1985"/>
        <w:gridCol w:w="2396"/>
        <w:gridCol w:w="14"/>
        <w:gridCol w:w="1829"/>
        <w:gridCol w:w="13"/>
        <w:gridCol w:w="709"/>
        <w:gridCol w:w="46"/>
        <w:gridCol w:w="768"/>
        <w:gridCol w:w="37"/>
        <w:gridCol w:w="708"/>
        <w:gridCol w:w="6"/>
        <w:gridCol w:w="17"/>
        <w:gridCol w:w="2293"/>
        <w:gridCol w:w="94"/>
        <w:gridCol w:w="2126"/>
        <w:gridCol w:w="1134"/>
        <w:gridCol w:w="68"/>
        <w:gridCol w:w="1492"/>
      </w:tblGrid>
      <w:tr w:rsidR="00244744" w:rsidRPr="00AD5AAC" w:rsidTr="002C1F15">
        <w:tc>
          <w:tcPr>
            <w:tcW w:w="6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4" w:rsidRPr="00AD5AAC" w:rsidRDefault="00244744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№</w:t>
            </w:r>
            <w:r w:rsidR="00B7670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B7670E">
              <w:rPr>
                <w:sz w:val="16"/>
                <w:szCs w:val="16"/>
              </w:rPr>
              <w:t>п</w:t>
            </w:r>
            <w:proofErr w:type="spellEnd"/>
            <w:proofErr w:type="gramEnd"/>
            <w:r w:rsidR="00B7670E">
              <w:rPr>
                <w:sz w:val="16"/>
                <w:szCs w:val="16"/>
              </w:rPr>
              <w:t>/</w:t>
            </w:r>
            <w:proofErr w:type="spellStart"/>
            <w:r w:rsidR="00B7670E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4" w:rsidRPr="00AD5AAC" w:rsidRDefault="00244744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мероприятия, ключевого события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4" w:rsidRPr="00AD5AAC" w:rsidRDefault="00244744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Краткое описание мероприятия, ключевого события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4" w:rsidRPr="00AD5AAC" w:rsidRDefault="00244744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4" w:rsidRPr="00AD5AAC" w:rsidRDefault="00244744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Ожидаемый результат реализации мероприятия, ключевого события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744" w:rsidRPr="00AD5AAC" w:rsidRDefault="00244744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Связь с муниципальными программами Параньгинского муниципального района Республики Марий Эл, источник финансового обеспечения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44" w:rsidRPr="00AD5AAC" w:rsidRDefault="00E44A32" w:rsidP="00E44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реализации мероприятии</w:t>
            </w:r>
            <w:r w:rsidR="00244744" w:rsidRPr="00AD5AAC">
              <w:rPr>
                <w:sz w:val="16"/>
                <w:szCs w:val="16"/>
              </w:rPr>
              <w:t xml:space="preserve"> ключевого события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4744" w:rsidRPr="00AD5AAC" w:rsidRDefault="00244744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B83D2B" w:rsidRPr="00AD5AAC" w:rsidTr="002C1F15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Значение показателя по этапам реализации Стратегии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</w:tr>
      <w:tr w:rsidR="00B83D2B" w:rsidRPr="00AD5AAC" w:rsidTr="002C1F15">
        <w:tc>
          <w:tcPr>
            <w:tcW w:w="6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E44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BE" w:rsidRPr="00AD5AAC" w:rsidRDefault="000026B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1 этап (2019-2020 годы)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BE" w:rsidRPr="00AD5AAC" w:rsidRDefault="000026BE" w:rsidP="00E44A32">
            <w:pPr>
              <w:jc w:val="center"/>
              <w:rPr>
                <w:sz w:val="16"/>
                <w:szCs w:val="16"/>
              </w:rPr>
            </w:pPr>
            <w:proofErr w:type="gramStart"/>
            <w:r w:rsidRPr="00AD5AAC">
              <w:rPr>
                <w:sz w:val="16"/>
                <w:szCs w:val="16"/>
              </w:rPr>
              <w:t>2 этап (2021-2024 годы</w:t>
            </w:r>
            <w:proofErr w:type="gramEnd"/>
          </w:p>
        </w:tc>
        <w:tc>
          <w:tcPr>
            <w:tcW w:w="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6BE" w:rsidRPr="00AD5AAC" w:rsidRDefault="000026B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3 этап (2025-2030 годы)</w:t>
            </w: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6BE" w:rsidRPr="00AD5AAC" w:rsidRDefault="000026BE" w:rsidP="00AD5AAC">
            <w:pPr>
              <w:rPr>
                <w:sz w:val="16"/>
                <w:szCs w:val="16"/>
              </w:rPr>
            </w:pPr>
          </w:p>
        </w:tc>
      </w:tr>
      <w:tr w:rsidR="000026BE" w:rsidRPr="00AD5AAC" w:rsidTr="002C1F15">
        <w:tc>
          <w:tcPr>
            <w:tcW w:w="16410" w:type="dxa"/>
            <w:gridSpan w:val="20"/>
          </w:tcPr>
          <w:p w:rsidR="000026BE" w:rsidRPr="00782B94" w:rsidRDefault="000026BE" w:rsidP="00DA5E54">
            <w:pPr>
              <w:jc w:val="center"/>
              <w:rPr>
                <w:b/>
                <w:sz w:val="16"/>
                <w:szCs w:val="16"/>
              </w:rPr>
            </w:pPr>
            <w:r w:rsidRPr="00782B94">
              <w:rPr>
                <w:b/>
                <w:sz w:val="16"/>
                <w:szCs w:val="16"/>
              </w:rPr>
              <w:t>I. Цель Стратегии. Развитие человеческого капитала</w:t>
            </w:r>
          </w:p>
        </w:tc>
      </w:tr>
      <w:tr w:rsidR="004643C2" w:rsidRPr="00AD5AAC" w:rsidTr="002C1F15">
        <w:tc>
          <w:tcPr>
            <w:tcW w:w="16410" w:type="dxa"/>
            <w:gridSpan w:val="20"/>
          </w:tcPr>
          <w:p w:rsidR="004643C2" w:rsidRDefault="004643C2" w:rsidP="00DA5E54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1. Задача. Демографическое развитие</w:t>
            </w:r>
          </w:p>
          <w:p w:rsidR="00F153B4" w:rsidRPr="00AD5AAC" w:rsidRDefault="00F153B4" w:rsidP="00DA5E54">
            <w:pPr>
              <w:jc w:val="center"/>
              <w:rPr>
                <w:sz w:val="16"/>
                <w:szCs w:val="16"/>
              </w:rPr>
            </w:pPr>
          </w:p>
        </w:tc>
      </w:tr>
      <w:tr w:rsidR="00110336" w:rsidRPr="00AD5AAC" w:rsidTr="002C1F15">
        <w:tc>
          <w:tcPr>
            <w:tcW w:w="616" w:type="dxa"/>
          </w:tcPr>
          <w:p w:rsidR="00110336" w:rsidRPr="0035655A" w:rsidRDefault="004530DA" w:rsidP="004530D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</w:tcPr>
          <w:p w:rsidR="00110336" w:rsidRPr="0035655A" w:rsidRDefault="00110336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</w:t>
            </w:r>
            <w:r w:rsidR="00782B94" w:rsidRPr="0035655A">
              <w:rPr>
                <w:sz w:val="16"/>
                <w:szCs w:val="16"/>
              </w:rPr>
              <w:t>«</w:t>
            </w:r>
            <w:r w:rsidR="00B7670E" w:rsidRPr="0035655A">
              <w:rPr>
                <w:sz w:val="16"/>
                <w:szCs w:val="16"/>
              </w:rPr>
              <w:t>Создание условий для повышения уровня жизни населения</w:t>
            </w:r>
            <w:r w:rsidR="00782B94" w:rsidRPr="0035655A">
              <w:rPr>
                <w:sz w:val="16"/>
                <w:szCs w:val="16"/>
              </w:rPr>
              <w:t>»</w:t>
            </w:r>
          </w:p>
          <w:p w:rsidR="00110336" w:rsidRPr="0035655A" w:rsidRDefault="00110336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:rsidR="00110336" w:rsidRPr="0035655A" w:rsidRDefault="00B95555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</w:t>
            </w:r>
            <w:r w:rsidR="009E586F" w:rsidRPr="0035655A">
              <w:rPr>
                <w:sz w:val="16"/>
                <w:szCs w:val="16"/>
              </w:rPr>
              <w:t>лучшения качества жизни населения Параньгинского муниципального района</w:t>
            </w:r>
          </w:p>
        </w:tc>
        <w:tc>
          <w:tcPr>
            <w:tcW w:w="1843" w:type="dxa"/>
            <w:gridSpan w:val="2"/>
          </w:tcPr>
          <w:p w:rsidR="00110336" w:rsidRPr="0035655A" w:rsidRDefault="00110336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численность постоянного населения, тыс. человек</w:t>
            </w:r>
          </w:p>
        </w:tc>
        <w:tc>
          <w:tcPr>
            <w:tcW w:w="768" w:type="dxa"/>
            <w:gridSpan w:val="3"/>
          </w:tcPr>
          <w:p w:rsidR="00110336" w:rsidRPr="0035655A" w:rsidRDefault="009E586F" w:rsidP="00AD5AAC">
            <w:pPr>
              <w:rPr>
                <w:sz w:val="16"/>
                <w:szCs w:val="16"/>
              </w:rPr>
            </w:pPr>
            <w:r w:rsidRPr="0035655A">
              <w:rPr>
                <w:sz w:val="18"/>
                <w:szCs w:val="18"/>
              </w:rPr>
              <w:t>13,804</w:t>
            </w:r>
          </w:p>
        </w:tc>
        <w:tc>
          <w:tcPr>
            <w:tcW w:w="768" w:type="dxa"/>
          </w:tcPr>
          <w:p w:rsidR="00110336" w:rsidRPr="0035655A" w:rsidRDefault="009E586F" w:rsidP="009E586F">
            <w:pPr>
              <w:rPr>
                <w:sz w:val="16"/>
                <w:szCs w:val="16"/>
              </w:rPr>
            </w:pPr>
            <w:r w:rsidRPr="0035655A">
              <w:rPr>
                <w:sz w:val="18"/>
                <w:szCs w:val="18"/>
              </w:rPr>
              <w:t>13,000</w:t>
            </w:r>
          </w:p>
        </w:tc>
        <w:tc>
          <w:tcPr>
            <w:tcW w:w="768" w:type="dxa"/>
            <w:gridSpan w:val="4"/>
          </w:tcPr>
          <w:p w:rsidR="00110336" w:rsidRPr="0035655A" w:rsidRDefault="009E586F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11,800</w:t>
            </w:r>
          </w:p>
        </w:tc>
        <w:tc>
          <w:tcPr>
            <w:tcW w:w="2293" w:type="dxa"/>
          </w:tcPr>
          <w:p w:rsidR="00110336" w:rsidRPr="0035655A" w:rsidRDefault="00110336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умеренное снижение численности постоянного населения, снижение миграционной убыли</w:t>
            </w:r>
          </w:p>
        </w:tc>
        <w:tc>
          <w:tcPr>
            <w:tcW w:w="2220" w:type="dxa"/>
            <w:gridSpan w:val="2"/>
          </w:tcPr>
          <w:p w:rsidR="00110336" w:rsidRPr="0035655A" w:rsidRDefault="00110336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</w:t>
            </w:r>
            <w:r w:rsidR="00460128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>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</w:t>
            </w:r>
            <w:r w:rsidR="00B7670E" w:rsidRPr="0035655A">
              <w:rPr>
                <w:sz w:val="16"/>
                <w:szCs w:val="16"/>
              </w:rPr>
              <w:t>, финансирование не требуется</w:t>
            </w:r>
          </w:p>
        </w:tc>
        <w:tc>
          <w:tcPr>
            <w:tcW w:w="1134" w:type="dxa"/>
          </w:tcPr>
          <w:p w:rsidR="00110336" w:rsidRPr="0035655A" w:rsidRDefault="00110336" w:rsidP="00DC63E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</w:t>
            </w:r>
            <w:r w:rsidR="00DC63EA" w:rsidRPr="0035655A">
              <w:rPr>
                <w:sz w:val="16"/>
                <w:szCs w:val="16"/>
              </w:rPr>
              <w:t>8</w:t>
            </w:r>
            <w:r w:rsidRPr="0035655A">
              <w:rPr>
                <w:sz w:val="16"/>
                <w:szCs w:val="16"/>
              </w:rPr>
              <w:t> -2030 годы, ежегодно</w:t>
            </w:r>
          </w:p>
        </w:tc>
        <w:tc>
          <w:tcPr>
            <w:tcW w:w="1560" w:type="dxa"/>
            <w:gridSpan w:val="2"/>
          </w:tcPr>
          <w:p w:rsidR="00110336" w:rsidRPr="0035655A" w:rsidRDefault="00B7670E" w:rsidP="00041FC8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A72586" w:rsidRPr="00AD5AAC" w:rsidTr="002C1F15">
        <w:tc>
          <w:tcPr>
            <w:tcW w:w="16410" w:type="dxa"/>
            <w:gridSpan w:val="20"/>
          </w:tcPr>
          <w:p w:rsidR="00F153B4" w:rsidRDefault="00F153B4" w:rsidP="00824491">
            <w:pPr>
              <w:jc w:val="center"/>
              <w:rPr>
                <w:sz w:val="16"/>
                <w:szCs w:val="16"/>
              </w:rPr>
            </w:pPr>
          </w:p>
          <w:p w:rsidR="00A72586" w:rsidRDefault="00E8451A" w:rsidP="0082449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2. </w:t>
            </w:r>
            <w:r w:rsidR="00A72586" w:rsidRPr="0035655A">
              <w:rPr>
                <w:sz w:val="16"/>
                <w:szCs w:val="16"/>
              </w:rPr>
              <w:t>Задача. Развитие образования и молодежной политики</w:t>
            </w:r>
          </w:p>
          <w:p w:rsidR="00F153B4" w:rsidRPr="0035655A" w:rsidRDefault="00F153B4" w:rsidP="00824491">
            <w:pPr>
              <w:jc w:val="center"/>
              <w:rPr>
                <w:sz w:val="16"/>
                <w:szCs w:val="16"/>
              </w:rPr>
            </w:pPr>
          </w:p>
        </w:tc>
      </w:tr>
      <w:tr w:rsidR="00C01530" w:rsidRPr="00AD5AAC" w:rsidTr="002C1F15">
        <w:tc>
          <w:tcPr>
            <w:tcW w:w="616" w:type="dxa"/>
          </w:tcPr>
          <w:p w:rsidR="00C01530" w:rsidRPr="0035655A" w:rsidRDefault="00C01530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«Организация предоставления дошкольного, общего и дополнительного образования»</w:t>
            </w:r>
          </w:p>
        </w:tc>
        <w:tc>
          <w:tcPr>
            <w:tcW w:w="2396" w:type="dxa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4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C01530" w:rsidRDefault="00C0153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 «Развитие образования и повышение эффективности реализации молодежной политики Параньгинского муниципального района Республики Марий Эл на 2014-2025 годы»</w:t>
            </w:r>
          </w:p>
          <w:p w:rsidR="003033CC" w:rsidRPr="0035655A" w:rsidRDefault="003033C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01530" w:rsidRPr="0035655A" w:rsidRDefault="004A4C32" w:rsidP="00286D4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2018 - 2030 годы</w:t>
            </w:r>
          </w:p>
        </w:tc>
        <w:tc>
          <w:tcPr>
            <w:tcW w:w="1560" w:type="dxa"/>
            <w:gridSpan w:val="2"/>
          </w:tcPr>
          <w:p w:rsidR="00C01530" w:rsidRPr="0035655A" w:rsidRDefault="00C0153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</w:tr>
      <w:tr w:rsidR="005E6E2C" w:rsidRPr="00AD5AAC" w:rsidTr="002C1F15">
        <w:tc>
          <w:tcPr>
            <w:tcW w:w="616" w:type="dxa"/>
          </w:tcPr>
          <w:p w:rsidR="005E6E2C" w:rsidRPr="0035655A" w:rsidRDefault="00A543B3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2.1.1</w:t>
            </w:r>
            <w:r w:rsidR="00E10D23" w:rsidRPr="0035655A">
              <w:rPr>
                <w:sz w:val="16"/>
                <w:szCs w:val="16"/>
              </w:rPr>
              <w:t>.</w:t>
            </w:r>
          </w:p>
        </w:tc>
        <w:tc>
          <w:tcPr>
            <w:tcW w:w="2044" w:type="dxa"/>
            <w:gridSpan w:val="2"/>
          </w:tcPr>
          <w:p w:rsidR="005E6E2C" w:rsidRPr="0035655A" w:rsidRDefault="00A543B3" w:rsidP="00DC63E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</w:t>
            </w:r>
            <w:r w:rsidR="00DC63EA" w:rsidRPr="0035655A">
              <w:rPr>
                <w:bCs/>
                <w:snapToGrid w:val="0"/>
                <w:sz w:val="16"/>
                <w:szCs w:val="16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      </w:r>
            <w:r w:rsidR="00DC63EA" w:rsidRPr="0035655A">
              <w:rPr>
                <w:bCs/>
                <w:snapToGrid w:val="0"/>
                <w:sz w:val="16"/>
                <w:szCs w:val="16"/>
              </w:rPr>
              <w:lastRenderedPageBreak/>
              <w:t>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создание условий для повышения качества дошкольного, общего и дополнительного образования</w:t>
            </w:r>
          </w:p>
        </w:tc>
        <w:tc>
          <w:tcPr>
            <w:tcW w:w="1843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удовлетворенность населения качеством дошкольного, общего, дополнительного образования, процентов</w:t>
            </w:r>
          </w:p>
        </w:tc>
        <w:tc>
          <w:tcPr>
            <w:tcW w:w="768" w:type="dxa"/>
            <w:gridSpan w:val="3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gridSpan w:val="4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2293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реализации образовательных программ, направленных на успешную социализацию, профессиональное самоопределение выпускников в соответствии с требованиями развития современной экономики</w:t>
            </w:r>
          </w:p>
        </w:tc>
        <w:tc>
          <w:tcPr>
            <w:tcW w:w="2220" w:type="dxa"/>
            <w:gridSpan w:val="2"/>
          </w:tcPr>
          <w:p w:rsidR="005E6E2C" w:rsidRPr="0035655A" w:rsidRDefault="00E95FAC" w:rsidP="00DC6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E6E2C" w:rsidRPr="0035655A">
              <w:rPr>
                <w:sz w:val="16"/>
                <w:szCs w:val="16"/>
              </w:rPr>
              <w:t>еспубликан</w:t>
            </w:r>
            <w:r w:rsidR="002B53E0">
              <w:rPr>
                <w:sz w:val="16"/>
                <w:szCs w:val="16"/>
              </w:rPr>
              <w:t xml:space="preserve">ский бюджет Республики Марий Эл, </w:t>
            </w:r>
            <w:r w:rsidR="005E6E2C" w:rsidRPr="0035655A">
              <w:rPr>
                <w:sz w:val="16"/>
                <w:szCs w:val="16"/>
              </w:rPr>
              <w:t xml:space="preserve"> </w:t>
            </w:r>
            <w:r w:rsidR="002B53E0" w:rsidRPr="0035655A">
              <w:rPr>
                <w:sz w:val="16"/>
                <w:szCs w:val="16"/>
              </w:rPr>
              <w:t xml:space="preserve"> бюджет Параньгинского муниципального района</w:t>
            </w:r>
          </w:p>
        </w:tc>
        <w:tc>
          <w:tcPr>
            <w:tcW w:w="1134" w:type="dxa"/>
          </w:tcPr>
          <w:p w:rsidR="005E6E2C" w:rsidRPr="0035655A" w:rsidRDefault="009B26E3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2018 - 2030 годы, ежегодно</w:t>
            </w:r>
          </w:p>
        </w:tc>
        <w:tc>
          <w:tcPr>
            <w:tcW w:w="1560" w:type="dxa"/>
            <w:gridSpan w:val="2"/>
          </w:tcPr>
          <w:p w:rsidR="005E6E2C" w:rsidRPr="0035655A" w:rsidRDefault="00F2537B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</w:tr>
      <w:tr w:rsidR="005E6E2C" w:rsidRPr="00AD5AAC" w:rsidTr="002C1F15">
        <w:tc>
          <w:tcPr>
            <w:tcW w:w="616" w:type="dxa"/>
          </w:tcPr>
          <w:p w:rsidR="005E6E2C" w:rsidRPr="0035655A" w:rsidRDefault="005E6E2C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2.1.</w:t>
            </w:r>
            <w:r w:rsidR="00A543B3" w:rsidRPr="0035655A">
              <w:rPr>
                <w:sz w:val="16"/>
                <w:szCs w:val="16"/>
              </w:rPr>
              <w:t>2</w:t>
            </w:r>
            <w:r w:rsidR="00E10D23" w:rsidRPr="0035655A">
              <w:rPr>
                <w:sz w:val="16"/>
                <w:szCs w:val="16"/>
              </w:rPr>
              <w:t>.</w:t>
            </w:r>
          </w:p>
        </w:tc>
        <w:tc>
          <w:tcPr>
            <w:tcW w:w="2044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«Доступность дошкольного образования»</w:t>
            </w:r>
          </w:p>
        </w:tc>
        <w:tc>
          <w:tcPr>
            <w:tcW w:w="2396" w:type="dxa"/>
          </w:tcPr>
          <w:p w:rsidR="005E6E2C" w:rsidRPr="0035655A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</w:t>
            </w:r>
            <w:r w:rsidR="005E6E2C" w:rsidRPr="0035655A">
              <w:rPr>
                <w:sz w:val="16"/>
                <w:szCs w:val="16"/>
              </w:rPr>
              <w:t>беспечение доступности дошкольного образования для детей в возрасте от 1 до 7 лет</w:t>
            </w:r>
          </w:p>
        </w:tc>
        <w:tc>
          <w:tcPr>
            <w:tcW w:w="1843" w:type="dxa"/>
            <w:gridSpan w:val="2"/>
          </w:tcPr>
          <w:p w:rsidR="005E6E2C" w:rsidRDefault="008145B0" w:rsidP="00B95555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35655A">
              <w:rPr>
                <w:rFonts w:eastAsia="Times New Roman CYR"/>
                <w:sz w:val="16"/>
                <w:szCs w:val="16"/>
              </w:rPr>
              <w:t>д</w:t>
            </w:r>
            <w:r w:rsidR="005E6E2C" w:rsidRPr="0035655A">
              <w:rPr>
                <w:rFonts w:eastAsia="Times New Roman CYR"/>
                <w:sz w:val="16"/>
                <w:szCs w:val="16"/>
              </w:rPr>
              <w:t>оля детей, охваченных дошкольным образованием через различные формы (от 1 года до 7 лет), процентов</w:t>
            </w:r>
          </w:p>
          <w:p w:rsidR="00DA5B7D" w:rsidRPr="0035655A" w:rsidRDefault="00DA5B7D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75</w:t>
            </w:r>
          </w:p>
        </w:tc>
        <w:tc>
          <w:tcPr>
            <w:tcW w:w="768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75</w:t>
            </w:r>
          </w:p>
        </w:tc>
        <w:tc>
          <w:tcPr>
            <w:tcW w:w="768" w:type="dxa"/>
            <w:gridSpan w:val="4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80</w:t>
            </w:r>
          </w:p>
        </w:tc>
        <w:tc>
          <w:tcPr>
            <w:tcW w:w="2293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для получения дошкольного образования для детей в возрасте от 1 до 7 лет</w:t>
            </w:r>
          </w:p>
        </w:tc>
        <w:tc>
          <w:tcPr>
            <w:tcW w:w="2220" w:type="dxa"/>
            <w:gridSpan w:val="2"/>
          </w:tcPr>
          <w:p w:rsidR="005E6E2C" w:rsidRPr="0035655A" w:rsidRDefault="00E95FAC" w:rsidP="00B955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5E6E2C" w:rsidRPr="0035655A">
              <w:rPr>
                <w:sz w:val="16"/>
                <w:szCs w:val="16"/>
              </w:rPr>
              <w:t>еспубликанский бюджет Республики Марий Эл,  бюджет Параньгинского муниципального района</w:t>
            </w:r>
            <w:r w:rsidR="00DC63EA" w:rsidRPr="0035655A">
              <w:rPr>
                <w:sz w:val="16"/>
                <w:szCs w:val="16"/>
              </w:rPr>
              <w:t>, внебюджетные источники</w:t>
            </w:r>
          </w:p>
        </w:tc>
        <w:tc>
          <w:tcPr>
            <w:tcW w:w="1134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2018 - 2030 годы, ежегодно</w:t>
            </w:r>
          </w:p>
        </w:tc>
        <w:tc>
          <w:tcPr>
            <w:tcW w:w="1560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</w:tr>
      <w:tr w:rsidR="005E6E2C" w:rsidRPr="00AD5AAC" w:rsidTr="002C1F15">
        <w:tc>
          <w:tcPr>
            <w:tcW w:w="616" w:type="dxa"/>
          </w:tcPr>
          <w:p w:rsidR="005E6E2C" w:rsidRPr="0035655A" w:rsidRDefault="005E6E2C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  <w:r w:rsidR="00A543B3" w:rsidRPr="0035655A">
              <w:rPr>
                <w:sz w:val="16"/>
                <w:szCs w:val="16"/>
              </w:rPr>
              <w:t>3</w:t>
            </w:r>
            <w:r w:rsidR="00E10D23" w:rsidRPr="0035655A">
              <w:rPr>
                <w:sz w:val="16"/>
                <w:szCs w:val="16"/>
              </w:rPr>
              <w:t>.</w:t>
            </w:r>
          </w:p>
        </w:tc>
        <w:tc>
          <w:tcPr>
            <w:tcW w:w="2044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материально-технической базы образовательных учреждений»</w:t>
            </w:r>
          </w:p>
        </w:tc>
        <w:tc>
          <w:tcPr>
            <w:tcW w:w="2396" w:type="dxa"/>
          </w:tcPr>
          <w:p w:rsidR="005E6E2C" w:rsidRPr="0035655A" w:rsidRDefault="008145B0" w:rsidP="002B53E0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</w:t>
            </w:r>
            <w:r w:rsidR="005E6E2C" w:rsidRPr="0035655A">
              <w:rPr>
                <w:sz w:val="16"/>
                <w:szCs w:val="16"/>
              </w:rPr>
              <w:t>лучшение материально-технической базы образовательных учреждений</w:t>
            </w:r>
          </w:p>
        </w:tc>
        <w:tc>
          <w:tcPr>
            <w:tcW w:w="1843" w:type="dxa"/>
            <w:gridSpan w:val="2"/>
          </w:tcPr>
          <w:p w:rsidR="005E6E2C" w:rsidRPr="0035655A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</w:t>
            </w:r>
            <w:r w:rsidR="005E6E2C" w:rsidRPr="0035655A">
              <w:rPr>
                <w:sz w:val="16"/>
                <w:szCs w:val="16"/>
              </w:rPr>
              <w:t>оличество учащихся, приходящихся на 1 компьютер</w:t>
            </w:r>
            <w:r w:rsidR="00435601" w:rsidRPr="0035655A">
              <w:rPr>
                <w:sz w:val="16"/>
                <w:szCs w:val="16"/>
              </w:rPr>
              <w:t>, человек</w:t>
            </w:r>
          </w:p>
        </w:tc>
        <w:tc>
          <w:tcPr>
            <w:tcW w:w="768" w:type="dxa"/>
            <w:gridSpan w:val="3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</w:t>
            </w:r>
          </w:p>
        </w:tc>
        <w:tc>
          <w:tcPr>
            <w:tcW w:w="768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gridSpan w:val="4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2293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повышение качества образования с использованием информационных и ком</w:t>
            </w:r>
            <w:r w:rsidRPr="0035655A">
              <w:rPr>
                <w:sz w:val="16"/>
                <w:szCs w:val="16"/>
              </w:rPr>
              <w:softHyphen/>
              <w:t>муникационных технологий</w:t>
            </w:r>
          </w:p>
        </w:tc>
        <w:tc>
          <w:tcPr>
            <w:tcW w:w="2220" w:type="dxa"/>
            <w:gridSpan w:val="2"/>
          </w:tcPr>
          <w:p w:rsidR="005E6E2C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</w:t>
            </w:r>
            <w:r w:rsidR="00827C09" w:rsidRPr="0035655A">
              <w:rPr>
                <w:sz w:val="16"/>
                <w:szCs w:val="16"/>
              </w:rPr>
              <w:t>,  внебюджетные источники</w:t>
            </w:r>
          </w:p>
          <w:p w:rsidR="00E95FAC" w:rsidRPr="0035655A" w:rsidRDefault="00E95FA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2018 - 2030 годы, ежегодно</w:t>
            </w:r>
          </w:p>
        </w:tc>
        <w:tc>
          <w:tcPr>
            <w:tcW w:w="1560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</w:tr>
      <w:tr w:rsidR="005E6E2C" w:rsidRPr="00AD5AAC" w:rsidTr="002C1F15">
        <w:tc>
          <w:tcPr>
            <w:tcW w:w="616" w:type="dxa"/>
          </w:tcPr>
          <w:p w:rsidR="005E6E2C" w:rsidRPr="0035655A" w:rsidRDefault="005E6E2C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региональных проектов в сферах «Образование»</w:t>
            </w:r>
          </w:p>
        </w:tc>
        <w:tc>
          <w:tcPr>
            <w:tcW w:w="2396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4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5E6E2C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 «Развитие образования и повышение эффективности реализации молодежной политики Параньгинского муниципального района Республики Марий Эл на 2014-2025 годы»</w:t>
            </w:r>
          </w:p>
          <w:p w:rsidR="003033CC" w:rsidRPr="0035655A" w:rsidRDefault="003033C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E6E2C" w:rsidRPr="0035655A" w:rsidRDefault="00F2537B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2018 - 2030 годы, ежегодно</w:t>
            </w:r>
          </w:p>
        </w:tc>
        <w:tc>
          <w:tcPr>
            <w:tcW w:w="1560" w:type="dxa"/>
            <w:gridSpan w:val="2"/>
          </w:tcPr>
          <w:p w:rsidR="00F2537B" w:rsidRPr="0035655A" w:rsidRDefault="00F2537B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</w:p>
        </w:tc>
      </w:tr>
      <w:tr w:rsidR="005E6E2C" w:rsidRPr="00AD5AAC" w:rsidTr="002C1F15">
        <w:tc>
          <w:tcPr>
            <w:tcW w:w="616" w:type="dxa"/>
          </w:tcPr>
          <w:p w:rsidR="005E6E2C" w:rsidRPr="0035655A" w:rsidRDefault="005E6E2C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2.2.1</w:t>
            </w:r>
            <w:r w:rsidR="00E10D23" w:rsidRPr="0035655A">
              <w:rPr>
                <w:sz w:val="16"/>
                <w:szCs w:val="16"/>
              </w:rPr>
              <w:t>.</w:t>
            </w:r>
          </w:p>
        </w:tc>
        <w:tc>
          <w:tcPr>
            <w:tcW w:w="2044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«Реализация регионального проекта «Успех каждого ребенка»»</w:t>
            </w:r>
          </w:p>
        </w:tc>
        <w:tc>
          <w:tcPr>
            <w:tcW w:w="2396" w:type="dxa"/>
          </w:tcPr>
          <w:p w:rsidR="005E6E2C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</w:t>
            </w:r>
            <w:r w:rsidR="005E6E2C" w:rsidRPr="0035655A">
              <w:rPr>
                <w:sz w:val="16"/>
                <w:szCs w:val="16"/>
              </w:rPr>
              <w:t>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3033CC" w:rsidRPr="0035655A" w:rsidRDefault="003033CC" w:rsidP="00B955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5E6E2C" w:rsidRPr="0035655A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</w:t>
            </w:r>
            <w:r w:rsidR="005E6E2C" w:rsidRPr="0035655A">
              <w:rPr>
                <w:sz w:val="16"/>
                <w:szCs w:val="16"/>
              </w:rPr>
              <w:t>хват учащихся спортивными секциями, человек</w:t>
            </w:r>
          </w:p>
        </w:tc>
        <w:tc>
          <w:tcPr>
            <w:tcW w:w="768" w:type="dxa"/>
            <w:gridSpan w:val="3"/>
          </w:tcPr>
          <w:p w:rsidR="005E6E2C" w:rsidRPr="0035655A" w:rsidRDefault="00E572D5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70</w:t>
            </w:r>
          </w:p>
        </w:tc>
        <w:tc>
          <w:tcPr>
            <w:tcW w:w="768" w:type="dxa"/>
          </w:tcPr>
          <w:p w:rsidR="005E6E2C" w:rsidRPr="0035655A" w:rsidRDefault="00E572D5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80</w:t>
            </w:r>
          </w:p>
        </w:tc>
        <w:tc>
          <w:tcPr>
            <w:tcW w:w="768" w:type="dxa"/>
            <w:gridSpan w:val="4"/>
          </w:tcPr>
          <w:p w:rsidR="005E6E2C" w:rsidRPr="0035655A" w:rsidRDefault="00E572D5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90</w:t>
            </w:r>
          </w:p>
        </w:tc>
        <w:tc>
          <w:tcPr>
            <w:tcW w:w="2293" w:type="dxa"/>
          </w:tcPr>
          <w:p w:rsidR="005E6E2C" w:rsidRPr="0035655A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</w:t>
            </w:r>
            <w:r w:rsidR="005E6E2C" w:rsidRPr="0035655A">
              <w:rPr>
                <w:sz w:val="16"/>
                <w:szCs w:val="16"/>
              </w:rPr>
              <w:t>величение учащихся занимающихся в спортивных секциях</w:t>
            </w:r>
          </w:p>
        </w:tc>
        <w:tc>
          <w:tcPr>
            <w:tcW w:w="2220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</w:t>
            </w:r>
          </w:p>
        </w:tc>
        <w:tc>
          <w:tcPr>
            <w:tcW w:w="1134" w:type="dxa"/>
          </w:tcPr>
          <w:p w:rsidR="005E6E2C" w:rsidRPr="0035655A" w:rsidRDefault="005E6E2C" w:rsidP="00DC63E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</w:t>
            </w:r>
            <w:r w:rsidR="00DC63EA" w:rsidRPr="0035655A">
              <w:rPr>
                <w:sz w:val="16"/>
                <w:szCs w:val="16"/>
              </w:rPr>
              <w:t>9 - 2024</w:t>
            </w:r>
            <w:r w:rsidRPr="0035655A">
              <w:rPr>
                <w:sz w:val="16"/>
                <w:szCs w:val="16"/>
              </w:rPr>
              <w:t> годы</w:t>
            </w:r>
          </w:p>
        </w:tc>
        <w:tc>
          <w:tcPr>
            <w:tcW w:w="1560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</w:tr>
      <w:tr w:rsidR="005E6E2C" w:rsidRPr="00AD5AAC" w:rsidTr="002C1F15">
        <w:tc>
          <w:tcPr>
            <w:tcW w:w="616" w:type="dxa"/>
          </w:tcPr>
          <w:p w:rsidR="005E6E2C" w:rsidRPr="0035655A" w:rsidRDefault="005E6E2C" w:rsidP="00AD5AAC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2.2.2</w:t>
            </w:r>
            <w:r w:rsidR="00E10D23" w:rsidRPr="0035655A">
              <w:rPr>
                <w:sz w:val="16"/>
                <w:szCs w:val="16"/>
              </w:rPr>
              <w:t>.</w:t>
            </w:r>
          </w:p>
        </w:tc>
        <w:tc>
          <w:tcPr>
            <w:tcW w:w="2044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 «Реализация регионального проекта «Современная школа»</w:t>
            </w:r>
          </w:p>
        </w:tc>
        <w:tc>
          <w:tcPr>
            <w:tcW w:w="2396" w:type="dxa"/>
          </w:tcPr>
          <w:p w:rsidR="005E6E2C" w:rsidRPr="0035655A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б</w:t>
            </w:r>
            <w:r w:rsidR="005E6E2C" w:rsidRPr="0035655A">
              <w:rPr>
                <w:sz w:val="16"/>
                <w:szCs w:val="16"/>
              </w:rPr>
              <w:t>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gridSpan w:val="2"/>
          </w:tcPr>
          <w:p w:rsidR="005E6E2C" w:rsidRPr="0035655A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</w:t>
            </w:r>
            <w:r w:rsidR="005E6E2C" w:rsidRPr="0035655A">
              <w:rPr>
                <w:sz w:val="16"/>
                <w:szCs w:val="16"/>
              </w:rPr>
              <w:t>оличество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  <w:r w:rsidR="00435601" w:rsidRPr="0035655A">
              <w:rPr>
                <w:sz w:val="16"/>
                <w:szCs w:val="16"/>
              </w:rPr>
              <w:t>, единиц</w:t>
            </w:r>
          </w:p>
        </w:tc>
        <w:tc>
          <w:tcPr>
            <w:tcW w:w="768" w:type="dxa"/>
            <w:gridSpan w:val="3"/>
          </w:tcPr>
          <w:p w:rsidR="005E6E2C" w:rsidRPr="0035655A" w:rsidRDefault="005B6A29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5E6E2C" w:rsidRPr="0035655A" w:rsidRDefault="005B6A29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4"/>
          </w:tcPr>
          <w:p w:rsidR="005E6E2C" w:rsidRPr="0035655A" w:rsidRDefault="005B6A29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2293" w:type="dxa"/>
          </w:tcPr>
          <w:p w:rsidR="005E6E2C" w:rsidRPr="0035655A" w:rsidRDefault="008145B0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</w:t>
            </w:r>
            <w:r w:rsidR="005E6E2C" w:rsidRPr="0035655A">
              <w:rPr>
                <w:sz w:val="16"/>
                <w:szCs w:val="16"/>
              </w:rPr>
              <w:t>величение количества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2220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</w:t>
            </w:r>
          </w:p>
        </w:tc>
        <w:tc>
          <w:tcPr>
            <w:tcW w:w="1134" w:type="dxa"/>
          </w:tcPr>
          <w:p w:rsidR="005E6E2C" w:rsidRPr="0035655A" w:rsidRDefault="005E6E2C" w:rsidP="00DC63E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</w:t>
            </w:r>
            <w:r w:rsidR="00DC63EA" w:rsidRPr="0035655A">
              <w:rPr>
                <w:sz w:val="16"/>
                <w:szCs w:val="16"/>
              </w:rPr>
              <w:t>9 - 2024</w:t>
            </w:r>
            <w:r w:rsidRPr="0035655A">
              <w:rPr>
                <w:sz w:val="16"/>
                <w:szCs w:val="16"/>
              </w:rPr>
              <w:t> годы</w:t>
            </w:r>
          </w:p>
        </w:tc>
        <w:tc>
          <w:tcPr>
            <w:tcW w:w="1560" w:type="dxa"/>
            <w:gridSpan w:val="2"/>
          </w:tcPr>
          <w:p w:rsidR="005E6E2C" w:rsidRPr="0035655A" w:rsidRDefault="005E6E2C" w:rsidP="00B95555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</w:tr>
      <w:tr w:rsidR="005E6E2C" w:rsidRPr="00AD5AAC" w:rsidTr="002C1F15">
        <w:tc>
          <w:tcPr>
            <w:tcW w:w="16410" w:type="dxa"/>
            <w:gridSpan w:val="20"/>
          </w:tcPr>
          <w:p w:rsidR="00F153B4" w:rsidRDefault="00F153B4" w:rsidP="00E8451A">
            <w:pPr>
              <w:jc w:val="center"/>
              <w:rPr>
                <w:sz w:val="16"/>
                <w:szCs w:val="16"/>
              </w:rPr>
            </w:pPr>
          </w:p>
          <w:p w:rsidR="005E6E2C" w:rsidRDefault="00E8451A" w:rsidP="00E8451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3. </w:t>
            </w:r>
            <w:r w:rsidR="005E6E2C" w:rsidRPr="0035655A">
              <w:rPr>
                <w:sz w:val="16"/>
                <w:szCs w:val="16"/>
              </w:rPr>
              <w:t>Задача. Развитие культуры, средств массовой информации и архивного дела</w:t>
            </w:r>
          </w:p>
          <w:p w:rsidR="00F153B4" w:rsidRPr="0035655A" w:rsidRDefault="00F153B4" w:rsidP="00E8451A">
            <w:pPr>
              <w:jc w:val="center"/>
              <w:rPr>
                <w:sz w:val="16"/>
                <w:szCs w:val="16"/>
              </w:rPr>
            </w:pPr>
          </w:p>
        </w:tc>
      </w:tr>
      <w:tr w:rsidR="000115B5" w:rsidRPr="00AD5AAC" w:rsidTr="002C1F15">
        <w:tc>
          <w:tcPr>
            <w:tcW w:w="616" w:type="dxa"/>
          </w:tcPr>
          <w:p w:rsidR="000115B5" w:rsidRPr="0035655A" w:rsidRDefault="00497696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</w:tcPr>
          <w:p w:rsidR="000115B5" w:rsidRPr="0035655A" w:rsidRDefault="00143E88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2396" w:type="dxa"/>
          </w:tcPr>
          <w:p w:rsidR="000115B5" w:rsidRPr="0035655A" w:rsidRDefault="000115B5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0115B5" w:rsidRPr="0035655A" w:rsidRDefault="000115B5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0115B5" w:rsidRPr="0035655A" w:rsidRDefault="000115B5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0115B5" w:rsidRPr="0035655A" w:rsidRDefault="000115B5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4"/>
          </w:tcPr>
          <w:p w:rsidR="000115B5" w:rsidRPr="0035655A" w:rsidRDefault="000115B5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0115B5" w:rsidRPr="0035655A" w:rsidRDefault="000115B5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0115B5" w:rsidRDefault="00316CFB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 «</w:t>
            </w:r>
            <w:r w:rsidR="00E10D23" w:rsidRPr="0035655A">
              <w:rPr>
                <w:sz w:val="16"/>
                <w:szCs w:val="16"/>
              </w:rPr>
              <w:t xml:space="preserve">Развитие культуры, физической культуры, спорта, туризма и здорового образа жизни в Параньгинском  </w:t>
            </w:r>
            <w:r w:rsidR="00E10D23" w:rsidRPr="0035655A">
              <w:rPr>
                <w:sz w:val="16"/>
                <w:szCs w:val="16"/>
              </w:rPr>
              <w:lastRenderedPageBreak/>
              <w:t>муниципальном районе Республики Марий Эл на  2014-2025 годы</w:t>
            </w:r>
            <w:r w:rsidRPr="0035655A">
              <w:rPr>
                <w:sz w:val="16"/>
                <w:szCs w:val="16"/>
              </w:rPr>
              <w:t>»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2018 - 2030 годы</w:t>
            </w:r>
          </w:p>
        </w:tc>
        <w:tc>
          <w:tcPr>
            <w:tcW w:w="1560" w:type="dxa"/>
            <w:gridSpan w:val="2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0115B5" w:rsidRPr="00AD5AAC" w:rsidTr="002C1F15">
        <w:tc>
          <w:tcPr>
            <w:tcW w:w="616" w:type="dxa"/>
          </w:tcPr>
          <w:p w:rsidR="000115B5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3.1.1.</w:t>
            </w:r>
          </w:p>
        </w:tc>
        <w:tc>
          <w:tcPr>
            <w:tcW w:w="2044" w:type="dxa"/>
            <w:gridSpan w:val="2"/>
          </w:tcPr>
          <w:p w:rsidR="000115B5" w:rsidRPr="0035655A" w:rsidRDefault="00D2524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«Развитие 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учреждений»</w:t>
            </w:r>
          </w:p>
        </w:tc>
        <w:tc>
          <w:tcPr>
            <w:tcW w:w="2396" w:type="dxa"/>
          </w:tcPr>
          <w:p w:rsidR="000115B5" w:rsidRPr="0035655A" w:rsidRDefault="00BD1505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обеспечение преемственности развития народно – художественного творчества, традиционной  народной культуры и культурно – </w:t>
            </w:r>
            <w:proofErr w:type="spellStart"/>
            <w:r w:rsidRPr="0035655A">
              <w:rPr>
                <w:sz w:val="16"/>
                <w:szCs w:val="16"/>
              </w:rPr>
              <w:t>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 в районе</w:t>
            </w:r>
          </w:p>
        </w:tc>
        <w:tc>
          <w:tcPr>
            <w:tcW w:w="1843" w:type="dxa"/>
            <w:gridSpan w:val="2"/>
          </w:tcPr>
          <w:p w:rsidR="000115B5" w:rsidRDefault="008145B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</w:t>
            </w:r>
            <w:r w:rsidR="00E675B0" w:rsidRPr="0035655A">
              <w:rPr>
                <w:sz w:val="16"/>
                <w:szCs w:val="16"/>
              </w:rPr>
              <w:t xml:space="preserve">оличество </w:t>
            </w:r>
            <w:proofErr w:type="spellStart"/>
            <w:r w:rsidR="00E675B0"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="00E675B0" w:rsidRPr="0035655A">
              <w:rPr>
                <w:sz w:val="16"/>
                <w:szCs w:val="16"/>
              </w:rPr>
              <w:t xml:space="preserve">  учреждений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="00E675B0"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="00E675B0" w:rsidRPr="0035655A">
              <w:rPr>
                <w:sz w:val="16"/>
                <w:szCs w:val="16"/>
              </w:rPr>
              <w:t xml:space="preserve"> учреждений, единиц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4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2293" w:type="dxa"/>
          </w:tcPr>
          <w:p w:rsidR="000115B5" w:rsidRPr="0035655A" w:rsidRDefault="00866646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учреждений 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учреждений</w:t>
            </w:r>
          </w:p>
        </w:tc>
        <w:tc>
          <w:tcPr>
            <w:tcW w:w="2220" w:type="dxa"/>
            <w:gridSpan w:val="2"/>
          </w:tcPr>
          <w:p w:rsidR="000115B5" w:rsidRPr="0035655A" w:rsidRDefault="00F6239A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</w:t>
            </w:r>
            <w:r w:rsidR="00F6305F" w:rsidRPr="0035655A">
              <w:rPr>
                <w:sz w:val="16"/>
                <w:szCs w:val="16"/>
              </w:rPr>
              <w:t>, внебюджетные источники</w:t>
            </w:r>
          </w:p>
        </w:tc>
        <w:tc>
          <w:tcPr>
            <w:tcW w:w="1134" w:type="dxa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2018 - 2030 годы, ежегодно</w:t>
            </w:r>
          </w:p>
        </w:tc>
        <w:tc>
          <w:tcPr>
            <w:tcW w:w="1560" w:type="dxa"/>
            <w:gridSpan w:val="2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0115B5" w:rsidRPr="00AD5AAC" w:rsidTr="002C1F15">
        <w:tc>
          <w:tcPr>
            <w:tcW w:w="616" w:type="dxa"/>
          </w:tcPr>
          <w:p w:rsidR="000115B5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3.1.2.</w:t>
            </w:r>
          </w:p>
        </w:tc>
        <w:tc>
          <w:tcPr>
            <w:tcW w:w="2044" w:type="dxa"/>
            <w:gridSpan w:val="2"/>
          </w:tcPr>
          <w:p w:rsidR="000115B5" w:rsidRPr="0035655A" w:rsidRDefault="00D2524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дополнительного образования в области искусств (детских школ искусств), в том числе по видам искусств»</w:t>
            </w:r>
          </w:p>
        </w:tc>
        <w:tc>
          <w:tcPr>
            <w:tcW w:w="2396" w:type="dxa"/>
          </w:tcPr>
          <w:p w:rsidR="000115B5" w:rsidRPr="0035655A" w:rsidRDefault="0007474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развитие детского творчества, системы этического образования детей</w:t>
            </w:r>
          </w:p>
        </w:tc>
        <w:tc>
          <w:tcPr>
            <w:tcW w:w="1843" w:type="dxa"/>
            <w:gridSpan w:val="2"/>
          </w:tcPr>
          <w:p w:rsidR="000115B5" w:rsidRDefault="008145B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д</w:t>
            </w:r>
            <w:r w:rsidR="00E675B0" w:rsidRPr="0035655A">
              <w:rPr>
                <w:sz w:val="16"/>
                <w:szCs w:val="16"/>
              </w:rPr>
              <w:t xml:space="preserve">оля детей, охваченных дополнительными </w:t>
            </w:r>
            <w:proofErr w:type="spellStart"/>
            <w:r w:rsidR="00E675B0" w:rsidRPr="0035655A">
              <w:rPr>
                <w:sz w:val="16"/>
                <w:szCs w:val="16"/>
              </w:rPr>
              <w:t>предпрофессиональными</w:t>
            </w:r>
            <w:proofErr w:type="spellEnd"/>
            <w:r w:rsidR="00E675B0" w:rsidRPr="0035655A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="00E675B0" w:rsidRPr="0035655A">
              <w:rPr>
                <w:sz w:val="16"/>
                <w:szCs w:val="16"/>
              </w:rPr>
              <w:t>общеразвивающими</w:t>
            </w:r>
            <w:proofErr w:type="spellEnd"/>
            <w:r w:rsidR="00E675B0" w:rsidRPr="0035655A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5 до 18 лет, процентов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0115B5" w:rsidRPr="0035655A" w:rsidRDefault="00226254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</w:t>
            </w:r>
          </w:p>
        </w:tc>
        <w:tc>
          <w:tcPr>
            <w:tcW w:w="768" w:type="dxa"/>
          </w:tcPr>
          <w:p w:rsidR="000115B5" w:rsidRPr="0035655A" w:rsidRDefault="00226254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</w:t>
            </w:r>
          </w:p>
        </w:tc>
        <w:tc>
          <w:tcPr>
            <w:tcW w:w="768" w:type="dxa"/>
            <w:gridSpan w:val="4"/>
          </w:tcPr>
          <w:p w:rsidR="000115B5" w:rsidRPr="0035655A" w:rsidRDefault="00226254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</w:t>
            </w:r>
          </w:p>
        </w:tc>
        <w:tc>
          <w:tcPr>
            <w:tcW w:w="2293" w:type="dxa"/>
          </w:tcPr>
          <w:p w:rsidR="000115B5" w:rsidRPr="0035655A" w:rsidRDefault="0007474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увеличение количества одаренных детей, обучающихся по </w:t>
            </w:r>
            <w:proofErr w:type="spellStart"/>
            <w:r w:rsidRPr="0035655A">
              <w:rPr>
                <w:sz w:val="16"/>
                <w:szCs w:val="16"/>
              </w:rPr>
              <w:t>предпрофессиональным</w:t>
            </w:r>
            <w:proofErr w:type="spellEnd"/>
            <w:r w:rsidRPr="0035655A">
              <w:rPr>
                <w:sz w:val="16"/>
                <w:szCs w:val="16"/>
              </w:rPr>
              <w:t xml:space="preserve"> образовательным программам</w:t>
            </w:r>
          </w:p>
        </w:tc>
        <w:tc>
          <w:tcPr>
            <w:tcW w:w="2220" w:type="dxa"/>
            <w:gridSpan w:val="2"/>
          </w:tcPr>
          <w:p w:rsidR="000115B5" w:rsidRPr="0035655A" w:rsidRDefault="000333E8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района, внебюджетные источники</w:t>
            </w:r>
          </w:p>
        </w:tc>
        <w:tc>
          <w:tcPr>
            <w:tcW w:w="1134" w:type="dxa"/>
          </w:tcPr>
          <w:p w:rsidR="000115B5" w:rsidRPr="0035655A" w:rsidRDefault="00226254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2018 -2030 годы, ежегодно</w:t>
            </w:r>
          </w:p>
        </w:tc>
        <w:tc>
          <w:tcPr>
            <w:tcW w:w="1560" w:type="dxa"/>
            <w:gridSpan w:val="2"/>
          </w:tcPr>
          <w:p w:rsidR="000115B5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E10D23" w:rsidRPr="00AD5AAC" w:rsidTr="002C1F15">
        <w:tc>
          <w:tcPr>
            <w:tcW w:w="616" w:type="dxa"/>
            <w:vMerge w:val="restart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3.1.3.</w:t>
            </w:r>
          </w:p>
        </w:tc>
        <w:tc>
          <w:tcPr>
            <w:tcW w:w="2044" w:type="dxa"/>
            <w:gridSpan w:val="2"/>
            <w:vMerge w:val="restart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«Поддержка и развитие музейного дела»</w:t>
            </w:r>
          </w:p>
        </w:tc>
        <w:tc>
          <w:tcPr>
            <w:tcW w:w="2396" w:type="dxa"/>
            <w:vMerge w:val="restart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1843" w:type="dxa"/>
            <w:gridSpan w:val="2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посещений музейно-выставочного центра, тыс</w:t>
            </w:r>
            <w:proofErr w:type="gramStart"/>
            <w:r w:rsidRPr="0035655A">
              <w:rPr>
                <w:sz w:val="16"/>
                <w:szCs w:val="16"/>
              </w:rPr>
              <w:t>.ч</w:t>
            </w:r>
            <w:proofErr w:type="gramEnd"/>
            <w:r w:rsidRPr="0035655A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2,6</w:t>
            </w:r>
          </w:p>
        </w:tc>
        <w:tc>
          <w:tcPr>
            <w:tcW w:w="768" w:type="dxa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2,6</w:t>
            </w:r>
          </w:p>
        </w:tc>
        <w:tc>
          <w:tcPr>
            <w:tcW w:w="768" w:type="dxa"/>
            <w:gridSpan w:val="4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2,6</w:t>
            </w:r>
          </w:p>
        </w:tc>
        <w:tc>
          <w:tcPr>
            <w:tcW w:w="2293" w:type="dxa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групп в получении доступа к культурным ценностям</w:t>
            </w:r>
          </w:p>
        </w:tc>
        <w:tc>
          <w:tcPr>
            <w:tcW w:w="2220" w:type="dxa"/>
            <w:gridSpan w:val="2"/>
          </w:tcPr>
          <w:p w:rsidR="00E10D23" w:rsidRDefault="000333E8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района, внебюджетные источники</w:t>
            </w:r>
          </w:p>
          <w:p w:rsidR="00E95FAC" w:rsidRPr="0035655A" w:rsidRDefault="00E95FA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2018 -2030 годы, ежегодно</w:t>
            </w:r>
          </w:p>
        </w:tc>
        <w:tc>
          <w:tcPr>
            <w:tcW w:w="1560" w:type="dxa"/>
            <w:gridSpan w:val="2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E10D23" w:rsidRPr="00AD5AAC" w:rsidTr="002C1F15">
        <w:tc>
          <w:tcPr>
            <w:tcW w:w="616" w:type="dxa"/>
            <w:vMerge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E10D23" w:rsidRDefault="008145B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ч</w:t>
            </w:r>
            <w:r w:rsidR="00E10D23" w:rsidRPr="0035655A">
              <w:rPr>
                <w:sz w:val="16"/>
                <w:szCs w:val="16"/>
              </w:rPr>
              <w:t>исло музейных предметов и музейных коллекций основного и научно-вспомогательного фондов в музейно-выставочном центре, тыс</w:t>
            </w:r>
            <w:proofErr w:type="gramStart"/>
            <w:r w:rsidR="00E10D23" w:rsidRPr="0035655A">
              <w:rPr>
                <w:sz w:val="16"/>
                <w:szCs w:val="16"/>
              </w:rPr>
              <w:t>.е</w:t>
            </w:r>
            <w:proofErr w:type="gramEnd"/>
            <w:r w:rsidR="00E10D23" w:rsidRPr="0035655A">
              <w:rPr>
                <w:sz w:val="16"/>
                <w:szCs w:val="16"/>
              </w:rPr>
              <w:t>диниц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1,843</w:t>
            </w:r>
          </w:p>
        </w:tc>
        <w:tc>
          <w:tcPr>
            <w:tcW w:w="768" w:type="dxa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2,0</w:t>
            </w:r>
          </w:p>
        </w:tc>
        <w:tc>
          <w:tcPr>
            <w:tcW w:w="768" w:type="dxa"/>
            <w:gridSpan w:val="4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2,0</w:t>
            </w:r>
          </w:p>
        </w:tc>
        <w:tc>
          <w:tcPr>
            <w:tcW w:w="2293" w:type="dxa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числа музейных предметов и музейных коллекций основного и научно-вспомогательного фондов музейных музеев</w:t>
            </w:r>
          </w:p>
        </w:tc>
        <w:tc>
          <w:tcPr>
            <w:tcW w:w="2220" w:type="dxa"/>
            <w:gridSpan w:val="2"/>
          </w:tcPr>
          <w:p w:rsidR="00E10D23" w:rsidRPr="0035655A" w:rsidRDefault="000333E8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района, внебюджетные источники</w:t>
            </w:r>
          </w:p>
        </w:tc>
        <w:tc>
          <w:tcPr>
            <w:tcW w:w="1134" w:type="dxa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2018 -2030 годы, ежегодно</w:t>
            </w:r>
          </w:p>
        </w:tc>
        <w:tc>
          <w:tcPr>
            <w:tcW w:w="1560" w:type="dxa"/>
            <w:gridSpan w:val="2"/>
          </w:tcPr>
          <w:p w:rsidR="00E10D23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CE658D" w:rsidRPr="00AD5AAC" w:rsidTr="002C1F15">
        <w:tc>
          <w:tcPr>
            <w:tcW w:w="616" w:type="dxa"/>
          </w:tcPr>
          <w:p w:rsidR="00CE658D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3.1.4.</w:t>
            </w:r>
          </w:p>
        </w:tc>
        <w:tc>
          <w:tcPr>
            <w:tcW w:w="2044" w:type="dxa"/>
            <w:gridSpan w:val="2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библиотечного дела»</w:t>
            </w:r>
          </w:p>
        </w:tc>
        <w:tc>
          <w:tcPr>
            <w:tcW w:w="2396" w:type="dxa"/>
          </w:tcPr>
          <w:p w:rsidR="00CE658D" w:rsidRPr="0035655A" w:rsidRDefault="008145B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</w:t>
            </w:r>
            <w:r w:rsidR="00CE658D" w:rsidRPr="0035655A">
              <w:rPr>
                <w:sz w:val="16"/>
                <w:szCs w:val="16"/>
              </w:rPr>
              <w:t>беспечение деятельности библиотек, подключение муниципальных общедоступных библиотек, муниципальной центральной библиотеки к информационной телекоммуникационной сети «Интернет»</w:t>
            </w:r>
          </w:p>
        </w:tc>
        <w:tc>
          <w:tcPr>
            <w:tcW w:w="1843" w:type="dxa"/>
            <w:gridSpan w:val="2"/>
          </w:tcPr>
          <w:p w:rsidR="00CE658D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доля общедоступных библиотек, подключенных к информационно-телекоммуникационной сети «Интернет», в общем количестве библиотек, процентов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92,8</w:t>
            </w:r>
          </w:p>
        </w:tc>
        <w:tc>
          <w:tcPr>
            <w:tcW w:w="768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gridSpan w:val="4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2293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общедоступных библиотек, подключенных к информационно-телекоммуникационной сети «Интернет», в общем количестве библиотек Параньгинского района</w:t>
            </w:r>
          </w:p>
        </w:tc>
        <w:tc>
          <w:tcPr>
            <w:tcW w:w="2220" w:type="dxa"/>
            <w:gridSpan w:val="2"/>
          </w:tcPr>
          <w:p w:rsidR="00CE658D" w:rsidRPr="0035655A" w:rsidRDefault="00E35CC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района, внебюджетные источники</w:t>
            </w:r>
          </w:p>
        </w:tc>
        <w:tc>
          <w:tcPr>
            <w:tcW w:w="1134" w:type="dxa"/>
          </w:tcPr>
          <w:p w:rsidR="00CE658D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2018 -2030 годы, ежегодно</w:t>
            </w:r>
          </w:p>
        </w:tc>
        <w:tc>
          <w:tcPr>
            <w:tcW w:w="1560" w:type="dxa"/>
            <w:gridSpan w:val="2"/>
          </w:tcPr>
          <w:p w:rsidR="00CE658D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CE658D" w:rsidRPr="00AD5AAC" w:rsidTr="002C1F15">
        <w:tc>
          <w:tcPr>
            <w:tcW w:w="616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3.2.</w:t>
            </w:r>
          </w:p>
        </w:tc>
        <w:tc>
          <w:tcPr>
            <w:tcW w:w="2044" w:type="dxa"/>
            <w:gridSpan w:val="2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средств массовой информации»</w:t>
            </w:r>
          </w:p>
        </w:tc>
        <w:tc>
          <w:tcPr>
            <w:tcW w:w="2396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прав граждан на получение оперативной и достоверной информации из печатных и электронных средств   массовой информации</w:t>
            </w:r>
          </w:p>
        </w:tc>
        <w:tc>
          <w:tcPr>
            <w:tcW w:w="1843" w:type="dxa"/>
            <w:gridSpan w:val="2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суммарный годовой тираж периодических печатных изданий, учредителями (соучредителями) которых является администрация муниципального </w:t>
            </w:r>
            <w:r w:rsidRPr="0035655A">
              <w:rPr>
                <w:sz w:val="16"/>
                <w:szCs w:val="16"/>
              </w:rPr>
              <w:lastRenderedPageBreak/>
              <w:t>образования,</w:t>
            </w:r>
            <w:r w:rsidR="00E35CC0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>штук</w:t>
            </w:r>
          </w:p>
        </w:tc>
        <w:tc>
          <w:tcPr>
            <w:tcW w:w="768" w:type="dxa"/>
            <w:gridSpan w:val="3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2800</w:t>
            </w:r>
          </w:p>
        </w:tc>
        <w:tc>
          <w:tcPr>
            <w:tcW w:w="768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2800</w:t>
            </w:r>
          </w:p>
        </w:tc>
        <w:tc>
          <w:tcPr>
            <w:tcW w:w="768" w:type="dxa"/>
            <w:gridSpan w:val="4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2800</w:t>
            </w:r>
          </w:p>
        </w:tc>
        <w:tc>
          <w:tcPr>
            <w:tcW w:w="2293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сохранение суммарного годового тиража периодических печатных изданий, учредителями (соучредителями) которых является администрация муниципального образования Параньгинский </w:t>
            </w:r>
            <w:r w:rsidRPr="0035655A">
              <w:rPr>
                <w:sz w:val="16"/>
                <w:szCs w:val="16"/>
              </w:rPr>
              <w:lastRenderedPageBreak/>
              <w:t>муниципальный район</w:t>
            </w:r>
          </w:p>
        </w:tc>
        <w:tc>
          <w:tcPr>
            <w:tcW w:w="2220" w:type="dxa"/>
            <w:gridSpan w:val="2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Муниципальная программа «Развитие культуры, физической культуры, спорта и туризма Параньгинского муниципального района Республики Марий Эл на 2014-2025 годы»</w:t>
            </w:r>
            <w:r w:rsidR="00E35CC0" w:rsidRPr="0035655A">
              <w:rPr>
                <w:sz w:val="16"/>
                <w:szCs w:val="16"/>
              </w:rPr>
              <w:t xml:space="preserve">, </w:t>
            </w:r>
          </w:p>
          <w:p w:rsidR="00E35CC0" w:rsidRDefault="00E35CC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бюджет Параньгинского муниципального района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658D" w:rsidRPr="0035655A" w:rsidRDefault="00E10D23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2018 -2030 годы, ежегодно</w:t>
            </w:r>
          </w:p>
        </w:tc>
        <w:tc>
          <w:tcPr>
            <w:tcW w:w="1560" w:type="dxa"/>
            <w:gridSpan w:val="2"/>
          </w:tcPr>
          <w:p w:rsidR="00CE658D" w:rsidRPr="0035655A" w:rsidRDefault="00F6305F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CE658D" w:rsidRPr="00AD5AAC" w:rsidTr="002C1F15">
        <w:tc>
          <w:tcPr>
            <w:tcW w:w="616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3.3.</w:t>
            </w:r>
          </w:p>
        </w:tc>
        <w:tc>
          <w:tcPr>
            <w:tcW w:w="2044" w:type="dxa"/>
            <w:gridSpan w:val="2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регионального проекта «Культурная среда»</w:t>
            </w:r>
          </w:p>
        </w:tc>
        <w:tc>
          <w:tcPr>
            <w:tcW w:w="2396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4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CE658D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 «Развитие культуры, физической культуры, спорта и туризма Параньгинского муниципального района Республики Марий Эл на 2014-2025 годы»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2018 - 2030 годы, ежегодно</w:t>
            </w:r>
          </w:p>
        </w:tc>
        <w:tc>
          <w:tcPr>
            <w:tcW w:w="1560" w:type="dxa"/>
            <w:gridSpan w:val="2"/>
          </w:tcPr>
          <w:p w:rsidR="00CE658D" w:rsidRPr="0035655A" w:rsidRDefault="00CE658D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6C48E0" w:rsidRPr="00AD5AAC" w:rsidTr="002C1F15">
        <w:tc>
          <w:tcPr>
            <w:tcW w:w="616" w:type="dxa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3.3.1.</w:t>
            </w:r>
          </w:p>
        </w:tc>
        <w:tc>
          <w:tcPr>
            <w:tcW w:w="2044" w:type="dxa"/>
            <w:gridSpan w:val="2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«Укрепление материально-технической базы и оснащение оборудованием детских школ  искусств»</w:t>
            </w:r>
          </w:p>
        </w:tc>
        <w:tc>
          <w:tcPr>
            <w:tcW w:w="2396" w:type="dxa"/>
          </w:tcPr>
          <w:p w:rsidR="006C48E0" w:rsidRPr="0035655A" w:rsidRDefault="00582A0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 групп в получении доступа к культурным  ценностям</w:t>
            </w:r>
          </w:p>
        </w:tc>
        <w:tc>
          <w:tcPr>
            <w:tcW w:w="1843" w:type="dxa"/>
            <w:gridSpan w:val="2"/>
          </w:tcPr>
          <w:p w:rsidR="006C48E0" w:rsidRDefault="008145B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д</w:t>
            </w:r>
            <w:r w:rsidR="006C48E0" w:rsidRPr="0035655A">
              <w:rPr>
                <w:sz w:val="16"/>
                <w:szCs w:val="16"/>
              </w:rPr>
              <w:t>оля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искусств, процентов</w:t>
            </w:r>
          </w:p>
          <w:p w:rsidR="003033CC" w:rsidRPr="0035655A" w:rsidRDefault="003033CC" w:rsidP="004A4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35</w:t>
            </w:r>
          </w:p>
        </w:tc>
        <w:tc>
          <w:tcPr>
            <w:tcW w:w="768" w:type="dxa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</w:t>
            </w:r>
          </w:p>
        </w:tc>
        <w:tc>
          <w:tcPr>
            <w:tcW w:w="768" w:type="dxa"/>
            <w:gridSpan w:val="4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50</w:t>
            </w:r>
          </w:p>
        </w:tc>
        <w:tc>
          <w:tcPr>
            <w:tcW w:w="2293" w:type="dxa"/>
          </w:tcPr>
          <w:p w:rsidR="006C48E0" w:rsidRPr="0035655A" w:rsidRDefault="00582A0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</w:t>
            </w:r>
          </w:p>
        </w:tc>
        <w:tc>
          <w:tcPr>
            <w:tcW w:w="2220" w:type="dxa"/>
            <w:gridSpan w:val="2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</w:t>
            </w:r>
          </w:p>
        </w:tc>
        <w:tc>
          <w:tcPr>
            <w:tcW w:w="1134" w:type="dxa"/>
          </w:tcPr>
          <w:p w:rsidR="006C48E0" w:rsidRPr="0035655A" w:rsidRDefault="00460128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</w:t>
            </w:r>
            <w:r w:rsidR="00710287" w:rsidRPr="0035655A">
              <w:rPr>
                <w:sz w:val="16"/>
                <w:szCs w:val="16"/>
              </w:rPr>
              <w:t>9</w:t>
            </w:r>
            <w:r w:rsidRPr="0035655A">
              <w:rPr>
                <w:sz w:val="16"/>
                <w:szCs w:val="16"/>
              </w:rPr>
              <w:t> - </w:t>
            </w:r>
            <w:r w:rsidR="00710287" w:rsidRPr="0035655A">
              <w:rPr>
                <w:sz w:val="16"/>
                <w:szCs w:val="16"/>
              </w:rPr>
              <w:t>2024</w:t>
            </w:r>
            <w:r w:rsidRPr="0035655A">
              <w:rPr>
                <w:sz w:val="16"/>
                <w:szCs w:val="16"/>
              </w:rPr>
              <w:t> годы</w:t>
            </w:r>
          </w:p>
        </w:tc>
        <w:tc>
          <w:tcPr>
            <w:tcW w:w="1560" w:type="dxa"/>
            <w:gridSpan w:val="2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6C48E0" w:rsidRPr="00AD5AAC" w:rsidTr="002C1F15">
        <w:tc>
          <w:tcPr>
            <w:tcW w:w="616" w:type="dxa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3.3.2.</w:t>
            </w:r>
          </w:p>
        </w:tc>
        <w:tc>
          <w:tcPr>
            <w:tcW w:w="2044" w:type="dxa"/>
            <w:gridSpan w:val="2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«Обеспечение передвижным многофункциональным культурным центром в районе»</w:t>
            </w:r>
          </w:p>
        </w:tc>
        <w:tc>
          <w:tcPr>
            <w:tcW w:w="2396" w:type="dxa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сохранение и развитие уникальной культурной самобытности и духовного потенциала народов, проживающих в Параньгинском муниципальном районе</w:t>
            </w:r>
          </w:p>
        </w:tc>
        <w:tc>
          <w:tcPr>
            <w:tcW w:w="1843" w:type="dxa"/>
            <w:gridSpan w:val="2"/>
          </w:tcPr>
          <w:p w:rsidR="006C48E0" w:rsidRPr="0035655A" w:rsidRDefault="008145B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</w:t>
            </w:r>
            <w:r w:rsidR="006C48E0" w:rsidRPr="0035655A">
              <w:rPr>
                <w:sz w:val="16"/>
                <w:szCs w:val="16"/>
              </w:rPr>
              <w:t xml:space="preserve">оличество </w:t>
            </w:r>
            <w:proofErr w:type="spellStart"/>
            <w:r w:rsidR="006C48E0"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="006C48E0" w:rsidRPr="0035655A">
              <w:rPr>
                <w:sz w:val="16"/>
                <w:szCs w:val="16"/>
              </w:rPr>
              <w:t xml:space="preserve"> мероприятий, единиц</w:t>
            </w:r>
          </w:p>
        </w:tc>
        <w:tc>
          <w:tcPr>
            <w:tcW w:w="768" w:type="dxa"/>
            <w:gridSpan w:val="3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4057</w:t>
            </w:r>
          </w:p>
        </w:tc>
        <w:tc>
          <w:tcPr>
            <w:tcW w:w="768" w:type="dxa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4057</w:t>
            </w:r>
          </w:p>
        </w:tc>
        <w:tc>
          <w:tcPr>
            <w:tcW w:w="768" w:type="dxa"/>
            <w:gridSpan w:val="4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4057</w:t>
            </w:r>
          </w:p>
        </w:tc>
        <w:tc>
          <w:tcPr>
            <w:tcW w:w="2293" w:type="dxa"/>
          </w:tcPr>
          <w:p w:rsidR="006C48E0" w:rsidRPr="0035655A" w:rsidRDefault="00582A0E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2220" w:type="dxa"/>
            <w:gridSpan w:val="2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</w:t>
            </w:r>
          </w:p>
        </w:tc>
        <w:tc>
          <w:tcPr>
            <w:tcW w:w="1134" w:type="dxa"/>
          </w:tcPr>
          <w:p w:rsidR="006C48E0" w:rsidRPr="0035655A" w:rsidRDefault="00710287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2019 - 2024 годы</w:t>
            </w:r>
          </w:p>
        </w:tc>
        <w:tc>
          <w:tcPr>
            <w:tcW w:w="1560" w:type="dxa"/>
            <w:gridSpan w:val="2"/>
          </w:tcPr>
          <w:p w:rsidR="006C48E0" w:rsidRPr="0035655A" w:rsidRDefault="006C48E0" w:rsidP="004A4C3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6C48E0" w:rsidRPr="00AD5AAC" w:rsidTr="002C1F15">
        <w:tc>
          <w:tcPr>
            <w:tcW w:w="16410" w:type="dxa"/>
            <w:gridSpan w:val="20"/>
          </w:tcPr>
          <w:p w:rsidR="00F153B4" w:rsidRDefault="00F153B4" w:rsidP="006C48E0">
            <w:pPr>
              <w:jc w:val="center"/>
              <w:rPr>
                <w:sz w:val="16"/>
                <w:szCs w:val="16"/>
              </w:rPr>
            </w:pPr>
          </w:p>
          <w:p w:rsidR="006C48E0" w:rsidRDefault="006C48E0" w:rsidP="006C48E0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 Задача. Развитие физической культуры и спорта</w:t>
            </w:r>
          </w:p>
          <w:p w:rsidR="00F153B4" w:rsidRPr="0035655A" w:rsidRDefault="00F153B4" w:rsidP="006C48E0">
            <w:pPr>
              <w:jc w:val="center"/>
              <w:rPr>
                <w:sz w:val="16"/>
                <w:szCs w:val="16"/>
              </w:rPr>
            </w:pPr>
          </w:p>
        </w:tc>
      </w:tr>
      <w:tr w:rsidR="006C48E0" w:rsidRPr="00AD5AAC" w:rsidTr="002C1F15">
        <w:tc>
          <w:tcPr>
            <w:tcW w:w="616" w:type="dxa"/>
          </w:tcPr>
          <w:p w:rsidR="006C48E0" w:rsidRPr="0035655A" w:rsidRDefault="009109C7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4.1.</w:t>
            </w:r>
          </w:p>
        </w:tc>
        <w:tc>
          <w:tcPr>
            <w:tcW w:w="2044" w:type="dxa"/>
            <w:gridSpan w:val="2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физкультурно-оздоровительных мероприятий»</w:t>
            </w:r>
          </w:p>
        </w:tc>
        <w:tc>
          <w:tcPr>
            <w:tcW w:w="2396" w:type="dxa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43" w:type="dxa"/>
            <w:gridSpan w:val="2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 Параньгинского муниципального района, процентов</w:t>
            </w:r>
          </w:p>
        </w:tc>
        <w:tc>
          <w:tcPr>
            <w:tcW w:w="768" w:type="dxa"/>
            <w:gridSpan w:val="3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25</w:t>
            </w:r>
          </w:p>
        </w:tc>
        <w:tc>
          <w:tcPr>
            <w:tcW w:w="768" w:type="dxa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25</w:t>
            </w:r>
          </w:p>
        </w:tc>
        <w:tc>
          <w:tcPr>
            <w:tcW w:w="768" w:type="dxa"/>
            <w:gridSpan w:val="4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25</w:t>
            </w:r>
          </w:p>
        </w:tc>
        <w:tc>
          <w:tcPr>
            <w:tcW w:w="2293" w:type="dxa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вовлечение населения в  систематические занятия физической культурой и спортом; повышение интереса различных категорий граждан к занятиям  физической культурой и спортом</w:t>
            </w:r>
          </w:p>
        </w:tc>
        <w:tc>
          <w:tcPr>
            <w:tcW w:w="2220" w:type="dxa"/>
            <w:gridSpan w:val="2"/>
          </w:tcPr>
          <w:p w:rsidR="00710287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Муниципальная программа «Развитие культуры, физической культуры,  спорта, туризма и здорового образа жизни в  Параньгинском муниципальном районе Республики Марий Эл на 2014-2025 годы», </w:t>
            </w:r>
          </w:p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бюджет Параньгинского муниципального района</w:t>
            </w:r>
          </w:p>
        </w:tc>
        <w:tc>
          <w:tcPr>
            <w:tcW w:w="1134" w:type="dxa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6C48E0" w:rsidRPr="0035655A" w:rsidRDefault="006C48E0" w:rsidP="0071028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6C48E0" w:rsidRPr="00AD5AAC" w:rsidTr="002C1F15">
        <w:tc>
          <w:tcPr>
            <w:tcW w:w="16410" w:type="dxa"/>
            <w:gridSpan w:val="20"/>
            <w:shd w:val="clear" w:color="auto" w:fill="auto"/>
          </w:tcPr>
          <w:p w:rsidR="00F153B4" w:rsidRDefault="00F153B4" w:rsidP="006C48E0">
            <w:pPr>
              <w:jc w:val="center"/>
              <w:rPr>
                <w:sz w:val="16"/>
                <w:szCs w:val="16"/>
              </w:rPr>
            </w:pPr>
          </w:p>
          <w:p w:rsidR="006C48E0" w:rsidRDefault="006C48E0" w:rsidP="006C48E0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 Задача. Обеспечение доступным и комфортным жильем населения района</w:t>
            </w:r>
          </w:p>
          <w:p w:rsidR="00F153B4" w:rsidRPr="0035655A" w:rsidRDefault="00F153B4" w:rsidP="006C48E0">
            <w:pPr>
              <w:jc w:val="center"/>
              <w:rPr>
                <w:sz w:val="16"/>
                <w:szCs w:val="16"/>
              </w:rPr>
            </w:pPr>
          </w:p>
        </w:tc>
      </w:tr>
      <w:tr w:rsidR="006C48E0" w:rsidRPr="00AD5AAC" w:rsidTr="002C1F15">
        <w:tc>
          <w:tcPr>
            <w:tcW w:w="616" w:type="dxa"/>
            <w:shd w:val="clear" w:color="auto" w:fill="auto"/>
          </w:tcPr>
          <w:p w:rsidR="006C48E0" w:rsidRPr="0035655A" w:rsidRDefault="00E6256A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6C48E0" w:rsidRPr="0035655A" w:rsidRDefault="006C48E0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</w:t>
            </w:r>
            <w:r w:rsidR="00460128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>«Региональный проект «Формирование комфортной городской среды»</w:t>
            </w:r>
          </w:p>
        </w:tc>
        <w:tc>
          <w:tcPr>
            <w:tcW w:w="2396" w:type="dxa"/>
            <w:shd w:val="clear" w:color="auto" w:fill="auto"/>
          </w:tcPr>
          <w:p w:rsidR="006C48E0" w:rsidRPr="0035655A" w:rsidRDefault="00990663" w:rsidP="00990663">
            <w:pPr>
              <w:jc w:val="center"/>
              <w:rPr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  <w:lang w:eastAsia="en-US"/>
              </w:rPr>
              <w:t>повышение уровня благоустройства территории г</w:t>
            </w:r>
            <w:r w:rsidRPr="0035655A">
              <w:rPr>
                <w:sz w:val="16"/>
                <w:szCs w:val="16"/>
              </w:rPr>
              <w:t>ородского поселения, создание безопасных и комфортных условий для проживания населения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8E0" w:rsidRPr="0035655A" w:rsidRDefault="006C48E0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благоустроенных территорий</w:t>
            </w:r>
            <w:r w:rsidR="00DA5B7D">
              <w:rPr>
                <w:sz w:val="16"/>
                <w:szCs w:val="16"/>
              </w:rPr>
              <w:t>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6C48E0" w:rsidRPr="0035655A" w:rsidRDefault="006C48E0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6C48E0" w:rsidRPr="0035655A" w:rsidRDefault="006C48E0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</w:t>
            </w:r>
          </w:p>
        </w:tc>
        <w:tc>
          <w:tcPr>
            <w:tcW w:w="768" w:type="dxa"/>
            <w:gridSpan w:val="4"/>
            <w:shd w:val="clear" w:color="auto" w:fill="auto"/>
          </w:tcPr>
          <w:p w:rsidR="006C48E0" w:rsidRPr="0035655A" w:rsidRDefault="006C48E0" w:rsidP="00BC7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  <w:shd w:val="clear" w:color="auto" w:fill="auto"/>
          </w:tcPr>
          <w:p w:rsidR="006C48E0" w:rsidRPr="0035655A" w:rsidRDefault="00AE08F9" w:rsidP="00AE08F9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количества</w:t>
            </w:r>
            <w:r w:rsidR="006C48E0" w:rsidRPr="0035655A">
              <w:rPr>
                <w:sz w:val="16"/>
                <w:szCs w:val="16"/>
              </w:rPr>
              <w:t xml:space="preserve"> благоустроенн</w:t>
            </w:r>
            <w:r w:rsidRPr="0035655A">
              <w:rPr>
                <w:sz w:val="16"/>
                <w:szCs w:val="16"/>
              </w:rPr>
              <w:t xml:space="preserve">ых </w:t>
            </w:r>
            <w:r w:rsidR="006C48E0" w:rsidRPr="0035655A">
              <w:rPr>
                <w:sz w:val="16"/>
                <w:szCs w:val="16"/>
              </w:rPr>
              <w:t xml:space="preserve">территорий </w:t>
            </w:r>
            <w:r w:rsidR="00990663" w:rsidRPr="0035655A">
              <w:rPr>
                <w:sz w:val="16"/>
                <w:szCs w:val="16"/>
              </w:rPr>
              <w:t>городского поселения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8F6FB4" w:rsidRDefault="00E6256A" w:rsidP="008F6FB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Муниципальная программа  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>«Формирование современной  городской среды»  на территории г</w:t>
            </w:r>
            <w:r w:rsidRPr="0035655A">
              <w:rPr>
                <w:sz w:val="16"/>
                <w:szCs w:val="16"/>
              </w:rPr>
              <w:t>ородского поселения Параньга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 xml:space="preserve">  на 2018-202</w:t>
            </w:r>
            <w:r w:rsidR="00DA5B7D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 xml:space="preserve"> годы»</w:t>
            </w:r>
            <w:r w:rsidR="008F6FB4" w:rsidRPr="0035655A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8F6FB4" w:rsidRPr="0035655A">
              <w:rPr>
                <w:sz w:val="16"/>
                <w:szCs w:val="16"/>
              </w:rPr>
              <w:t xml:space="preserve">Федеральный бюджет, республиканский бюджет Республики Марий </w:t>
            </w:r>
            <w:r w:rsidR="008F6FB4" w:rsidRPr="0035655A">
              <w:rPr>
                <w:sz w:val="16"/>
                <w:szCs w:val="16"/>
              </w:rPr>
              <w:lastRenderedPageBreak/>
              <w:t>Эл,  бюджет Параньгинского муниципального района</w:t>
            </w:r>
          </w:p>
          <w:p w:rsidR="003033CC" w:rsidRPr="0035655A" w:rsidRDefault="003033CC" w:rsidP="008F6F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C48E0" w:rsidRPr="0035655A" w:rsidRDefault="004B5211" w:rsidP="00D06A1B">
            <w:pPr>
              <w:jc w:val="center"/>
              <w:rPr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  <w:lang w:eastAsia="en-US"/>
              </w:rPr>
              <w:lastRenderedPageBreak/>
              <w:t>2018-202</w:t>
            </w:r>
            <w:r w:rsidR="00D06A1B" w:rsidRPr="0035655A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 xml:space="preserve"> годы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C48E0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Параньгинская городская администрация</w:t>
            </w:r>
          </w:p>
        </w:tc>
      </w:tr>
      <w:tr w:rsidR="004B5211" w:rsidRPr="00AD5AAC" w:rsidTr="002C1F15">
        <w:tc>
          <w:tcPr>
            <w:tcW w:w="616" w:type="dxa"/>
            <w:vMerge w:val="restart"/>
            <w:shd w:val="clear" w:color="auto" w:fill="auto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5.2.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4B5211" w:rsidRPr="0035655A" w:rsidRDefault="004B5211" w:rsidP="00F667C9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</w:t>
            </w:r>
            <w:r w:rsidR="00F667C9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>«Региональный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в 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5211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квадратных метров, расселенного аварийного жилищного фонда, тыс. кв. м</w:t>
            </w:r>
          </w:p>
          <w:p w:rsidR="00DA5B7D" w:rsidRPr="0035655A" w:rsidRDefault="00DA5B7D" w:rsidP="00BC7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1,4</w:t>
            </w:r>
            <w:r w:rsidR="007B3837" w:rsidRPr="0035655A">
              <w:rPr>
                <w:sz w:val="16"/>
                <w:szCs w:val="16"/>
              </w:rPr>
              <w:t>581</w:t>
            </w:r>
          </w:p>
        </w:tc>
        <w:tc>
          <w:tcPr>
            <w:tcW w:w="768" w:type="dxa"/>
            <w:gridSpan w:val="4"/>
            <w:shd w:val="clear" w:color="auto" w:fill="auto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  <w:vMerge w:val="restart"/>
            <w:shd w:val="clear" w:color="auto" w:fill="auto"/>
          </w:tcPr>
          <w:p w:rsidR="004B5211" w:rsidRPr="0035655A" w:rsidRDefault="004B5211" w:rsidP="00BC73AE">
            <w:pPr>
              <w:jc w:val="center"/>
              <w:rPr>
                <w:rFonts w:eastAsia="Calibri"/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</w:rPr>
              <w:t xml:space="preserve">устойчивое сокращение непригодного для проживания жилищного фонда с расселением к 31 декабря 2024 г. не менее  </w:t>
            </w:r>
            <w:r w:rsidR="002C6578" w:rsidRPr="0035655A">
              <w:rPr>
                <w:sz w:val="16"/>
                <w:szCs w:val="16"/>
              </w:rPr>
              <w:t>1458,10 кв.м.</w:t>
            </w:r>
            <w:r w:rsidRPr="0035655A">
              <w:rPr>
                <w:rFonts w:eastAsia="Calibri"/>
                <w:sz w:val="16"/>
                <w:szCs w:val="16"/>
              </w:rPr>
              <w:t xml:space="preserve"> аварийного жилищного фонда, расселение не менее </w:t>
            </w:r>
            <w:r w:rsidR="002C6578" w:rsidRPr="0035655A">
              <w:rPr>
                <w:rFonts w:eastAsia="Calibri"/>
                <w:sz w:val="16"/>
                <w:szCs w:val="16"/>
              </w:rPr>
              <w:t>108</w:t>
            </w:r>
            <w:r w:rsidRPr="0035655A">
              <w:rPr>
                <w:rFonts w:eastAsia="Calibri"/>
                <w:sz w:val="16"/>
                <w:szCs w:val="16"/>
              </w:rPr>
              <w:t xml:space="preserve"> человек</w:t>
            </w:r>
          </w:p>
        </w:tc>
        <w:tc>
          <w:tcPr>
            <w:tcW w:w="2220" w:type="dxa"/>
            <w:gridSpan w:val="2"/>
            <w:vMerge w:val="restart"/>
            <w:shd w:val="clear" w:color="auto" w:fill="auto"/>
          </w:tcPr>
          <w:p w:rsidR="008F6FB4" w:rsidRPr="0035655A" w:rsidRDefault="004B5211" w:rsidP="00DA5B7D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Муниципальная программа  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>«Формирование современной  городской среды»  на территории г</w:t>
            </w:r>
            <w:r w:rsidRPr="0035655A">
              <w:rPr>
                <w:sz w:val="16"/>
                <w:szCs w:val="16"/>
              </w:rPr>
              <w:t>ородского поселения Параньга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 xml:space="preserve">  на 2018-202</w:t>
            </w:r>
            <w:r w:rsidR="00DA5B7D">
              <w:rPr>
                <w:rFonts w:eastAsia="Calibri"/>
                <w:sz w:val="16"/>
                <w:szCs w:val="16"/>
                <w:lang w:eastAsia="en-US"/>
              </w:rPr>
              <w:t>4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 xml:space="preserve"> годы»</w:t>
            </w:r>
            <w:r w:rsidR="008F6FB4" w:rsidRPr="0035655A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r w:rsidR="008F6FB4" w:rsidRPr="0035655A">
              <w:rPr>
                <w:sz w:val="16"/>
                <w:szCs w:val="16"/>
              </w:rPr>
              <w:t>Федеральный бюджет, республиканский бюджет Республики Марий Эл,  бюджет Параньгинского муниципального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5211" w:rsidRPr="0035655A" w:rsidRDefault="004B5211" w:rsidP="00D06A1B">
            <w:pPr>
              <w:jc w:val="center"/>
              <w:rPr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  <w:lang w:eastAsia="en-US"/>
              </w:rPr>
              <w:t>201</w:t>
            </w:r>
            <w:r w:rsidR="00D06A1B" w:rsidRPr="0035655A">
              <w:rPr>
                <w:rFonts w:eastAsia="Calibri"/>
                <w:sz w:val="16"/>
                <w:szCs w:val="16"/>
                <w:lang w:eastAsia="en-US"/>
              </w:rPr>
              <w:t>9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>-202</w:t>
            </w:r>
            <w:r w:rsidR="00D06A1B" w:rsidRPr="0035655A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35655A">
              <w:rPr>
                <w:rFonts w:eastAsia="Calibri"/>
                <w:sz w:val="16"/>
                <w:szCs w:val="16"/>
                <w:lang w:eastAsia="en-US"/>
              </w:rPr>
              <w:t xml:space="preserve"> годы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Параньгинская городская администрация</w:t>
            </w:r>
          </w:p>
        </w:tc>
      </w:tr>
      <w:tr w:rsidR="004B5211" w:rsidRPr="00AD5AAC" w:rsidTr="002C1F15">
        <w:tc>
          <w:tcPr>
            <w:tcW w:w="616" w:type="dxa"/>
            <w:vMerge/>
          </w:tcPr>
          <w:p w:rsidR="004B5211" w:rsidRPr="0035655A" w:rsidRDefault="004B5211" w:rsidP="006C48E0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4B5211" w:rsidRPr="0035655A" w:rsidRDefault="004B5211" w:rsidP="006C48E0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4B5211" w:rsidRPr="0035655A" w:rsidRDefault="004B5211" w:rsidP="006C48E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граждан, расселенных из аварийного жилищного фонда, человек</w:t>
            </w:r>
          </w:p>
        </w:tc>
        <w:tc>
          <w:tcPr>
            <w:tcW w:w="768" w:type="dxa"/>
            <w:gridSpan w:val="3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108</w:t>
            </w:r>
          </w:p>
        </w:tc>
        <w:tc>
          <w:tcPr>
            <w:tcW w:w="768" w:type="dxa"/>
            <w:gridSpan w:val="4"/>
          </w:tcPr>
          <w:p w:rsidR="004B5211" w:rsidRPr="0035655A" w:rsidRDefault="004B5211" w:rsidP="00BC73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  <w:vMerge/>
          </w:tcPr>
          <w:p w:rsidR="004B5211" w:rsidRPr="0035655A" w:rsidRDefault="004B5211" w:rsidP="006C48E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4B5211" w:rsidRPr="0035655A" w:rsidRDefault="004B5211" w:rsidP="006C48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B5211" w:rsidRPr="0035655A" w:rsidRDefault="004B5211" w:rsidP="006C48E0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4B5211" w:rsidRPr="0035655A" w:rsidRDefault="004B5211" w:rsidP="006C48E0">
            <w:pPr>
              <w:rPr>
                <w:sz w:val="16"/>
                <w:szCs w:val="16"/>
              </w:rPr>
            </w:pPr>
          </w:p>
        </w:tc>
      </w:tr>
      <w:tr w:rsidR="006C48E0" w:rsidRPr="00AD5AAC" w:rsidTr="002C1F15">
        <w:tc>
          <w:tcPr>
            <w:tcW w:w="16410" w:type="dxa"/>
            <w:gridSpan w:val="20"/>
          </w:tcPr>
          <w:p w:rsidR="00F153B4" w:rsidRDefault="00F153B4" w:rsidP="006C48E0">
            <w:pPr>
              <w:jc w:val="center"/>
              <w:rPr>
                <w:sz w:val="16"/>
                <w:szCs w:val="16"/>
              </w:rPr>
            </w:pPr>
          </w:p>
          <w:p w:rsidR="006C48E0" w:rsidRDefault="00D70156" w:rsidP="006C48E0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6. </w:t>
            </w:r>
            <w:r w:rsidR="006C48E0" w:rsidRPr="0035655A">
              <w:rPr>
                <w:sz w:val="16"/>
                <w:szCs w:val="16"/>
              </w:rPr>
              <w:t>Задача. Обеспечение экологической безопасности</w:t>
            </w:r>
          </w:p>
          <w:p w:rsidR="00F153B4" w:rsidRPr="0035655A" w:rsidRDefault="00F153B4" w:rsidP="006C48E0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RPr="00AD5AAC" w:rsidTr="002C1F15">
        <w:tc>
          <w:tcPr>
            <w:tcW w:w="616" w:type="dxa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6.1.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«Оздоровление Волги»</w:t>
            </w:r>
          </w:p>
        </w:tc>
        <w:tc>
          <w:tcPr>
            <w:tcW w:w="2396" w:type="dxa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реализованы мероприятия по строительству и реконструкции (модернизации) очистных сооружений централизованных систем водоотведения</w:t>
            </w:r>
          </w:p>
        </w:tc>
        <w:tc>
          <w:tcPr>
            <w:tcW w:w="1843" w:type="dxa"/>
            <w:gridSpan w:val="2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реконструированных очистных сооружений, единиц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2293" w:type="dxa"/>
          </w:tcPr>
          <w:p w:rsidR="007B3837" w:rsidRPr="0035655A" w:rsidRDefault="001F63C3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улучшение качества жизни населения района</w:t>
            </w:r>
          </w:p>
        </w:tc>
        <w:tc>
          <w:tcPr>
            <w:tcW w:w="2220" w:type="dxa"/>
            <w:gridSpan w:val="2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 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годы», Федеральный бюджет, республиканский бюджет Республики Марий Эл,  бюджет Параньгинского муниципального района</w:t>
            </w:r>
          </w:p>
        </w:tc>
        <w:tc>
          <w:tcPr>
            <w:tcW w:w="1134" w:type="dxa"/>
          </w:tcPr>
          <w:p w:rsidR="007B3837" w:rsidRPr="0035655A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2019-2024 годы</w:t>
            </w:r>
          </w:p>
        </w:tc>
        <w:tc>
          <w:tcPr>
            <w:tcW w:w="1560" w:type="dxa"/>
            <w:gridSpan w:val="2"/>
          </w:tcPr>
          <w:p w:rsidR="007B3837" w:rsidRPr="0035655A" w:rsidRDefault="00D40A5A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</w:t>
            </w:r>
            <w:r w:rsidR="00AA0951" w:rsidRPr="0035655A">
              <w:rPr>
                <w:sz w:val="16"/>
                <w:szCs w:val="16"/>
              </w:rPr>
              <w:t>тдел архитектуры и муниципального хозяйства администрации</w:t>
            </w:r>
          </w:p>
        </w:tc>
      </w:tr>
      <w:tr w:rsidR="007B3837" w:rsidRPr="00AD5AAC" w:rsidTr="002C1F15">
        <w:tc>
          <w:tcPr>
            <w:tcW w:w="16410" w:type="dxa"/>
            <w:gridSpan w:val="20"/>
          </w:tcPr>
          <w:p w:rsidR="00F153B4" w:rsidRDefault="00F153B4" w:rsidP="007B3837">
            <w:pPr>
              <w:jc w:val="center"/>
              <w:rPr>
                <w:b/>
                <w:sz w:val="16"/>
                <w:szCs w:val="16"/>
              </w:rPr>
            </w:pPr>
          </w:p>
          <w:p w:rsidR="007B3837" w:rsidRPr="0035655A" w:rsidRDefault="007B3837" w:rsidP="007B3837">
            <w:pPr>
              <w:jc w:val="center"/>
              <w:rPr>
                <w:b/>
                <w:sz w:val="16"/>
                <w:szCs w:val="16"/>
              </w:rPr>
            </w:pPr>
            <w:r w:rsidRPr="0035655A">
              <w:rPr>
                <w:b/>
                <w:sz w:val="16"/>
                <w:szCs w:val="16"/>
              </w:rPr>
              <w:t>II Цель Стратегии. Развитие структурной диверсификации и модернизация приоритетных отраслей экономики, технологическое развитие</w:t>
            </w:r>
          </w:p>
        </w:tc>
      </w:tr>
      <w:tr w:rsidR="007B3837" w:rsidRPr="00AD5AAC" w:rsidTr="002C1F15">
        <w:tc>
          <w:tcPr>
            <w:tcW w:w="16410" w:type="dxa"/>
            <w:gridSpan w:val="20"/>
          </w:tcPr>
          <w:p w:rsidR="007B3837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 Задача. Развитие приоритетных отраслей обрабатывающей промышленности</w:t>
            </w:r>
          </w:p>
          <w:p w:rsidR="00F153B4" w:rsidRPr="0035655A" w:rsidRDefault="00F153B4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RPr="00AD5AAC" w:rsidTr="002C1F15">
        <w:tc>
          <w:tcPr>
            <w:tcW w:w="675" w:type="dxa"/>
            <w:gridSpan w:val="2"/>
            <w:vMerge w:val="restart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промышленного комплекса»</w:t>
            </w:r>
          </w:p>
        </w:tc>
        <w:tc>
          <w:tcPr>
            <w:tcW w:w="2410" w:type="dxa"/>
            <w:gridSpan w:val="2"/>
            <w:vMerge w:val="restart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стимулирование развития промышленности</w:t>
            </w:r>
          </w:p>
        </w:tc>
        <w:tc>
          <w:tcPr>
            <w:tcW w:w="1842" w:type="dxa"/>
            <w:gridSpan w:val="2"/>
          </w:tcPr>
          <w:p w:rsidR="007B3837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индекс промышленного производства, процентов</w:t>
            </w:r>
          </w:p>
          <w:p w:rsidR="00DA5B7D" w:rsidRPr="0035655A" w:rsidRDefault="00DA5B7D" w:rsidP="00AA09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gridSpan w:val="3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100,5</w:t>
            </w:r>
          </w:p>
        </w:tc>
        <w:tc>
          <w:tcPr>
            <w:tcW w:w="714" w:type="dxa"/>
            <w:gridSpan w:val="2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100,5</w:t>
            </w:r>
          </w:p>
        </w:tc>
        <w:tc>
          <w:tcPr>
            <w:tcW w:w="2404" w:type="dxa"/>
            <w:gridSpan w:val="3"/>
            <w:vMerge w:val="restart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подъем экономики района, благоприятные условия для развития предпринимательства и эффективная хозяйственная деятельность</w:t>
            </w:r>
          </w:p>
        </w:tc>
        <w:tc>
          <w:tcPr>
            <w:tcW w:w="2126" w:type="dxa"/>
            <w:vMerge w:val="restart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 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годы»;</w:t>
            </w:r>
          </w:p>
          <w:p w:rsidR="007B3837" w:rsidRPr="0035655A" w:rsidRDefault="00AA0951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202" w:type="dxa"/>
            <w:gridSpan w:val="2"/>
            <w:vMerge w:val="restart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492" w:type="dxa"/>
            <w:vMerge w:val="restart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7B3837" w:rsidRPr="00AD5AAC" w:rsidTr="002C1F15">
        <w:tc>
          <w:tcPr>
            <w:tcW w:w="675" w:type="dxa"/>
            <w:gridSpan w:val="2"/>
            <w:vMerge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объем отгруженной продукции, млн</w:t>
            </w:r>
            <w:proofErr w:type="gramStart"/>
            <w:r w:rsidRPr="0035655A">
              <w:rPr>
                <w:sz w:val="16"/>
                <w:szCs w:val="16"/>
              </w:rPr>
              <w:t>.р</w:t>
            </w:r>
            <w:proofErr w:type="gramEnd"/>
            <w:r w:rsidRPr="0035655A">
              <w:rPr>
                <w:sz w:val="16"/>
                <w:szCs w:val="16"/>
              </w:rPr>
              <w:t>ублей</w:t>
            </w:r>
          </w:p>
        </w:tc>
        <w:tc>
          <w:tcPr>
            <w:tcW w:w="709" w:type="dxa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500,0</w:t>
            </w:r>
          </w:p>
        </w:tc>
        <w:tc>
          <w:tcPr>
            <w:tcW w:w="851" w:type="dxa"/>
            <w:gridSpan w:val="3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600,0</w:t>
            </w:r>
          </w:p>
        </w:tc>
        <w:tc>
          <w:tcPr>
            <w:tcW w:w="714" w:type="dxa"/>
            <w:gridSpan w:val="2"/>
          </w:tcPr>
          <w:p w:rsidR="007B3837" w:rsidRPr="0035655A" w:rsidRDefault="007B3837" w:rsidP="00AA0951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800,0</w:t>
            </w:r>
          </w:p>
        </w:tc>
        <w:tc>
          <w:tcPr>
            <w:tcW w:w="2404" w:type="dxa"/>
            <w:gridSpan w:val="3"/>
            <w:vMerge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1202" w:type="dxa"/>
            <w:gridSpan w:val="2"/>
            <w:vMerge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1492" w:type="dxa"/>
            <w:vMerge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</w:tr>
      <w:tr w:rsidR="007B3837" w:rsidRPr="00AD5AAC" w:rsidTr="002C1F15">
        <w:tc>
          <w:tcPr>
            <w:tcW w:w="16410" w:type="dxa"/>
            <w:gridSpan w:val="20"/>
          </w:tcPr>
          <w:p w:rsidR="00F153B4" w:rsidRDefault="00F153B4" w:rsidP="007B3837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 Задача. Развитие агропромышленного комплекса</w:t>
            </w:r>
          </w:p>
          <w:p w:rsidR="00F153B4" w:rsidRPr="0035655A" w:rsidRDefault="00F153B4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RPr="00AD5AAC" w:rsidTr="002C1F15">
        <w:tc>
          <w:tcPr>
            <w:tcW w:w="675" w:type="dxa"/>
            <w:gridSpan w:val="2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отраслей </w:t>
            </w:r>
            <w:proofErr w:type="spellStart"/>
            <w:r w:rsidRPr="0035655A">
              <w:rPr>
                <w:sz w:val="16"/>
                <w:szCs w:val="16"/>
              </w:rPr>
              <w:t>агропромыщленного</w:t>
            </w:r>
            <w:proofErr w:type="spellEnd"/>
            <w:r w:rsidRPr="0035655A">
              <w:rPr>
                <w:sz w:val="16"/>
                <w:szCs w:val="16"/>
              </w:rPr>
              <w:t xml:space="preserve"> комплекса, обеспечивающих ускоренное импортозамещение основных видов сельскохозяйственной </w:t>
            </w:r>
            <w:r w:rsidRPr="0035655A">
              <w:rPr>
                <w:sz w:val="16"/>
                <w:szCs w:val="16"/>
              </w:rPr>
              <w:lastRenderedPageBreak/>
              <w:t>продукции, сырья и продовольствия»</w:t>
            </w:r>
          </w:p>
        </w:tc>
        <w:tc>
          <w:tcPr>
            <w:tcW w:w="2410" w:type="dxa"/>
            <w:gridSpan w:val="2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 xml:space="preserve">стимулирование развития </w:t>
            </w:r>
            <w:proofErr w:type="spellStart"/>
            <w:r w:rsidRPr="0035655A">
              <w:rPr>
                <w:sz w:val="16"/>
                <w:szCs w:val="16"/>
              </w:rPr>
              <w:t>подотраслей</w:t>
            </w:r>
            <w:proofErr w:type="spellEnd"/>
            <w:r w:rsidRPr="0035655A">
              <w:rPr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1842" w:type="dxa"/>
            <w:gridSpan w:val="2"/>
          </w:tcPr>
          <w:p w:rsidR="007B3837" w:rsidRPr="0035655A" w:rsidRDefault="008145B0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и</w:t>
            </w:r>
            <w:r w:rsidR="007B3837" w:rsidRPr="0035655A">
              <w:rPr>
                <w:sz w:val="16"/>
                <w:szCs w:val="16"/>
              </w:rPr>
              <w:t xml:space="preserve">ндекс производства продукции сельского хозяйства в хозяйствах всех категорий (в сопоставимых ценах),  </w:t>
            </w:r>
            <w:proofErr w:type="gramStart"/>
            <w:r w:rsidR="007B3837" w:rsidRPr="0035655A">
              <w:rPr>
                <w:sz w:val="16"/>
                <w:szCs w:val="16"/>
              </w:rPr>
              <w:t>в</w:t>
            </w:r>
            <w:proofErr w:type="gramEnd"/>
            <w:r w:rsidR="007B3837" w:rsidRPr="0035655A">
              <w:rPr>
                <w:sz w:val="16"/>
                <w:szCs w:val="16"/>
              </w:rPr>
              <w:t xml:space="preserve"> % </w:t>
            </w:r>
            <w:proofErr w:type="gramStart"/>
            <w:r w:rsidR="007B3837" w:rsidRPr="0035655A">
              <w:rPr>
                <w:sz w:val="16"/>
                <w:szCs w:val="16"/>
              </w:rPr>
              <w:t>к</w:t>
            </w:r>
            <w:proofErr w:type="gramEnd"/>
            <w:r w:rsidR="007B3837" w:rsidRPr="0035655A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98,3</w:t>
            </w:r>
          </w:p>
        </w:tc>
        <w:tc>
          <w:tcPr>
            <w:tcW w:w="851" w:type="dxa"/>
            <w:gridSpan w:val="3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100,1</w:t>
            </w:r>
          </w:p>
        </w:tc>
        <w:tc>
          <w:tcPr>
            <w:tcW w:w="708" w:type="dxa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100,5</w:t>
            </w:r>
          </w:p>
        </w:tc>
        <w:tc>
          <w:tcPr>
            <w:tcW w:w="2410" w:type="dxa"/>
            <w:gridSpan w:val="4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повышение финансовой устойчивости сельхозпроизводителей и предотвращение негативных последствий их банкротства</w:t>
            </w:r>
          </w:p>
        </w:tc>
        <w:tc>
          <w:tcPr>
            <w:tcW w:w="2126" w:type="dxa"/>
          </w:tcPr>
          <w:p w:rsidR="007B3837" w:rsidRPr="0035655A" w:rsidRDefault="00E95FAC" w:rsidP="00562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B3837" w:rsidRPr="0035655A">
              <w:rPr>
                <w:sz w:val="16"/>
                <w:szCs w:val="16"/>
              </w:rPr>
              <w:t xml:space="preserve">униципальная программа 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</w:t>
            </w:r>
            <w:r w:rsidR="007B3837" w:rsidRPr="0035655A">
              <w:rPr>
                <w:sz w:val="16"/>
                <w:szCs w:val="16"/>
              </w:rPr>
              <w:lastRenderedPageBreak/>
              <w:t>Республики Марий Эл на 2014 - 2025 годы»;</w:t>
            </w:r>
          </w:p>
          <w:p w:rsidR="007B3837" w:rsidRPr="0035655A" w:rsidRDefault="00160624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финансирование не требуется</w:t>
            </w:r>
          </w:p>
        </w:tc>
        <w:tc>
          <w:tcPr>
            <w:tcW w:w="1202" w:type="dxa"/>
            <w:gridSpan w:val="2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201</w:t>
            </w:r>
            <w:r w:rsidR="00160624" w:rsidRPr="0035655A">
              <w:rPr>
                <w:sz w:val="16"/>
                <w:szCs w:val="16"/>
              </w:rPr>
              <w:t>9</w:t>
            </w:r>
            <w:r w:rsidRPr="0035655A">
              <w:rPr>
                <w:sz w:val="16"/>
                <w:szCs w:val="16"/>
              </w:rPr>
              <w:t> -2030 годы, ежегодно</w:t>
            </w:r>
          </w:p>
        </w:tc>
        <w:tc>
          <w:tcPr>
            <w:tcW w:w="1492" w:type="dxa"/>
          </w:tcPr>
          <w:p w:rsidR="007B3837" w:rsidRPr="0035655A" w:rsidRDefault="007B3837" w:rsidP="00562FEB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сельского хозяйства и продовольствия администрации</w:t>
            </w:r>
          </w:p>
        </w:tc>
      </w:tr>
      <w:tr w:rsidR="007B3837" w:rsidRPr="00AD5AAC" w:rsidTr="002C1F15">
        <w:tc>
          <w:tcPr>
            <w:tcW w:w="16410" w:type="dxa"/>
            <w:gridSpan w:val="20"/>
          </w:tcPr>
          <w:p w:rsidR="00F153B4" w:rsidRDefault="00F153B4" w:rsidP="007B3837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Подзадача. Комплексное развитие сельских территорий</w:t>
            </w:r>
          </w:p>
          <w:p w:rsidR="00F153B4" w:rsidRPr="0035655A" w:rsidRDefault="00F153B4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RPr="00AD5AAC" w:rsidTr="002C1F15">
        <w:tc>
          <w:tcPr>
            <w:tcW w:w="616" w:type="dxa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«Ввод (приобретение) жилья для граждан, проживающих в сельской местности, улучшивших жилищные условия с использованием социальных выплат»</w:t>
            </w:r>
          </w:p>
        </w:tc>
        <w:tc>
          <w:tcPr>
            <w:tcW w:w="2396" w:type="dxa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удовлетворение потребностей сельского населения в благоустроенном жилье</w:t>
            </w:r>
          </w:p>
        </w:tc>
        <w:tc>
          <w:tcPr>
            <w:tcW w:w="1843" w:type="dxa"/>
            <w:gridSpan w:val="2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ввод (приобретение) жилья для граждан, проживающих в сельской местности, улучшивших жилищные условия с использованием социальных выплат, тыс. кв. метров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0,44</w:t>
            </w:r>
          </w:p>
        </w:tc>
        <w:tc>
          <w:tcPr>
            <w:tcW w:w="768" w:type="dxa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2293" w:type="dxa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благоприятных условий для проживания граждан на сельских территориях</w:t>
            </w:r>
          </w:p>
        </w:tc>
        <w:tc>
          <w:tcPr>
            <w:tcW w:w="2220" w:type="dxa"/>
            <w:gridSpan w:val="2"/>
          </w:tcPr>
          <w:p w:rsidR="007B3837" w:rsidRPr="0035655A" w:rsidRDefault="00E95FAC" w:rsidP="001606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B3837" w:rsidRPr="0035655A">
              <w:rPr>
                <w:sz w:val="16"/>
                <w:szCs w:val="16"/>
              </w:rPr>
              <w:t>униципальная программа 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</w:t>
            </w:r>
            <w:r w:rsidR="00DC6490">
              <w:rPr>
                <w:sz w:val="16"/>
                <w:szCs w:val="16"/>
              </w:rPr>
              <w:t>;</w:t>
            </w:r>
            <w:r w:rsidR="00CC61F7" w:rsidRPr="0035655A">
              <w:rPr>
                <w:sz w:val="16"/>
                <w:szCs w:val="16"/>
              </w:rPr>
              <w:t xml:space="preserve">  Федеральный бюджет, республиканский бюджет Республики Марий Эл,  бюджет Параньгинского муниципального района, внебюджетные источники</w:t>
            </w:r>
          </w:p>
        </w:tc>
        <w:tc>
          <w:tcPr>
            <w:tcW w:w="1134" w:type="dxa"/>
          </w:tcPr>
          <w:p w:rsidR="007B3837" w:rsidRPr="0035655A" w:rsidRDefault="007B3837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2020 – 2025 годы</w:t>
            </w:r>
          </w:p>
        </w:tc>
        <w:tc>
          <w:tcPr>
            <w:tcW w:w="1560" w:type="dxa"/>
            <w:gridSpan w:val="2"/>
          </w:tcPr>
          <w:p w:rsidR="007B3837" w:rsidRPr="0035655A" w:rsidRDefault="00D40A5A" w:rsidP="0016062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</w:t>
            </w:r>
            <w:r w:rsidR="00CC61F7" w:rsidRPr="0035655A">
              <w:rPr>
                <w:sz w:val="16"/>
                <w:szCs w:val="16"/>
              </w:rPr>
              <w:t>тдел архитектуры и муниципального хозяйства администрации</w:t>
            </w:r>
          </w:p>
        </w:tc>
      </w:tr>
      <w:tr w:rsidR="007B3837" w:rsidRPr="00AD5AAC" w:rsidTr="002C1F15">
        <w:tc>
          <w:tcPr>
            <w:tcW w:w="16410" w:type="dxa"/>
            <w:gridSpan w:val="20"/>
          </w:tcPr>
          <w:p w:rsidR="00F153B4" w:rsidRDefault="00F153B4" w:rsidP="007B3837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 задача. Развитие потребительского рынка</w:t>
            </w:r>
          </w:p>
          <w:p w:rsidR="00F153B4" w:rsidRPr="0035655A" w:rsidRDefault="00F153B4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RPr="00AD5AAC" w:rsidTr="002C1F15">
        <w:tc>
          <w:tcPr>
            <w:tcW w:w="616" w:type="dxa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торговли в Параньгинском муниципальном районе</w:t>
            </w:r>
          </w:p>
        </w:tc>
        <w:tc>
          <w:tcPr>
            <w:tcW w:w="2396" w:type="dxa"/>
          </w:tcPr>
          <w:p w:rsidR="007B3837" w:rsidRPr="0035655A" w:rsidRDefault="008145B0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 для прогрессивных</w:t>
            </w:r>
            <w:r w:rsidR="007B3837" w:rsidRPr="0035655A">
              <w:rPr>
                <w:sz w:val="16"/>
                <w:szCs w:val="16"/>
              </w:rPr>
              <w:t xml:space="preserve"> структурных сдвигов в сфере торговли, оказания поддержки местным товаропроизводителям</w:t>
            </w:r>
          </w:p>
        </w:tc>
        <w:tc>
          <w:tcPr>
            <w:tcW w:w="1843" w:type="dxa"/>
            <w:gridSpan w:val="2"/>
          </w:tcPr>
          <w:p w:rsidR="007B3837" w:rsidRPr="0035655A" w:rsidRDefault="008145B0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</w:t>
            </w:r>
            <w:r w:rsidR="007B3837" w:rsidRPr="0035655A">
              <w:rPr>
                <w:sz w:val="16"/>
                <w:szCs w:val="16"/>
              </w:rPr>
              <w:t>борот розничной торговли на душу населения, тыс</w:t>
            </w:r>
            <w:proofErr w:type="gramStart"/>
            <w:r w:rsidR="007B3837" w:rsidRPr="0035655A">
              <w:rPr>
                <w:sz w:val="16"/>
                <w:szCs w:val="16"/>
              </w:rPr>
              <w:t>.р</w:t>
            </w:r>
            <w:proofErr w:type="gramEnd"/>
            <w:r w:rsidR="007B3837" w:rsidRPr="0035655A">
              <w:rPr>
                <w:sz w:val="16"/>
                <w:szCs w:val="16"/>
              </w:rPr>
              <w:t>ублей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62,66</w:t>
            </w:r>
          </w:p>
        </w:tc>
        <w:tc>
          <w:tcPr>
            <w:tcW w:w="768" w:type="dxa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82,25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105,0</w:t>
            </w:r>
          </w:p>
        </w:tc>
        <w:tc>
          <w:tcPr>
            <w:tcW w:w="2293" w:type="dxa"/>
          </w:tcPr>
          <w:p w:rsidR="007B3837" w:rsidRPr="0035655A" w:rsidRDefault="008145B0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</w:t>
            </w:r>
            <w:r w:rsidR="007B3837" w:rsidRPr="0035655A">
              <w:rPr>
                <w:sz w:val="16"/>
                <w:szCs w:val="16"/>
              </w:rPr>
              <w:t>величен</w:t>
            </w:r>
            <w:r w:rsidR="00DA4D6E" w:rsidRPr="0035655A">
              <w:rPr>
                <w:sz w:val="16"/>
                <w:szCs w:val="16"/>
              </w:rPr>
              <w:t xml:space="preserve">ие объема  продаж  товаров на </w:t>
            </w:r>
            <w:r w:rsidR="007B3837" w:rsidRPr="0035655A">
              <w:rPr>
                <w:sz w:val="16"/>
                <w:szCs w:val="16"/>
              </w:rPr>
              <w:t xml:space="preserve"> 1 человека</w:t>
            </w:r>
          </w:p>
        </w:tc>
        <w:tc>
          <w:tcPr>
            <w:tcW w:w="2220" w:type="dxa"/>
            <w:gridSpan w:val="2"/>
          </w:tcPr>
          <w:p w:rsidR="007B3837" w:rsidRPr="0035655A" w:rsidRDefault="00E95FAC" w:rsidP="00DA4D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="007B3837" w:rsidRPr="0035655A">
              <w:rPr>
                <w:sz w:val="16"/>
                <w:szCs w:val="16"/>
              </w:rPr>
              <w:t>униципальная программа 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</w:t>
            </w:r>
            <w:r w:rsidR="00DA4D6E" w:rsidRPr="0035655A">
              <w:rPr>
                <w:sz w:val="16"/>
                <w:szCs w:val="16"/>
              </w:rPr>
              <w:t>,  финансирование не требуется</w:t>
            </w:r>
          </w:p>
        </w:tc>
        <w:tc>
          <w:tcPr>
            <w:tcW w:w="1134" w:type="dxa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7B3837" w:rsidRPr="00AD5AAC" w:rsidTr="002C1F15">
        <w:tc>
          <w:tcPr>
            <w:tcW w:w="16410" w:type="dxa"/>
            <w:gridSpan w:val="20"/>
          </w:tcPr>
          <w:p w:rsidR="00F153B4" w:rsidRDefault="00F153B4" w:rsidP="007B3837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 задача. Развитие сферы услуг</w:t>
            </w:r>
          </w:p>
          <w:p w:rsidR="00F153B4" w:rsidRPr="0035655A" w:rsidRDefault="00F153B4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RPr="00AD5AAC" w:rsidTr="002C1F15">
        <w:tc>
          <w:tcPr>
            <w:tcW w:w="616" w:type="dxa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4.1.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6856C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</w:t>
            </w:r>
            <w:r w:rsidR="006856C6" w:rsidRPr="0035655A">
              <w:rPr>
                <w:sz w:val="16"/>
                <w:szCs w:val="16"/>
              </w:rPr>
              <w:t>Обеспечение доступности населения учреждениями культуры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</w:tcPr>
          <w:p w:rsidR="007B3837" w:rsidRPr="0035655A" w:rsidRDefault="008145B0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Расширение спектра и качества предоставляемых населению услуг учреждений культуры</w:t>
            </w:r>
          </w:p>
        </w:tc>
        <w:tc>
          <w:tcPr>
            <w:tcW w:w="1843" w:type="dxa"/>
            <w:gridSpan w:val="2"/>
          </w:tcPr>
          <w:p w:rsidR="007B3837" w:rsidRPr="0035655A" w:rsidRDefault="008145B0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</w:t>
            </w:r>
            <w:r w:rsidR="007B3837" w:rsidRPr="0035655A">
              <w:rPr>
                <w:sz w:val="16"/>
                <w:szCs w:val="16"/>
              </w:rPr>
              <w:t>оличество посещений учреждений культуры, тыс</w:t>
            </w:r>
            <w:proofErr w:type="gramStart"/>
            <w:r w:rsidR="007B3837" w:rsidRPr="0035655A">
              <w:rPr>
                <w:sz w:val="16"/>
                <w:szCs w:val="16"/>
              </w:rPr>
              <w:t>.ч</w:t>
            </w:r>
            <w:proofErr w:type="gramEnd"/>
            <w:r w:rsidR="007B3837" w:rsidRPr="0035655A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443,8</w:t>
            </w:r>
          </w:p>
        </w:tc>
        <w:tc>
          <w:tcPr>
            <w:tcW w:w="768" w:type="dxa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443,8</w:t>
            </w:r>
          </w:p>
        </w:tc>
        <w:tc>
          <w:tcPr>
            <w:tcW w:w="768" w:type="dxa"/>
            <w:gridSpan w:val="4"/>
          </w:tcPr>
          <w:p w:rsidR="007B3837" w:rsidRPr="0035655A" w:rsidRDefault="009A65B9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450,0</w:t>
            </w:r>
          </w:p>
        </w:tc>
        <w:tc>
          <w:tcPr>
            <w:tcW w:w="2293" w:type="dxa"/>
          </w:tcPr>
          <w:p w:rsidR="007B3837" w:rsidRPr="0035655A" w:rsidRDefault="008145B0" w:rsidP="00FD40BD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</w:t>
            </w:r>
            <w:r w:rsidR="00FD40BD" w:rsidRPr="0035655A">
              <w:rPr>
                <w:sz w:val="16"/>
                <w:szCs w:val="16"/>
              </w:rPr>
              <w:t>величение количества посещений учреждений культуры</w:t>
            </w:r>
          </w:p>
        </w:tc>
        <w:tc>
          <w:tcPr>
            <w:tcW w:w="2220" w:type="dxa"/>
            <w:gridSpan w:val="2"/>
          </w:tcPr>
          <w:p w:rsidR="007B3837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 «Развитие культуры, физической культуры,  спорта, туризма и здорового образа жизни в  Параньгинском муниципальном районе Республики Марий Эл на 2014-2025 годы», бюджет Параньгинского муниципального района</w:t>
            </w:r>
            <w:r w:rsidR="006856C6" w:rsidRPr="0035655A">
              <w:rPr>
                <w:sz w:val="16"/>
                <w:szCs w:val="16"/>
              </w:rPr>
              <w:t>,  финансирование не требуется</w:t>
            </w:r>
          </w:p>
          <w:p w:rsidR="003033CC" w:rsidRPr="0035655A" w:rsidRDefault="003033CC" w:rsidP="00DA4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3837" w:rsidRPr="0035655A" w:rsidRDefault="00330A6D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7B3837" w:rsidP="00FF0D5F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7B3837" w:rsidRPr="00AD5AAC" w:rsidTr="002C1F15">
        <w:tc>
          <w:tcPr>
            <w:tcW w:w="616" w:type="dxa"/>
          </w:tcPr>
          <w:p w:rsidR="007B3837" w:rsidRPr="0035655A" w:rsidRDefault="00FF0D5F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4.2.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FF0D5F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</w:t>
            </w:r>
            <w:r w:rsidR="00FF0D5F" w:rsidRPr="0035655A">
              <w:rPr>
                <w:sz w:val="16"/>
                <w:szCs w:val="16"/>
              </w:rPr>
              <w:t>Развитие системы дополнительного образования в области искусств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B3837" w:rsidRPr="0035655A" w:rsidRDefault="008145B0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д</w:t>
            </w:r>
            <w:r w:rsidR="007B3837" w:rsidRPr="0035655A">
              <w:rPr>
                <w:sz w:val="16"/>
                <w:szCs w:val="16"/>
              </w:rPr>
              <w:t xml:space="preserve">оля детей, охваченных дополнительными </w:t>
            </w:r>
            <w:proofErr w:type="spellStart"/>
            <w:r w:rsidR="007B3837" w:rsidRPr="0035655A">
              <w:rPr>
                <w:sz w:val="16"/>
                <w:szCs w:val="16"/>
              </w:rPr>
              <w:t>предпрофессиональными</w:t>
            </w:r>
            <w:proofErr w:type="spellEnd"/>
            <w:r w:rsidR="007B3837" w:rsidRPr="0035655A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="007B3837" w:rsidRPr="0035655A">
              <w:rPr>
                <w:sz w:val="16"/>
                <w:szCs w:val="16"/>
              </w:rPr>
              <w:t>общеразвивающими</w:t>
            </w:r>
            <w:proofErr w:type="spellEnd"/>
            <w:r w:rsidR="007B3837" w:rsidRPr="0035655A">
              <w:rPr>
                <w:sz w:val="16"/>
                <w:szCs w:val="16"/>
              </w:rPr>
              <w:t xml:space="preserve"> </w:t>
            </w:r>
            <w:r w:rsidR="007B3837" w:rsidRPr="0035655A">
              <w:rPr>
                <w:sz w:val="16"/>
                <w:szCs w:val="16"/>
              </w:rPr>
              <w:lastRenderedPageBreak/>
              <w:t>программами в области искусства, в общей численности детей и молодежи в возрасте от 5 до 18 лет, процентов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768" w:type="dxa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12</w:t>
            </w:r>
          </w:p>
        </w:tc>
        <w:tc>
          <w:tcPr>
            <w:tcW w:w="2293" w:type="dxa"/>
          </w:tcPr>
          <w:p w:rsidR="007B3837" w:rsidRPr="0035655A" w:rsidRDefault="00FD40BD" w:rsidP="00FD40BD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детей, охваченных дополнительным образованием в области искусств</w:t>
            </w:r>
          </w:p>
        </w:tc>
        <w:tc>
          <w:tcPr>
            <w:tcW w:w="2220" w:type="dxa"/>
            <w:gridSpan w:val="2"/>
          </w:tcPr>
          <w:p w:rsidR="007B3837" w:rsidRPr="0035655A" w:rsidRDefault="00330A6D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Муниципальная программа «Развитие культуры, физической культуры,  спорта, туризма и здорового образа жизни в  Параньгинском </w:t>
            </w:r>
            <w:r w:rsidRPr="0035655A">
              <w:rPr>
                <w:sz w:val="16"/>
                <w:szCs w:val="16"/>
              </w:rPr>
              <w:lastRenderedPageBreak/>
              <w:t xml:space="preserve">муниципальном районе Республики Марий Эл на 2014-2025 годы», </w:t>
            </w:r>
            <w:r w:rsidR="007271F6" w:rsidRPr="0035655A">
              <w:rPr>
                <w:sz w:val="16"/>
                <w:szCs w:val="16"/>
              </w:rPr>
              <w:t xml:space="preserve"> финансирование не требуется</w:t>
            </w:r>
          </w:p>
        </w:tc>
        <w:tc>
          <w:tcPr>
            <w:tcW w:w="1134" w:type="dxa"/>
          </w:tcPr>
          <w:p w:rsidR="007B3837" w:rsidRPr="0035655A" w:rsidRDefault="00330A6D" w:rsidP="00DA4D6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330A6D" w:rsidP="00330A6D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7B3837" w:rsidTr="002C1F15">
        <w:tc>
          <w:tcPr>
            <w:tcW w:w="16410" w:type="dxa"/>
            <w:gridSpan w:val="20"/>
          </w:tcPr>
          <w:p w:rsidR="00F153B4" w:rsidRDefault="00F153B4" w:rsidP="007B383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53B4" w:rsidRDefault="00F153B4" w:rsidP="007B383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3837" w:rsidRPr="0035655A" w:rsidRDefault="007B3837" w:rsidP="007B383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5655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3565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Цель Стратегии. Победа в конкурентной борьбе за инвестора</w:t>
            </w:r>
          </w:p>
        </w:tc>
      </w:tr>
      <w:tr w:rsidR="007B3837" w:rsidTr="002C1F15">
        <w:tc>
          <w:tcPr>
            <w:tcW w:w="16410" w:type="dxa"/>
            <w:gridSpan w:val="20"/>
          </w:tcPr>
          <w:p w:rsidR="007B3837" w:rsidRDefault="007B3837" w:rsidP="007B3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655A">
              <w:rPr>
                <w:rFonts w:ascii="Times New Roman" w:hAnsi="Times New Roman" w:cs="Times New Roman"/>
                <w:sz w:val="16"/>
                <w:szCs w:val="16"/>
              </w:rPr>
              <w:t>1. Формирование благоприятного инвестиционного климата</w:t>
            </w:r>
          </w:p>
          <w:p w:rsidR="00F153B4" w:rsidRPr="0035655A" w:rsidRDefault="00F153B4" w:rsidP="007B38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3837" w:rsidTr="002C1F15">
        <w:tc>
          <w:tcPr>
            <w:tcW w:w="616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инвестиционной деятельности, привлечение инвестиций»</w:t>
            </w:r>
          </w:p>
        </w:tc>
        <w:tc>
          <w:tcPr>
            <w:tcW w:w="2396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4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7B3837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</w:t>
            </w:r>
            <w:r w:rsidR="007271F6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>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</w:t>
            </w:r>
          </w:p>
          <w:p w:rsidR="003033CC" w:rsidRPr="0035655A" w:rsidRDefault="003033CC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7B3837" w:rsidTr="002C1F15">
        <w:tc>
          <w:tcPr>
            <w:tcW w:w="616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1.1.1.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«Создание благоприятной для инвестиций административной среды»</w:t>
            </w:r>
          </w:p>
        </w:tc>
        <w:tc>
          <w:tcPr>
            <w:tcW w:w="2396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Административное сопровождение реализуемых на территории района инвестиционных проектов,</w:t>
            </w:r>
          </w:p>
          <w:p w:rsidR="007B3837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участие в отборе муниципальных образований для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из республиканского бюджета Республики Марий Эл</w:t>
            </w:r>
          </w:p>
          <w:p w:rsidR="003033CC" w:rsidRPr="0035655A" w:rsidRDefault="003033CC" w:rsidP="007271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Инвестиции в основной капитал, млн. руб.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174,9</w:t>
            </w:r>
          </w:p>
        </w:tc>
        <w:tc>
          <w:tcPr>
            <w:tcW w:w="768" w:type="dxa"/>
          </w:tcPr>
          <w:p w:rsidR="007B3837" w:rsidRPr="0035655A" w:rsidRDefault="007271F6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150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150</w:t>
            </w:r>
          </w:p>
        </w:tc>
        <w:tc>
          <w:tcPr>
            <w:tcW w:w="2293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развитие экономики района, решение проблем обновления технической и технологической базы</w:t>
            </w:r>
          </w:p>
        </w:tc>
        <w:tc>
          <w:tcPr>
            <w:tcW w:w="2220" w:type="dxa"/>
            <w:gridSpan w:val="2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7B3837" w:rsidP="007271F6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7B3837" w:rsidTr="002C1F15">
        <w:tc>
          <w:tcPr>
            <w:tcW w:w="616" w:type="dxa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1.1.2.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«Мониторинг инвестиционной деятельности»</w:t>
            </w:r>
          </w:p>
        </w:tc>
        <w:tc>
          <w:tcPr>
            <w:tcW w:w="2396" w:type="dxa"/>
          </w:tcPr>
          <w:p w:rsidR="007B3837" w:rsidRPr="0035655A" w:rsidRDefault="005661F4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</w:t>
            </w:r>
            <w:r w:rsidR="007B3837" w:rsidRPr="0035655A">
              <w:rPr>
                <w:sz w:val="16"/>
                <w:szCs w:val="16"/>
              </w:rPr>
              <w:t>одготовка данных для единой информационной базы данных инвестиционных проектов на территории Республики Марий Эл</w:t>
            </w:r>
          </w:p>
        </w:tc>
        <w:tc>
          <w:tcPr>
            <w:tcW w:w="1843" w:type="dxa"/>
            <w:gridSpan w:val="2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рабочих мест в рамках реализации инвестиционных проектов, единиц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</w:t>
            </w:r>
          </w:p>
        </w:tc>
        <w:tc>
          <w:tcPr>
            <w:tcW w:w="2293" w:type="dxa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благоприятной для инвестиций административной среды</w:t>
            </w:r>
          </w:p>
        </w:tc>
        <w:tc>
          <w:tcPr>
            <w:tcW w:w="2220" w:type="dxa"/>
            <w:gridSpan w:val="2"/>
          </w:tcPr>
          <w:p w:rsidR="007B3837" w:rsidRPr="0035655A" w:rsidRDefault="00E95FAC" w:rsidP="004F38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="004F3884" w:rsidRPr="0035655A">
              <w:rPr>
                <w:sz w:val="16"/>
                <w:szCs w:val="16"/>
              </w:rPr>
              <w:t>юджет Параньгинского муниципального района</w:t>
            </w:r>
          </w:p>
        </w:tc>
        <w:tc>
          <w:tcPr>
            <w:tcW w:w="1134" w:type="dxa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7B3837" w:rsidTr="002C1F15">
        <w:tc>
          <w:tcPr>
            <w:tcW w:w="16410" w:type="dxa"/>
            <w:gridSpan w:val="20"/>
          </w:tcPr>
          <w:p w:rsidR="00F153B4" w:rsidRDefault="00F153B4" w:rsidP="0032549A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2. Задача. Развитие </w:t>
            </w:r>
            <w:proofErr w:type="spellStart"/>
            <w:r w:rsidR="0032549A" w:rsidRPr="0035655A">
              <w:rPr>
                <w:sz w:val="16"/>
                <w:szCs w:val="16"/>
              </w:rPr>
              <w:t>муниципально</w:t>
            </w:r>
            <w:r w:rsidRPr="0035655A">
              <w:rPr>
                <w:sz w:val="16"/>
                <w:szCs w:val="16"/>
              </w:rPr>
              <w:t>-частного</w:t>
            </w:r>
            <w:proofErr w:type="spellEnd"/>
            <w:r w:rsidRPr="0035655A">
              <w:rPr>
                <w:sz w:val="16"/>
                <w:szCs w:val="16"/>
              </w:rPr>
              <w:t xml:space="preserve"> партнерства</w:t>
            </w:r>
          </w:p>
          <w:p w:rsidR="00F153B4" w:rsidRPr="0035655A" w:rsidRDefault="00F153B4" w:rsidP="0032549A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Tr="002C1F15">
        <w:tc>
          <w:tcPr>
            <w:tcW w:w="616" w:type="dxa"/>
          </w:tcPr>
          <w:p w:rsidR="007B3837" w:rsidRPr="0035655A" w:rsidRDefault="004F3884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</w:t>
            </w:r>
            <w:r w:rsidR="0032549A" w:rsidRPr="0035655A">
              <w:rPr>
                <w:sz w:val="16"/>
                <w:szCs w:val="16"/>
              </w:rPr>
              <w:t xml:space="preserve">Реализация проектов на условиях </w:t>
            </w:r>
            <w:proofErr w:type="spellStart"/>
            <w:r w:rsidR="0032549A" w:rsidRPr="0035655A">
              <w:rPr>
                <w:sz w:val="16"/>
                <w:szCs w:val="16"/>
              </w:rPr>
              <w:t>муниципально-частного</w:t>
            </w:r>
            <w:proofErr w:type="spellEnd"/>
            <w:r w:rsidR="0032549A" w:rsidRPr="0035655A">
              <w:rPr>
                <w:sz w:val="16"/>
                <w:szCs w:val="16"/>
              </w:rPr>
              <w:t xml:space="preserve"> проекта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развитие МЧП в районе путем совершенствования системы гарантий и защиты прав частных партнеров (инвесторов), разработки механизмов определения целесообразности бюджетного </w:t>
            </w:r>
            <w:proofErr w:type="spellStart"/>
            <w:r w:rsidRPr="0035655A">
              <w:rPr>
                <w:sz w:val="16"/>
                <w:szCs w:val="16"/>
              </w:rPr>
              <w:t>софинансирования</w:t>
            </w:r>
            <w:proofErr w:type="spellEnd"/>
            <w:r w:rsidRPr="0035655A">
              <w:rPr>
                <w:sz w:val="16"/>
                <w:szCs w:val="16"/>
              </w:rPr>
              <w:t xml:space="preserve"> проектов МЧП и введения в практику бюджетного планирования оценки расходов на проекты МЧП</w:t>
            </w:r>
          </w:p>
        </w:tc>
        <w:tc>
          <w:tcPr>
            <w:tcW w:w="1843" w:type="dxa"/>
            <w:gridSpan w:val="2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проектов на условиях МЧП или в рамках концессионных соглашений, единиц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не менее 1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не менее 1</w:t>
            </w:r>
          </w:p>
        </w:tc>
        <w:tc>
          <w:tcPr>
            <w:tcW w:w="2293" w:type="dxa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снижение бюджетной нагрузки в процессе создания, реконструкции или эксплуатации объектов</w:t>
            </w:r>
          </w:p>
        </w:tc>
        <w:tc>
          <w:tcPr>
            <w:tcW w:w="2220" w:type="dxa"/>
            <w:gridSpan w:val="2"/>
          </w:tcPr>
          <w:p w:rsidR="007B3837" w:rsidRPr="0035655A" w:rsidRDefault="007B3837" w:rsidP="002E3372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</w:t>
            </w:r>
            <w:r w:rsidR="002E3372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>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</w:t>
            </w:r>
            <w:r w:rsidR="002E3372" w:rsidRPr="0035655A">
              <w:rPr>
                <w:sz w:val="16"/>
                <w:szCs w:val="16"/>
              </w:rPr>
              <w:t>,  бюджет Параньгинского муниципального района, внебюджетные источники</w:t>
            </w:r>
          </w:p>
        </w:tc>
        <w:tc>
          <w:tcPr>
            <w:tcW w:w="1134" w:type="dxa"/>
          </w:tcPr>
          <w:p w:rsidR="007B3837" w:rsidRPr="0035655A" w:rsidRDefault="0032549A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7B3837" w:rsidP="004F388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7B3837" w:rsidTr="002C1F15">
        <w:tc>
          <w:tcPr>
            <w:tcW w:w="16410" w:type="dxa"/>
            <w:gridSpan w:val="20"/>
          </w:tcPr>
          <w:p w:rsidR="00F153B4" w:rsidRDefault="00F153B4" w:rsidP="007B3837">
            <w:pPr>
              <w:jc w:val="center"/>
              <w:rPr>
                <w:sz w:val="16"/>
                <w:szCs w:val="16"/>
              </w:rPr>
            </w:pPr>
          </w:p>
          <w:p w:rsidR="007B3837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 Задача. Развитие малого и среднего предпринимательства</w:t>
            </w:r>
          </w:p>
          <w:p w:rsidR="00F153B4" w:rsidRPr="0035655A" w:rsidRDefault="00F153B4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5661F4" w:rsidTr="002C1F15">
        <w:tc>
          <w:tcPr>
            <w:tcW w:w="616" w:type="dxa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малого и среднего предпринимательства»</w:t>
            </w:r>
          </w:p>
        </w:tc>
        <w:tc>
          <w:tcPr>
            <w:tcW w:w="2396" w:type="dxa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формирование благоприятной правовой среды, имущественная поддержка, развитие механизмов финансово-кредитной поддержки малого и среднего </w:t>
            </w:r>
            <w:r w:rsidRPr="0035655A">
              <w:rPr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1843" w:type="dxa"/>
            <w:gridSpan w:val="2"/>
          </w:tcPr>
          <w:p w:rsidR="005661F4" w:rsidRPr="0035655A" w:rsidRDefault="005661F4" w:rsidP="005661F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768" w:type="dxa"/>
            <w:gridSpan w:val="3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4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2293" w:type="dxa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дополнительных новых рабочих мест</w:t>
            </w:r>
          </w:p>
        </w:tc>
        <w:tc>
          <w:tcPr>
            <w:tcW w:w="2220" w:type="dxa"/>
            <w:gridSpan w:val="2"/>
          </w:tcPr>
          <w:p w:rsidR="005661F4" w:rsidRPr="0035655A" w:rsidRDefault="005661F4" w:rsidP="008B2FC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</w:t>
            </w:r>
            <w:r w:rsidR="008B2FCA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 xml:space="preserve">«Развитие жилищно-коммунального хозяйства, национальной экономики и национальной безопасности, охрана окружающей среды </w:t>
            </w:r>
            <w:r w:rsidRPr="0035655A">
              <w:rPr>
                <w:sz w:val="16"/>
                <w:szCs w:val="16"/>
              </w:rPr>
              <w:lastRenderedPageBreak/>
              <w:t>Параньгинского муниципального района Республики Марий Эл на 2014 - 2025 годы»</w:t>
            </w:r>
            <w:r w:rsidR="00DA5B7D">
              <w:rPr>
                <w:sz w:val="16"/>
                <w:szCs w:val="16"/>
              </w:rPr>
              <w:t xml:space="preserve">, </w:t>
            </w:r>
            <w:r w:rsidR="00DA5B7D" w:rsidRPr="0035655A">
              <w:rPr>
                <w:sz w:val="16"/>
                <w:szCs w:val="16"/>
              </w:rPr>
              <w:t xml:space="preserve"> бюджет Параньгинского муниципального района</w:t>
            </w:r>
          </w:p>
        </w:tc>
        <w:tc>
          <w:tcPr>
            <w:tcW w:w="1134" w:type="dxa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5661F4" w:rsidRPr="0035655A" w:rsidRDefault="005661F4" w:rsidP="0032549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экономики администрации</w:t>
            </w:r>
          </w:p>
        </w:tc>
      </w:tr>
      <w:tr w:rsidR="007B3837" w:rsidTr="002C1F15">
        <w:tc>
          <w:tcPr>
            <w:tcW w:w="616" w:type="dxa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4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:rsidR="007B3837" w:rsidRPr="0035655A" w:rsidRDefault="007B3837" w:rsidP="007B3837">
            <w:pPr>
              <w:rPr>
                <w:sz w:val="16"/>
                <w:szCs w:val="16"/>
              </w:rPr>
            </w:pPr>
          </w:p>
        </w:tc>
      </w:tr>
      <w:tr w:rsidR="007B3837" w:rsidTr="002C1F15">
        <w:tc>
          <w:tcPr>
            <w:tcW w:w="16410" w:type="dxa"/>
            <w:gridSpan w:val="20"/>
          </w:tcPr>
          <w:p w:rsidR="007B3837" w:rsidRPr="0035655A" w:rsidRDefault="007B3837" w:rsidP="007B3837">
            <w:pPr>
              <w:jc w:val="center"/>
              <w:rPr>
                <w:b/>
                <w:sz w:val="16"/>
                <w:szCs w:val="16"/>
              </w:rPr>
            </w:pPr>
            <w:r w:rsidRPr="0035655A">
              <w:rPr>
                <w:b/>
                <w:sz w:val="16"/>
                <w:szCs w:val="16"/>
                <w:lang w:val="en-US"/>
              </w:rPr>
              <w:t>I</w:t>
            </w:r>
            <w:r w:rsidRPr="0035655A">
              <w:rPr>
                <w:b/>
                <w:sz w:val="16"/>
                <w:szCs w:val="16"/>
              </w:rPr>
              <w:t>V. Цель Стратегии. Развитие инфраструктуры</w:t>
            </w:r>
          </w:p>
        </w:tc>
      </w:tr>
      <w:tr w:rsidR="007B3837" w:rsidTr="002C1F15">
        <w:tc>
          <w:tcPr>
            <w:tcW w:w="16410" w:type="dxa"/>
            <w:gridSpan w:val="20"/>
          </w:tcPr>
          <w:p w:rsidR="007B3837" w:rsidRDefault="007B3837" w:rsidP="007B383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 Задача. Развитие транспортной инфраструктуры</w:t>
            </w:r>
          </w:p>
          <w:p w:rsidR="00F153B4" w:rsidRPr="0035655A" w:rsidRDefault="00F153B4" w:rsidP="007B3837">
            <w:pPr>
              <w:jc w:val="center"/>
              <w:rPr>
                <w:sz w:val="16"/>
                <w:szCs w:val="16"/>
              </w:rPr>
            </w:pPr>
          </w:p>
        </w:tc>
      </w:tr>
      <w:tr w:rsidR="007B3837" w:rsidTr="002C1F15">
        <w:tc>
          <w:tcPr>
            <w:tcW w:w="616" w:type="dxa"/>
          </w:tcPr>
          <w:p w:rsidR="007B3837" w:rsidRPr="0035655A" w:rsidRDefault="007B3837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</w:t>
            </w:r>
          </w:p>
        </w:tc>
        <w:tc>
          <w:tcPr>
            <w:tcW w:w="2044" w:type="dxa"/>
            <w:gridSpan w:val="2"/>
          </w:tcPr>
          <w:p w:rsidR="007B3837" w:rsidRPr="0035655A" w:rsidRDefault="007B3837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и модернизация сети автомобильных дорог Параньгинск</w:t>
            </w:r>
            <w:r w:rsidR="00BB75BE" w:rsidRPr="0035655A">
              <w:rPr>
                <w:sz w:val="16"/>
                <w:szCs w:val="16"/>
              </w:rPr>
              <w:t>ого</w:t>
            </w:r>
            <w:r w:rsidRPr="0035655A">
              <w:rPr>
                <w:sz w:val="16"/>
                <w:szCs w:val="16"/>
              </w:rPr>
              <w:t xml:space="preserve"> муниципальн</w:t>
            </w:r>
            <w:r w:rsidR="00BB75BE" w:rsidRPr="0035655A">
              <w:rPr>
                <w:sz w:val="16"/>
                <w:szCs w:val="16"/>
              </w:rPr>
              <w:t>ого</w:t>
            </w:r>
            <w:r w:rsidRPr="0035655A">
              <w:rPr>
                <w:sz w:val="16"/>
                <w:szCs w:val="16"/>
              </w:rPr>
              <w:t xml:space="preserve"> район</w:t>
            </w:r>
            <w:r w:rsidR="00BB75BE" w:rsidRPr="0035655A">
              <w:rPr>
                <w:sz w:val="16"/>
                <w:szCs w:val="16"/>
              </w:rPr>
              <w:t>а»</w:t>
            </w:r>
          </w:p>
        </w:tc>
        <w:tc>
          <w:tcPr>
            <w:tcW w:w="2396" w:type="dxa"/>
          </w:tcPr>
          <w:p w:rsidR="007B3837" w:rsidRPr="0035655A" w:rsidRDefault="00B718ED" w:rsidP="00B718ED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осуществление строительства, реконструкции, капитального ремонта и </w:t>
            </w:r>
            <w:proofErr w:type="gramStart"/>
            <w:r w:rsidRPr="0035655A">
              <w:rPr>
                <w:sz w:val="16"/>
                <w:szCs w:val="16"/>
              </w:rPr>
              <w:t>ремонта</w:t>
            </w:r>
            <w:proofErr w:type="gramEnd"/>
            <w:r w:rsidRPr="0035655A">
              <w:rPr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843" w:type="dxa"/>
            <w:gridSpan w:val="2"/>
          </w:tcPr>
          <w:p w:rsidR="007B3837" w:rsidRPr="0035655A" w:rsidRDefault="007B3837" w:rsidP="00FB036A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построенных дорог общего пользования</w:t>
            </w:r>
            <w:r w:rsidR="00FB036A" w:rsidRPr="0035655A">
              <w:rPr>
                <w:sz w:val="16"/>
                <w:szCs w:val="16"/>
              </w:rPr>
              <w:t>, единиц</w:t>
            </w:r>
          </w:p>
        </w:tc>
        <w:tc>
          <w:tcPr>
            <w:tcW w:w="768" w:type="dxa"/>
            <w:gridSpan w:val="3"/>
          </w:tcPr>
          <w:p w:rsidR="007B3837" w:rsidRPr="0035655A" w:rsidRDefault="007B3837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7B3837" w:rsidRPr="0035655A" w:rsidRDefault="00B718ED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4"/>
          </w:tcPr>
          <w:p w:rsidR="007B3837" w:rsidRPr="0035655A" w:rsidRDefault="007B3837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2293" w:type="dxa"/>
          </w:tcPr>
          <w:p w:rsidR="007B3837" w:rsidRPr="0035655A" w:rsidRDefault="007B3837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устойчивое и доступное пассажирское сообщение между всеми населенными пунктами</w:t>
            </w:r>
          </w:p>
        </w:tc>
        <w:tc>
          <w:tcPr>
            <w:tcW w:w="2220" w:type="dxa"/>
            <w:gridSpan w:val="2"/>
          </w:tcPr>
          <w:p w:rsidR="007B3837" w:rsidRPr="0035655A" w:rsidRDefault="007B3837" w:rsidP="00BA57D9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Муниципальная программа</w:t>
            </w:r>
            <w:r w:rsidR="00BA57D9" w:rsidRPr="0035655A">
              <w:rPr>
                <w:sz w:val="16"/>
                <w:szCs w:val="16"/>
              </w:rPr>
              <w:t xml:space="preserve"> </w:t>
            </w:r>
            <w:r w:rsidRPr="0035655A">
              <w:rPr>
                <w:sz w:val="16"/>
                <w:szCs w:val="16"/>
              </w:rPr>
              <w:t>«Развитие жилищно-коммунального хозяйства, национальной экономики и национальной безопасности, охрана окружающей среды Параньгинского муниципального района Республики Марий Эл на 2014 - 2025 годы»</w:t>
            </w:r>
            <w:r w:rsidR="00BA57D9" w:rsidRPr="0035655A">
              <w:rPr>
                <w:sz w:val="16"/>
                <w:szCs w:val="16"/>
              </w:rPr>
              <w:t xml:space="preserve">,  Федеральный бюджет, республиканский бюджет Республики Марий Эл,  бюджет Параньгинского муниципального района </w:t>
            </w:r>
          </w:p>
        </w:tc>
        <w:tc>
          <w:tcPr>
            <w:tcW w:w="1134" w:type="dxa"/>
          </w:tcPr>
          <w:p w:rsidR="007B3837" w:rsidRPr="0035655A" w:rsidRDefault="00BA57D9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7B3837" w:rsidRPr="0035655A" w:rsidRDefault="00D40A5A" w:rsidP="00BB75B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</w:t>
            </w:r>
            <w:r w:rsidR="00BA57D9" w:rsidRPr="0035655A">
              <w:rPr>
                <w:sz w:val="16"/>
                <w:szCs w:val="16"/>
              </w:rPr>
              <w:t>тдел архитектуры и муниципального хозяйства администрации</w:t>
            </w:r>
          </w:p>
        </w:tc>
      </w:tr>
      <w:tr w:rsidR="002F2553" w:rsidTr="002C1F15">
        <w:tc>
          <w:tcPr>
            <w:tcW w:w="16410" w:type="dxa"/>
            <w:gridSpan w:val="20"/>
          </w:tcPr>
          <w:p w:rsidR="00F153B4" w:rsidRDefault="00F153B4" w:rsidP="002F2553">
            <w:pPr>
              <w:jc w:val="center"/>
              <w:rPr>
                <w:b/>
                <w:sz w:val="16"/>
                <w:szCs w:val="16"/>
              </w:rPr>
            </w:pPr>
          </w:p>
          <w:p w:rsidR="002F2553" w:rsidRPr="0035655A" w:rsidRDefault="002F2553" w:rsidP="002F2553">
            <w:pPr>
              <w:jc w:val="center"/>
              <w:rPr>
                <w:b/>
                <w:sz w:val="16"/>
                <w:szCs w:val="16"/>
              </w:rPr>
            </w:pPr>
            <w:r w:rsidRPr="0035655A">
              <w:rPr>
                <w:b/>
                <w:sz w:val="16"/>
                <w:szCs w:val="16"/>
              </w:rPr>
              <w:t>V</w:t>
            </w:r>
            <w:r w:rsidR="004B67CE" w:rsidRPr="0035655A">
              <w:rPr>
                <w:b/>
                <w:sz w:val="16"/>
                <w:szCs w:val="16"/>
              </w:rPr>
              <w:t>.</w:t>
            </w:r>
            <w:r w:rsidRPr="0035655A">
              <w:rPr>
                <w:b/>
                <w:sz w:val="16"/>
                <w:szCs w:val="16"/>
              </w:rPr>
              <w:t xml:space="preserve"> Цель Стратегии. Развитие туристско-рекреационной системы района</w:t>
            </w:r>
          </w:p>
        </w:tc>
      </w:tr>
      <w:tr w:rsidR="002F2553" w:rsidTr="002C1F15">
        <w:tc>
          <w:tcPr>
            <w:tcW w:w="16410" w:type="dxa"/>
            <w:gridSpan w:val="20"/>
          </w:tcPr>
          <w:p w:rsidR="002F2553" w:rsidRPr="0035655A" w:rsidRDefault="002F2553" w:rsidP="002F2553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 Задача. Эффективное использование историко-культурных ресурсов</w:t>
            </w:r>
          </w:p>
        </w:tc>
      </w:tr>
      <w:tr w:rsidR="002F2553" w:rsidTr="002C1F15">
        <w:tc>
          <w:tcPr>
            <w:tcW w:w="616" w:type="dxa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«Сохранение объектов культурного наследия»</w:t>
            </w:r>
          </w:p>
        </w:tc>
        <w:tc>
          <w:tcPr>
            <w:tcW w:w="2396" w:type="dxa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эффективное использование объектов культурного наследия, поиск потенциальных инвесторов</w:t>
            </w:r>
          </w:p>
        </w:tc>
        <w:tc>
          <w:tcPr>
            <w:tcW w:w="1843" w:type="dxa"/>
            <w:gridSpan w:val="2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4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3" w:type="dxa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</w:tcPr>
          <w:p w:rsidR="002F2553" w:rsidRPr="0035655A" w:rsidRDefault="00E95FAC" w:rsidP="004B67CE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="002F2553" w:rsidRPr="0035655A">
              <w:rPr>
                <w:rFonts w:eastAsia="Calibri"/>
                <w:sz w:val="16"/>
                <w:szCs w:val="16"/>
              </w:rPr>
              <w:t>униципальная программа «</w:t>
            </w:r>
            <w:r w:rsidR="002F2553" w:rsidRPr="0035655A">
              <w:rPr>
                <w:sz w:val="16"/>
                <w:szCs w:val="16"/>
              </w:rPr>
              <w:t>Развитие культуры, физической культуры,  спорта, туризма и здорового образа жизни в  Параньгинском муниципальном районе Республики Марий Эл на 2014-2025 годы</w:t>
            </w:r>
            <w:r w:rsidR="002F2553" w:rsidRPr="0035655A">
              <w:rPr>
                <w:rFonts w:eastAsia="Calibri"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2F2553" w:rsidRPr="0035655A" w:rsidRDefault="002F2553" w:rsidP="004B67CE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2F2553" w:rsidTr="002C1F15">
        <w:tc>
          <w:tcPr>
            <w:tcW w:w="16410" w:type="dxa"/>
            <w:gridSpan w:val="20"/>
          </w:tcPr>
          <w:p w:rsidR="00F153B4" w:rsidRDefault="00F153B4" w:rsidP="002F2553">
            <w:pPr>
              <w:jc w:val="center"/>
              <w:rPr>
                <w:sz w:val="16"/>
                <w:szCs w:val="16"/>
              </w:rPr>
            </w:pPr>
          </w:p>
          <w:p w:rsidR="002F2553" w:rsidRDefault="002F2553" w:rsidP="002F2553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 Задача. Развитие туристско-рекреационного потенциала</w:t>
            </w:r>
          </w:p>
          <w:p w:rsidR="00F153B4" w:rsidRPr="0035655A" w:rsidRDefault="00F153B4" w:rsidP="002F2553">
            <w:pPr>
              <w:jc w:val="center"/>
              <w:rPr>
                <w:sz w:val="16"/>
                <w:szCs w:val="16"/>
              </w:rPr>
            </w:pPr>
          </w:p>
        </w:tc>
      </w:tr>
      <w:tr w:rsidR="002F2553" w:rsidTr="002C1F15">
        <w:tc>
          <w:tcPr>
            <w:tcW w:w="616" w:type="dxa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«Разработка туристических маршрутов»</w:t>
            </w:r>
          </w:p>
        </w:tc>
        <w:tc>
          <w:tcPr>
            <w:tcW w:w="2396" w:type="dxa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разработка туристических маршрутов в районе, единиц.</w:t>
            </w:r>
          </w:p>
        </w:tc>
        <w:tc>
          <w:tcPr>
            <w:tcW w:w="768" w:type="dxa"/>
            <w:gridSpan w:val="3"/>
          </w:tcPr>
          <w:p w:rsidR="002F2553" w:rsidRPr="0035655A" w:rsidRDefault="00A51204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</w:tcPr>
          <w:p w:rsidR="002F2553" w:rsidRPr="0035655A" w:rsidRDefault="00A51204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gridSpan w:val="4"/>
          </w:tcPr>
          <w:p w:rsidR="002F2553" w:rsidRPr="0035655A" w:rsidRDefault="00A51204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2293" w:type="dxa"/>
          </w:tcPr>
          <w:p w:rsidR="002F2553" w:rsidRPr="0035655A" w:rsidRDefault="002F2553" w:rsidP="00A51204">
            <w:pPr>
              <w:jc w:val="center"/>
              <w:rPr>
                <w:rFonts w:eastAsia="Calibri"/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</w:rPr>
              <w:t>увеличение количества туристических экскурсий, привлечённых туристов</w:t>
            </w:r>
          </w:p>
        </w:tc>
        <w:tc>
          <w:tcPr>
            <w:tcW w:w="2220" w:type="dxa"/>
            <w:gridSpan w:val="2"/>
          </w:tcPr>
          <w:p w:rsidR="002F2553" w:rsidRDefault="00E95FAC" w:rsidP="00A51204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="002F2553" w:rsidRPr="0035655A">
              <w:rPr>
                <w:rFonts w:eastAsia="Calibri"/>
                <w:sz w:val="16"/>
                <w:szCs w:val="16"/>
              </w:rPr>
              <w:t>униципальная программа «Развитие культуры, физической культуры,  спорта, туризма и здорового образа жизни в  Параньгинском муниципальном районе Республики Марий Эл на 2014-2025 годы», внебюджетные источники</w:t>
            </w:r>
          </w:p>
          <w:p w:rsidR="00E95FAC" w:rsidRPr="0035655A" w:rsidRDefault="00E95FAC" w:rsidP="00A512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2F2553" w:rsidTr="002C1F15">
        <w:tc>
          <w:tcPr>
            <w:tcW w:w="616" w:type="dxa"/>
          </w:tcPr>
          <w:p w:rsidR="002F2553" w:rsidRPr="0035655A" w:rsidRDefault="00026881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экскурсий»</w:t>
            </w:r>
          </w:p>
        </w:tc>
        <w:tc>
          <w:tcPr>
            <w:tcW w:w="2396" w:type="dxa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количество проведенных экскурсий, единиц.</w:t>
            </w:r>
          </w:p>
        </w:tc>
        <w:tc>
          <w:tcPr>
            <w:tcW w:w="768" w:type="dxa"/>
            <w:gridSpan w:val="3"/>
          </w:tcPr>
          <w:p w:rsidR="002F2553" w:rsidRPr="0035655A" w:rsidRDefault="00A51204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</w:tcPr>
          <w:p w:rsidR="002F2553" w:rsidRPr="0035655A" w:rsidRDefault="00A51204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gridSpan w:val="4"/>
          </w:tcPr>
          <w:p w:rsidR="002F2553" w:rsidRPr="0035655A" w:rsidRDefault="00A51204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2293" w:type="dxa"/>
          </w:tcPr>
          <w:p w:rsidR="002F2553" w:rsidRPr="0035655A" w:rsidRDefault="002F2553" w:rsidP="00A51204">
            <w:pPr>
              <w:jc w:val="center"/>
              <w:rPr>
                <w:rFonts w:eastAsia="Calibri"/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</w:rPr>
              <w:t>увеличение количества жителей, заинтересованных традиционной культурой</w:t>
            </w:r>
          </w:p>
        </w:tc>
        <w:tc>
          <w:tcPr>
            <w:tcW w:w="2220" w:type="dxa"/>
            <w:gridSpan w:val="2"/>
          </w:tcPr>
          <w:p w:rsidR="002F2553" w:rsidRDefault="00E95FAC" w:rsidP="00A51204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  <w:r w:rsidR="002F2553" w:rsidRPr="0035655A">
              <w:rPr>
                <w:rFonts w:eastAsia="Calibri"/>
                <w:sz w:val="16"/>
                <w:szCs w:val="16"/>
              </w:rPr>
              <w:t>униципальная программа «Развитие культуры, физической культуры,  спорта, туризма и здорового образа жизни в  Параньгинском муниципальном районе Республики Марий Эл на 2014-2025 годы»</w:t>
            </w:r>
            <w:r w:rsidR="00026881" w:rsidRPr="0035655A">
              <w:rPr>
                <w:rFonts w:eastAsia="Calibri"/>
                <w:sz w:val="16"/>
                <w:szCs w:val="16"/>
              </w:rPr>
              <w:t xml:space="preserve">, </w:t>
            </w:r>
            <w:r w:rsidR="00026881" w:rsidRPr="0035655A">
              <w:rPr>
                <w:sz w:val="16"/>
                <w:szCs w:val="16"/>
              </w:rPr>
              <w:t xml:space="preserve"> финансирование не </w:t>
            </w:r>
            <w:r w:rsidR="00026881" w:rsidRPr="0035655A">
              <w:rPr>
                <w:sz w:val="16"/>
                <w:szCs w:val="16"/>
              </w:rPr>
              <w:lastRenderedPageBreak/>
              <w:t>требуется</w:t>
            </w:r>
          </w:p>
          <w:p w:rsidR="00DA5B7D" w:rsidRPr="0035655A" w:rsidRDefault="00DA5B7D" w:rsidP="00A5120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2019 -2030 годы, ежегодно</w:t>
            </w:r>
          </w:p>
        </w:tc>
        <w:tc>
          <w:tcPr>
            <w:tcW w:w="1560" w:type="dxa"/>
            <w:gridSpan w:val="2"/>
          </w:tcPr>
          <w:p w:rsidR="002F2553" w:rsidRPr="0035655A" w:rsidRDefault="002F2553" w:rsidP="00A51204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</w:tr>
      <w:tr w:rsidR="002F2553" w:rsidTr="002C1F15">
        <w:tc>
          <w:tcPr>
            <w:tcW w:w="16410" w:type="dxa"/>
            <w:gridSpan w:val="20"/>
          </w:tcPr>
          <w:p w:rsidR="00F153B4" w:rsidRDefault="00F153B4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F2553" w:rsidRPr="00026881" w:rsidRDefault="002F2553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026881">
              <w:rPr>
                <w:b/>
                <w:sz w:val="16"/>
                <w:szCs w:val="16"/>
                <w:lang w:val="en-US"/>
              </w:rPr>
              <w:t>VI</w:t>
            </w:r>
            <w:r w:rsidRPr="00026881">
              <w:rPr>
                <w:b/>
                <w:sz w:val="16"/>
                <w:szCs w:val="16"/>
              </w:rPr>
              <w:t>. Цель Стратегии. Повышение эффективности бюджетной и налоговой политики</w:t>
            </w:r>
          </w:p>
        </w:tc>
      </w:tr>
      <w:tr w:rsidR="00D40A5A" w:rsidTr="002C1F15">
        <w:tc>
          <w:tcPr>
            <w:tcW w:w="16410" w:type="dxa"/>
            <w:gridSpan w:val="20"/>
          </w:tcPr>
          <w:p w:rsidR="00D40A5A" w:rsidRDefault="00D40A5A" w:rsidP="002F2553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Задача. Обеспечение устойчивости и сбалансированности бюджетной системы</w:t>
            </w:r>
          </w:p>
          <w:p w:rsidR="00F153B4" w:rsidRDefault="00F153B4" w:rsidP="002F2553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2F2553" w:rsidTr="002C1F15">
        <w:tc>
          <w:tcPr>
            <w:tcW w:w="616" w:type="dxa"/>
            <w:vMerge w:val="restart"/>
          </w:tcPr>
          <w:p w:rsidR="002F2553" w:rsidRPr="00BD1505" w:rsidRDefault="00FE0BD4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vMerge w:val="restart"/>
          </w:tcPr>
          <w:p w:rsidR="002F2553" w:rsidRPr="00BD1505" w:rsidRDefault="002F2553" w:rsidP="0081546B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«Совершенствование бюджетной политики и эффективное использование бюджетного потенциала Параньгинского муниципального района»</w:t>
            </w:r>
          </w:p>
        </w:tc>
        <w:tc>
          <w:tcPr>
            <w:tcW w:w="2396" w:type="dxa"/>
            <w:vMerge w:val="restart"/>
          </w:tcPr>
          <w:p w:rsidR="002F2553" w:rsidRPr="00BD1505" w:rsidRDefault="002F2553" w:rsidP="0081546B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создание прочной финансовой основы в рамках бюджетного планирования для обеспечения социальных гарантий населению района</w:t>
            </w:r>
          </w:p>
        </w:tc>
        <w:tc>
          <w:tcPr>
            <w:tcW w:w="1843" w:type="dxa"/>
            <w:gridSpan w:val="2"/>
          </w:tcPr>
          <w:p w:rsidR="002F2553" w:rsidRPr="00BD1505" w:rsidRDefault="002F2553" w:rsidP="0081546B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1505">
              <w:rPr>
                <w:rFonts w:ascii="Times New Roman" w:hAnsi="Times New Roman" w:cs="Times New Roman"/>
                <w:sz w:val="16"/>
                <w:szCs w:val="16"/>
              </w:rPr>
              <w:t>темп роста налоговых и неналоговых доходов бюджета, процентов</w:t>
            </w:r>
          </w:p>
        </w:tc>
        <w:tc>
          <w:tcPr>
            <w:tcW w:w="768" w:type="dxa"/>
            <w:gridSpan w:val="3"/>
          </w:tcPr>
          <w:p w:rsidR="002F2553" w:rsidRPr="00E055B9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055B9">
              <w:rPr>
                <w:sz w:val="16"/>
                <w:szCs w:val="16"/>
              </w:rPr>
              <w:t>102,</w:t>
            </w:r>
            <w:r w:rsidR="0081546B" w:rsidRPr="00E055B9">
              <w:rPr>
                <w:sz w:val="16"/>
                <w:szCs w:val="16"/>
              </w:rPr>
              <w:t>7</w:t>
            </w:r>
          </w:p>
        </w:tc>
        <w:tc>
          <w:tcPr>
            <w:tcW w:w="768" w:type="dxa"/>
          </w:tcPr>
          <w:p w:rsidR="002F2553" w:rsidRPr="00E055B9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055B9">
              <w:rPr>
                <w:sz w:val="16"/>
                <w:szCs w:val="16"/>
              </w:rPr>
              <w:t>10</w:t>
            </w:r>
            <w:r w:rsidR="0081546B" w:rsidRPr="00E055B9">
              <w:rPr>
                <w:sz w:val="16"/>
                <w:szCs w:val="16"/>
              </w:rPr>
              <w:t>3,0</w:t>
            </w:r>
          </w:p>
        </w:tc>
        <w:tc>
          <w:tcPr>
            <w:tcW w:w="768" w:type="dxa"/>
            <w:gridSpan w:val="4"/>
          </w:tcPr>
          <w:p w:rsidR="002F2553" w:rsidRPr="00E055B9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055B9">
              <w:rPr>
                <w:sz w:val="16"/>
                <w:szCs w:val="16"/>
              </w:rPr>
              <w:t>103,0</w:t>
            </w:r>
          </w:p>
        </w:tc>
        <w:tc>
          <w:tcPr>
            <w:tcW w:w="2293" w:type="dxa"/>
            <w:vMerge w:val="restart"/>
          </w:tcPr>
          <w:p w:rsidR="002F2553" w:rsidRPr="00BD1505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повышение качества бюджетного планирования, сбалансированность бюджетной системы, исполнение налоговых обязательств</w:t>
            </w:r>
          </w:p>
        </w:tc>
        <w:tc>
          <w:tcPr>
            <w:tcW w:w="2220" w:type="dxa"/>
            <w:gridSpan w:val="2"/>
            <w:vMerge w:val="restart"/>
          </w:tcPr>
          <w:p w:rsidR="002F2553" w:rsidRPr="00BD1505" w:rsidRDefault="00E95FAC" w:rsidP="0081546B">
            <w:pPr>
              <w:pStyle w:val="4"/>
              <w:tabs>
                <w:tab w:val="center" w:pos="4677"/>
                <w:tab w:val="right" w:pos="9355"/>
              </w:tabs>
              <w:spacing w:before="0" w:after="0" w:line="240" w:lineRule="auto"/>
              <w:ind w:firstLine="0"/>
              <w:rPr>
                <w:rFonts w:ascii="Times New Roman" w:eastAsia="Calibri" w:hAnsi="Times New Roman" w:cs="Times New Roman"/>
                <w:spacing w:val="0"/>
                <w:sz w:val="16"/>
                <w:szCs w:val="16"/>
                <w:shd w:val="clear" w:color="auto" w:fill="auto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0"/>
                <w:sz w:val="16"/>
                <w:szCs w:val="16"/>
                <w:shd w:val="clear" w:color="auto" w:fill="auto"/>
                <w:lang w:eastAsia="ru-RU"/>
              </w:rPr>
              <w:t>М</w:t>
            </w:r>
            <w:r w:rsidR="002F2553" w:rsidRPr="00BD1505">
              <w:rPr>
                <w:rFonts w:ascii="Times New Roman" w:eastAsia="Calibri" w:hAnsi="Times New Roman" w:cs="Times New Roman"/>
                <w:spacing w:val="0"/>
                <w:sz w:val="16"/>
                <w:szCs w:val="16"/>
                <w:shd w:val="clear" w:color="auto" w:fill="auto"/>
                <w:lang w:eastAsia="ru-RU"/>
              </w:rPr>
              <w:t>униципальная программа «</w:t>
            </w:r>
            <w:r w:rsidR="002F2553" w:rsidRPr="00BD1505">
              <w:rPr>
                <w:rFonts w:ascii="Times New Roman" w:hAnsi="Times New Roman" w:cs="Times New Roman"/>
                <w:sz w:val="16"/>
                <w:szCs w:val="16"/>
              </w:rPr>
              <w:t>Управление муниципальными финансами и муниципальным долгом Параньгинского муниципального района Республики Марий Эл  на 2014 - 2025 годы»</w:t>
            </w:r>
            <w:r w:rsidR="002F2553" w:rsidRPr="00BD1505">
              <w:rPr>
                <w:rFonts w:ascii="Times New Roman" w:eastAsia="Calibri" w:hAnsi="Times New Roman" w:cs="Times New Roman"/>
                <w:spacing w:val="0"/>
                <w:sz w:val="16"/>
                <w:szCs w:val="16"/>
                <w:shd w:val="clear" w:color="auto" w:fill="auto"/>
                <w:lang w:eastAsia="ru-RU"/>
              </w:rPr>
              <w:t xml:space="preserve">, </w:t>
            </w:r>
            <w:r w:rsidR="002F2553" w:rsidRPr="00BD1505">
              <w:rPr>
                <w:rFonts w:ascii="Times New Roman" w:eastAsia="Calibri" w:hAnsi="Times New Roman" w:cs="Times New Roman"/>
                <w:sz w:val="16"/>
                <w:szCs w:val="16"/>
              </w:rPr>
              <w:t>федеральный бюджет, республиканский бюджет Республики Марий Эл, бюджет Параньгинского муниципального района</w:t>
            </w:r>
          </w:p>
        </w:tc>
        <w:tc>
          <w:tcPr>
            <w:tcW w:w="1134" w:type="dxa"/>
            <w:vMerge w:val="restart"/>
          </w:tcPr>
          <w:p w:rsidR="002F2553" w:rsidRPr="00BD1505" w:rsidRDefault="002F2553" w:rsidP="0081546B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2019 -2030 годы, ежегодно</w:t>
            </w:r>
          </w:p>
        </w:tc>
        <w:tc>
          <w:tcPr>
            <w:tcW w:w="1560" w:type="dxa"/>
            <w:gridSpan w:val="2"/>
            <w:vMerge w:val="restart"/>
          </w:tcPr>
          <w:p w:rsidR="002F2553" w:rsidRPr="00BD1505" w:rsidRDefault="00D40A5A" w:rsidP="0081546B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2F2553" w:rsidRPr="00BD1505">
              <w:rPr>
                <w:sz w:val="16"/>
                <w:szCs w:val="16"/>
              </w:rPr>
              <w:t xml:space="preserve">инансовое управление </w:t>
            </w:r>
            <w:r>
              <w:rPr>
                <w:sz w:val="16"/>
                <w:szCs w:val="16"/>
              </w:rPr>
              <w:t>администрации</w:t>
            </w:r>
          </w:p>
        </w:tc>
      </w:tr>
      <w:tr w:rsidR="002F2553" w:rsidTr="002C1F15">
        <w:tc>
          <w:tcPr>
            <w:tcW w:w="616" w:type="dxa"/>
            <w:vMerge/>
          </w:tcPr>
          <w:p w:rsidR="002F2553" w:rsidRPr="00BD1505" w:rsidRDefault="002F2553" w:rsidP="002F2553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2F2553" w:rsidRPr="00BD1505" w:rsidRDefault="002F2553" w:rsidP="002F2553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</w:tcPr>
          <w:p w:rsidR="002F2553" w:rsidRPr="00BD1505" w:rsidRDefault="002F2553" w:rsidP="002F2553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2F2553" w:rsidRPr="00BD1505" w:rsidRDefault="002F2553" w:rsidP="0081546B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Объем просроченной задолженности по бюджетным кредитам, предоставленным бюджету Параньгинского муниципального района из республиканского  бюджета Республики Марий Эл, тыс</w:t>
            </w:r>
            <w:proofErr w:type="gramStart"/>
            <w:r w:rsidRPr="00BD1505">
              <w:rPr>
                <w:sz w:val="16"/>
                <w:szCs w:val="16"/>
              </w:rPr>
              <w:t>.р</w:t>
            </w:r>
            <w:proofErr w:type="gramEnd"/>
            <w:r w:rsidRPr="00BD1505">
              <w:rPr>
                <w:sz w:val="16"/>
                <w:szCs w:val="16"/>
              </w:rPr>
              <w:t>уб.</w:t>
            </w:r>
          </w:p>
        </w:tc>
        <w:tc>
          <w:tcPr>
            <w:tcW w:w="768" w:type="dxa"/>
            <w:gridSpan w:val="3"/>
          </w:tcPr>
          <w:p w:rsidR="002F2553" w:rsidRPr="00BD1505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</w:tcPr>
          <w:p w:rsidR="002F2553" w:rsidRPr="00BD1505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gridSpan w:val="4"/>
          </w:tcPr>
          <w:p w:rsidR="002F2553" w:rsidRPr="00BD1505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0</w:t>
            </w:r>
          </w:p>
        </w:tc>
        <w:tc>
          <w:tcPr>
            <w:tcW w:w="2293" w:type="dxa"/>
            <w:vMerge/>
          </w:tcPr>
          <w:p w:rsidR="002F2553" w:rsidRPr="00BD1505" w:rsidRDefault="002F2553" w:rsidP="002F2553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220" w:type="dxa"/>
            <w:gridSpan w:val="2"/>
            <w:vMerge/>
          </w:tcPr>
          <w:p w:rsidR="002F2553" w:rsidRPr="00BD1505" w:rsidRDefault="002F2553" w:rsidP="002F25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F2553" w:rsidRPr="00BD1505" w:rsidRDefault="002F2553" w:rsidP="002F2553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</w:tcPr>
          <w:p w:rsidR="002F2553" w:rsidRPr="00BD1505" w:rsidRDefault="002F2553" w:rsidP="002F2553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2553" w:rsidTr="002C1F15">
        <w:tc>
          <w:tcPr>
            <w:tcW w:w="16410" w:type="dxa"/>
            <w:gridSpan w:val="20"/>
          </w:tcPr>
          <w:p w:rsidR="00F153B4" w:rsidRDefault="00F153B4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F2553" w:rsidRDefault="002F2553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E055B9">
              <w:rPr>
                <w:b/>
                <w:sz w:val="16"/>
                <w:szCs w:val="16"/>
                <w:lang w:val="en-US"/>
              </w:rPr>
              <w:t>VII</w:t>
            </w:r>
            <w:r w:rsidRPr="00E055B9">
              <w:rPr>
                <w:b/>
                <w:sz w:val="16"/>
                <w:szCs w:val="16"/>
              </w:rPr>
              <w:t>.</w:t>
            </w:r>
            <w:r w:rsidRPr="00BD1505">
              <w:rPr>
                <w:b/>
                <w:sz w:val="16"/>
                <w:szCs w:val="16"/>
              </w:rPr>
              <w:t xml:space="preserve"> Цель Стратегии. Пространственное развитие</w:t>
            </w:r>
            <w:r w:rsidR="00E055B9">
              <w:rPr>
                <w:b/>
                <w:sz w:val="16"/>
                <w:szCs w:val="16"/>
              </w:rPr>
              <w:t xml:space="preserve"> Параньгинского муниципального района </w:t>
            </w:r>
            <w:r w:rsidRPr="00BD1505">
              <w:rPr>
                <w:b/>
                <w:sz w:val="16"/>
                <w:szCs w:val="16"/>
              </w:rPr>
              <w:t>Республики Марий Эл</w:t>
            </w:r>
          </w:p>
          <w:p w:rsidR="00F153B4" w:rsidRPr="00BD1505" w:rsidRDefault="00F153B4" w:rsidP="002F2553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sz w:val="16"/>
                <w:szCs w:val="16"/>
              </w:rPr>
            </w:pPr>
          </w:p>
        </w:tc>
      </w:tr>
      <w:tr w:rsidR="002F2553" w:rsidTr="002C1F15">
        <w:tc>
          <w:tcPr>
            <w:tcW w:w="616" w:type="dxa"/>
          </w:tcPr>
          <w:p w:rsidR="002F2553" w:rsidRPr="00BD1505" w:rsidRDefault="00CF376D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</w:tcPr>
          <w:p w:rsidR="002F2553" w:rsidRPr="00BD1505" w:rsidRDefault="002F2553" w:rsidP="002E1E83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«Достижение основных показателей социально-экономического развития</w:t>
            </w:r>
            <w:r w:rsidR="00E74636">
              <w:rPr>
                <w:sz w:val="16"/>
                <w:szCs w:val="16"/>
              </w:rPr>
              <w:t xml:space="preserve"> района</w:t>
            </w:r>
            <w:r w:rsidRPr="00BD1505">
              <w:rPr>
                <w:sz w:val="16"/>
                <w:szCs w:val="16"/>
              </w:rPr>
              <w:t xml:space="preserve">, определенных в Стратегии социально-экономического развития </w:t>
            </w:r>
            <w:r w:rsidR="00E74636">
              <w:rPr>
                <w:sz w:val="16"/>
                <w:szCs w:val="16"/>
              </w:rPr>
              <w:t xml:space="preserve"> Параньгинского муниципального района</w:t>
            </w:r>
            <w:r w:rsidR="00E74636" w:rsidRPr="00BD1505">
              <w:rPr>
                <w:sz w:val="16"/>
                <w:szCs w:val="16"/>
              </w:rPr>
              <w:t xml:space="preserve"> </w:t>
            </w:r>
            <w:r w:rsidRPr="00BD1505">
              <w:rPr>
                <w:sz w:val="16"/>
                <w:szCs w:val="16"/>
              </w:rPr>
              <w:t xml:space="preserve"> на период </w:t>
            </w:r>
            <w:proofErr w:type="gramStart"/>
            <w:r w:rsidRPr="00BD1505">
              <w:rPr>
                <w:sz w:val="16"/>
                <w:szCs w:val="16"/>
              </w:rPr>
              <w:t>до</w:t>
            </w:r>
            <w:proofErr w:type="gramEnd"/>
          </w:p>
          <w:p w:rsidR="002F2553" w:rsidRPr="00BD1505" w:rsidRDefault="002F2553" w:rsidP="002E1E83">
            <w:pPr>
              <w:tabs>
                <w:tab w:val="center" w:pos="4677"/>
                <w:tab w:val="right" w:pos="9355"/>
                <w:tab w:val="left" w:pos="10490"/>
              </w:tabs>
              <w:ind w:right="-108"/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2030 года»</w:t>
            </w:r>
          </w:p>
        </w:tc>
        <w:tc>
          <w:tcPr>
            <w:tcW w:w="2396" w:type="dxa"/>
          </w:tcPr>
          <w:p w:rsidR="002F2553" w:rsidRPr="00BD1505" w:rsidRDefault="002F2553" w:rsidP="008D7F5F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 xml:space="preserve">реализация мероприятий муниципальных программ, участие в мероприятиях </w:t>
            </w:r>
            <w:r w:rsidR="00E74636">
              <w:rPr>
                <w:sz w:val="16"/>
                <w:szCs w:val="16"/>
              </w:rPr>
              <w:t>муниципальных</w:t>
            </w:r>
            <w:r w:rsidRPr="00BD1505">
              <w:rPr>
                <w:sz w:val="16"/>
                <w:szCs w:val="16"/>
              </w:rPr>
              <w:t xml:space="preserve"> программ, региональных, национальных проектов</w:t>
            </w:r>
            <w:r w:rsidR="00E055B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F2553" w:rsidRPr="00BD1505" w:rsidRDefault="002F2553" w:rsidP="00C11D79">
            <w:pPr>
              <w:widowControl w:val="0"/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 xml:space="preserve">реализация муниципальных программ, осуществление участия в реализации региональных, национальных проектов </w:t>
            </w:r>
          </w:p>
        </w:tc>
        <w:tc>
          <w:tcPr>
            <w:tcW w:w="768" w:type="dxa"/>
            <w:gridSpan w:val="3"/>
          </w:tcPr>
          <w:p w:rsidR="002F2553" w:rsidRPr="00BD1505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да</w:t>
            </w:r>
          </w:p>
        </w:tc>
        <w:tc>
          <w:tcPr>
            <w:tcW w:w="768" w:type="dxa"/>
          </w:tcPr>
          <w:p w:rsidR="002F2553" w:rsidRPr="00BD1505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да</w:t>
            </w:r>
          </w:p>
        </w:tc>
        <w:tc>
          <w:tcPr>
            <w:tcW w:w="768" w:type="dxa"/>
            <w:gridSpan w:val="4"/>
          </w:tcPr>
          <w:p w:rsidR="002F2553" w:rsidRPr="00BD1505" w:rsidRDefault="002F255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да</w:t>
            </w:r>
          </w:p>
        </w:tc>
        <w:tc>
          <w:tcPr>
            <w:tcW w:w="2293" w:type="dxa"/>
          </w:tcPr>
          <w:p w:rsidR="002F2553" w:rsidRPr="00BD1505" w:rsidRDefault="00E74636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конкурентоспособности экономики района путем обеспечения условий для развития производства товаров и услуг в отраслях перспективных экономических специализаций, социальное обустройство территорий, повышение благосостояния населения</w:t>
            </w:r>
          </w:p>
        </w:tc>
        <w:tc>
          <w:tcPr>
            <w:tcW w:w="2220" w:type="dxa"/>
            <w:gridSpan w:val="2"/>
          </w:tcPr>
          <w:p w:rsidR="002F2553" w:rsidRPr="00BD1505" w:rsidRDefault="002F2553" w:rsidP="008154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F2553" w:rsidRPr="00BD1505" w:rsidRDefault="002E1E83" w:rsidP="0081546B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2019-2030 годы, ежегодно</w:t>
            </w:r>
          </w:p>
        </w:tc>
        <w:tc>
          <w:tcPr>
            <w:tcW w:w="1560" w:type="dxa"/>
            <w:gridSpan w:val="2"/>
          </w:tcPr>
          <w:p w:rsidR="002F2553" w:rsidRPr="00BD1505" w:rsidRDefault="00E74636" w:rsidP="0081546B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Отдел экономики администрации</w:t>
            </w:r>
          </w:p>
        </w:tc>
      </w:tr>
    </w:tbl>
    <w:p w:rsidR="00BD587E" w:rsidRDefault="00BD587E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2363A" w:rsidRPr="00724C53" w:rsidRDefault="0032363A" w:rsidP="001A01A4">
      <w:pPr>
        <w:spacing w:line="360" w:lineRule="auto"/>
        <w:ind w:left="426" w:right="422"/>
        <w:jc w:val="center"/>
        <w:rPr>
          <w:b/>
          <w:sz w:val="28"/>
          <w:szCs w:val="28"/>
        </w:rPr>
      </w:pPr>
      <w:proofErr w:type="gramStart"/>
      <w:r w:rsidRPr="00724C53">
        <w:rPr>
          <w:b/>
          <w:sz w:val="28"/>
          <w:szCs w:val="28"/>
        </w:rPr>
        <w:lastRenderedPageBreak/>
        <w:t>П</w:t>
      </w:r>
      <w:proofErr w:type="gramEnd"/>
      <w:r w:rsidRPr="00724C53">
        <w:rPr>
          <w:b/>
          <w:sz w:val="28"/>
          <w:szCs w:val="28"/>
        </w:rPr>
        <w:t xml:space="preserve"> Е Р Е Ч Е Н Ь</w:t>
      </w:r>
    </w:p>
    <w:p w:rsidR="0032363A" w:rsidRDefault="0032363A" w:rsidP="001A01A4">
      <w:pPr>
        <w:ind w:left="426" w:right="422"/>
        <w:jc w:val="center"/>
        <w:rPr>
          <w:b/>
          <w:sz w:val="28"/>
          <w:szCs w:val="28"/>
        </w:rPr>
      </w:pPr>
      <w:r w:rsidRPr="00724C53">
        <w:rPr>
          <w:b/>
          <w:sz w:val="28"/>
          <w:szCs w:val="28"/>
        </w:rPr>
        <w:t xml:space="preserve">основных инвестиционных проектов, реализуемых и планируемых к реализации в </w:t>
      </w:r>
      <w:r>
        <w:rPr>
          <w:b/>
          <w:sz w:val="28"/>
          <w:szCs w:val="28"/>
        </w:rPr>
        <w:t>Па</w:t>
      </w:r>
      <w:r w:rsidR="001A01A4">
        <w:rPr>
          <w:b/>
          <w:sz w:val="28"/>
          <w:szCs w:val="28"/>
        </w:rPr>
        <w:t>раньгинском муниципальном</w:t>
      </w:r>
      <w:r>
        <w:rPr>
          <w:b/>
          <w:sz w:val="28"/>
          <w:szCs w:val="28"/>
        </w:rPr>
        <w:t xml:space="preserve"> район</w:t>
      </w:r>
      <w:r w:rsidR="001A01A4">
        <w:rPr>
          <w:b/>
          <w:sz w:val="28"/>
          <w:szCs w:val="28"/>
        </w:rPr>
        <w:t>е</w:t>
      </w:r>
      <w:r w:rsidRPr="00724C53">
        <w:rPr>
          <w:b/>
          <w:sz w:val="28"/>
          <w:szCs w:val="28"/>
        </w:rPr>
        <w:t xml:space="preserve">, в том числе по техническому перевооружению, модернизации производства, созданию новых производств, а также на принципах государственно-частного партнерства </w:t>
      </w:r>
      <w:proofErr w:type="gramStart"/>
      <w:r w:rsidRPr="00724C53">
        <w:rPr>
          <w:b/>
          <w:sz w:val="28"/>
          <w:szCs w:val="28"/>
        </w:rPr>
        <w:t>в</w:t>
      </w:r>
      <w:proofErr w:type="gramEnd"/>
      <w:r w:rsidRPr="00724C53">
        <w:rPr>
          <w:b/>
          <w:sz w:val="28"/>
          <w:szCs w:val="28"/>
        </w:rPr>
        <w:t xml:space="preserve"> основных экономических </w:t>
      </w:r>
    </w:p>
    <w:p w:rsidR="0032363A" w:rsidRPr="00724C53" w:rsidRDefault="0032363A" w:rsidP="001A01A4">
      <w:pPr>
        <w:ind w:left="426" w:right="422"/>
        <w:jc w:val="center"/>
        <w:rPr>
          <w:sz w:val="18"/>
          <w:szCs w:val="18"/>
        </w:rPr>
      </w:pPr>
      <w:proofErr w:type="gramStart"/>
      <w:r w:rsidRPr="00724C53">
        <w:rPr>
          <w:b/>
          <w:sz w:val="28"/>
          <w:szCs w:val="28"/>
        </w:rPr>
        <w:t>сферах</w:t>
      </w:r>
      <w:proofErr w:type="gramEnd"/>
      <w:r w:rsidRPr="00724C53">
        <w:rPr>
          <w:b/>
          <w:sz w:val="28"/>
          <w:szCs w:val="28"/>
        </w:rPr>
        <w:t xml:space="preserve"> на период до 2030 года</w:t>
      </w:r>
    </w:p>
    <w:tbl>
      <w:tblPr>
        <w:tblpPr w:leftFromText="180" w:rightFromText="180" w:vertAnchor="text" w:tblpX="534" w:tblpY="1"/>
        <w:tblOverlap w:val="never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410"/>
        <w:gridCol w:w="3577"/>
        <w:gridCol w:w="3686"/>
        <w:gridCol w:w="991"/>
        <w:gridCol w:w="709"/>
        <w:gridCol w:w="709"/>
        <w:gridCol w:w="2093"/>
        <w:gridCol w:w="1384"/>
      </w:tblGrid>
      <w:tr w:rsidR="0032363A" w:rsidRPr="00724C53" w:rsidTr="001A01A4">
        <w:trPr>
          <w:trHeight w:val="578"/>
        </w:trPr>
        <w:tc>
          <w:tcPr>
            <w:tcW w:w="392" w:type="dxa"/>
            <w:vMerge w:val="restart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Наименование предприятия (инвестор, инициатор инвестиционного проекта)</w:t>
            </w:r>
          </w:p>
        </w:tc>
        <w:tc>
          <w:tcPr>
            <w:tcW w:w="3577" w:type="dxa"/>
            <w:vMerge w:val="restart"/>
            <w:vAlign w:val="center"/>
          </w:tcPr>
          <w:p w:rsidR="0032363A" w:rsidRPr="00724C53" w:rsidRDefault="0032363A" w:rsidP="001A01A4">
            <w:pPr>
              <w:ind w:hanging="108"/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3686" w:type="dxa"/>
            <w:vMerge w:val="restart"/>
            <w:vAlign w:val="center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Основные характеристики</w:t>
            </w:r>
          </w:p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и описание проекта</w:t>
            </w:r>
          </w:p>
        </w:tc>
        <w:tc>
          <w:tcPr>
            <w:tcW w:w="991" w:type="dxa"/>
            <w:vMerge w:val="restart"/>
            <w:vAlign w:val="center"/>
          </w:tcPr>
          <w:p w:rsidR="0032363A" w:rsidRPr="00724C53" w:rsidRDefault="0032363A" w:rsidP="00A819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Предполагаемая стоимость проекта</w:t>
            </w:r>
            <w:r w:rsidR="00A81980">
              <w:rPr>
                <w:sz w:val="20"/>
                <w:szCs w:val="20"/>
              </w:rPr>
              <w:t xml:space="preserve"> </w:t>
            </w:r>
            <w:r w:rsidRPr="00724C53">
              <w:rPr>
                <w:sz w:val="20"/>
                <w:szCs w:val="20"/>
              </w:rPr>
              <w:t>(млн. рублей)</w:t>
            </w:r>
          </w:p>
        </w:tc>
        <w:tc>
          <w:tcPr>
            <w:tcW w:w="1418" w:type="dxa"/>
            <w:gridSpan w:val="2"/>
            <w:vAlign w:val="center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Сроки реализации проекта, годы</w:t>
            </w:r>
          </w:p>
        </w:tc>
        <w:tc>
          <w:tcPr>
            <w:tcW w:w="3477" w:type="dxa"/>
            <w:gridSpan w:val="2"/>
            <w:vAlign w:val="center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Планируемые основные показатели проекта</w:t>
            </w:r>
          </w:p>
        </w:tc>
      </w:tr>
      <w:tr w:rsidR="0032363A" w:rsidRPr="00724C53" w:rsidTr="001A01A4">
        <w:trPr>
          <w:trHeight w:val="1650"/>
        </w:trPr>
        <w:tc>
          <w:tcPr>
            <w:tcW w:w="392" w:type="dxa"/>
            <w:vMerge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vMerge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63A" w:rsidRPr="00724C53" w:rsidRDefault="0032363A" w:rsidP="001A01A4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начало</w:t>
            </w:r>
          </w:p>
        </w:tc>
        <w:tc>
          <w:tcPr>
            <w:tcW w:w="709" w:type="dxa"/>
            <w:vAlign w:val="center"/>
          </w:tcPr>
          <w:p w:rsidR="0032363A" w:rsidRPr="00724C53" w:rsidRDefault="0032363A" w:rsidP="001A01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завершение</w:t>
            </w:r>
          </w:p>
        </w:tc>
        <w:tc>
          <w:tcPr>
            <w:tcW w:w="2093" w:type="dxa"/>
            <w:vAlign w:val="center"/>
          </w:tcPr>
          <w:p w:rsidR="0032363A" w:rsidRPr="00724C53" w:rsidRDefault="0032363A" w:rsidP="00A8198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Предполагаемая отгрузка продукции (объем оказания услуг) после выхода на проектную мощность</w:t>
            </w:r>
            <w:r w:rsidR="00A81980">
              <w:rPr>
                <w:sz w:val="20"/>
                <w:szCs w:val="20"/>
              </w:rPr>
              <w:t xml:space="preserve"> </w:t>
            </w:r>
            <w:r w:rsidRPr="00724C53">
              <w:rPr>
                <w:sz w:val="20"/>
                <w:szCs w:val="20"/>
              </w:rPr>
              <w:t>(млн. рублей в год)</w:t>
            </w:r>
          </w:p>
        </w:tc>
        <w:tc>
          <w:tcPr>
            <w:tcW w:w="1384" w:type="dxa"/>
            <w:vAlign w:val="center"/>
          </w:tcPr>
          <w:p w:rsidR="0032363A" w:rsidRPr="00724C53" w:rsidRDefault="0032363A" w:rsidP="001A01A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Количество создаваемых рабочих мест (единиц)</w:t>
            </w:r>
          </w:p>
        </w:tc>
      </w:tr>
      <w:tr w:rsidR="0032363A" w:rsidRPr="00724C53" w:rsidTr="001A01A4">
        <w:trPr>
          <w:trHeight w:val="270"/>
        </w:trPr>
        <w:tc>
          <w:tcPr>
            <w:tcW w:w="392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2</w:t>
            </w:r>
          </w:p>
        </w:tc>
        <w:tc>
          <w:tcPr>
            <w:tcW w:w="3577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4</w:t>
            </w:r>
          </w:p>
        </w:tc>
        <w:tc>
          <w:tcPr>
            <w:tcW w:w="991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7</w:t>
            </w:r>
          </w:p>
        </w:tc>
        <w:tc>
          <w:tcPr>
            <w:tcW w:w="2093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8</w:t>
            </w:r>
          </w:p>
        </w:tc>
        <w:tc>
          <w:tcPr>
            <w:tcW w:w="1384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9</w:t>
            </w:r>
          </w:p>
        </w:tc>
      </w:tr>
      <w:tr w:rsidR="0032363A" w:rsidRPr="00724C53" w:rsidTr="001A01A4">
        <w:trPr>
          <w:trHeight w:val="270"/>
        </w:trPr>
        <w:tc>
          <w:tcPr>
            <w:tcW w:w="15951" w:type="dxa"/>
            <w:gridSpan w:val="9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Сельское хозяйство</w:t>
            </w:r>
          </w:p>
        </w:tc>
      </w:tr>
      <w:tr w:rsidR="00A81980" w:rsidRPr="00724C53" w:rsidTr="00A81980">
        <w:trPr>
          <w:trHeight w:val="270"/>
        </w:trPr>
        <w:tc>
          <w:tcPr>
            <w:tcW w:w="392" w:type="dxa"/>
          </w:tcPr>
          <w:p w:rsidR="00A81980" w:rsidRPr="00724C53" w:rsidRDefault="00A81980" w:rsidP="001A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81980" w:rsidRPr="00724C53" w:rsidRDefault="00A81980" w:rsidP="00A81980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СХПК «Победа»</w:t>
            </w:r>
          </w:p>
        </w:tc>
        <w:tc>
          <w:tcPr>
            <w:tcW w:w="3577" w:type="dxa"/>
          </w:tcPr>
          <w:p w:rsidR="00A81980" w:rsidRPr="00393029" w:rsidRDefault="007470F7" w:rsidP="007470F7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</w:t>
            </w:r>
            <w:r w:rsidR="00A81980">
              <w:rPr>
                <w:snapToGrid w:val="0"/>
                <w:sz w:val="20"/>
              </w:rPr>
              <w:t xml:space="preserve">троительство </w:t>
            </w:r>
            <w:r>
              <w:rPr>
                <w:snapToGrid w:val="0"/>
                <w:sz w:val="20"/>
              </w:rPr>
              <w:t>коровника на 200 голов с доильно-молочным блоком</w:t>
            </w:r>
          </w:p>
        </w:tc>
        <w:tc>
          <w:tcPr>
            <w:tcW w:w="3686" w:type="dxa"/>
          </w:tcPr>
          <w:p w:rsidR="00A81980" w:rsidRDefault="007470F7" w:rsidP="001A01A4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</w:rPr>
              <w:t>Строительство коровника на 200 голов с доильно-молочным блоком</w:t>
            </w:r>
          </w:p>
        </w:tc>
        <w:tc>
          <w:tcPr>
            <w:tcW w:w="991" w:type="dxa"/>
          </w:tcPr>
          <w:p w:rsidR="00A81980" w:rsidRDefault="007470F7" w:rsidP="00A81980">
            <w:pPr>
              <w:pStyle w:val="1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26,0</w:t>
            </w:r>
          </w:p>
        </w:tc>
        <w:tc>
          <w:tcPr>
            <w:tcW w:w="709" w:type="dxa"/>
          </w:tcPr>
          <w:p w:rsidR="00A81980" w:rsidRPr="00724C53" w:rsidRDefault="00A81980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A81980" w:rsidRPr="00724C53" w:rsidRDefault="00A81980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2093" w:type="dxa"/>
          </w:tcPr>
          <w:p w:rsidR="00A81980" w:rsidRPr="00724C53" w:rsidRDefault="00A81980" w:rsidP="001A01A4">
            <w:pPr>
              <w:pStyle w:val="1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384" w:type="dxa"/>
          </w:tcPr>
          <w:p w:rsidR="00A81980" w:rsidRDefault="00A81980" w:rsidP="001A01A4">
            <w:pPr>
              <w:jc w:val="center"/>
              <w:rPr>
                <w:sz w:val="20"/>
                <w:szCs w:val="20"/>
              </w:rPr>
            </w:pPr>
          </w:p>
        </w:tc>
      </w:tr>
      <w:tr w:rsidR="007470F7" w:rsidRPr="00724C53" w:rsidTr="00A81980">
        <w:trPr>
          <w:trHeight w:val="270"/>
        </w:trPr>
        <w:tc>
          <w:tcPr>
            <w:tcW w:w="392" w:type="dxa"/>
          </w:tcPr>
          <w:p w:rsidR="007470F7" w:rsidRPr="00724C53" w:rsidRDefault="007470F7" w:rsidP="001A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70F7" w:rsidRDefault="007470F7" w:rsidP="00A81980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СХПК «Победа»</w:t>
            </w:r>
          </w:p>
        </w:tc>
        <w:tc>
          <w:tcPr>
            <w:tcW w:w="3577" w:type="dxa"/>
          </w:tcPr>
          <w:p w:rsidR="007470F7" w:rsidRDefault="007470F7" w:rsidP="007470F7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Строительство телятника – профилактория на 150 голов</w:t>
            </w:r>
          </w:p>
        </w:tc>
        <w:tc>
          <w:tcPr>
            <w:tcW w:w="3686" w:type="dxa"/>
          </w:tcPr>
          <w:p w:rsidR="007470F7" w:rsidRDefault="007470F7" w:rsidP="001A01A4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</w:rPr>
              <w:t>Строительство телятника – профилактория на 150 голов</w:t>
            </w:r>
          </w:p>
        </w:tc>
        <w:tc>
          <w:tcPr>
            <w:tcW w:w="991" w:type="dxa"/>
          </w:tcPr>
          <w:p w:rsidR="007470F7" w:rsidRDefault="007470F7" w:rsidP="00A81980">
            <w:pPr>
              <w:pStyle w:val="1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93" w:type="dxa"/>
          </w:tcPr>
          <w:p w:rsidR="007470F7" w:rsidRPr="00724C53" w:rsidRDefault="007470F7" w:rsidP="001A01A4">
            <w:pPr>
              <w:pStyle w:val="1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384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</w:p>
        </w:tc>
      </w:tr>
      <w:tr w:rsidR="007470F7" w:rsidRPr="00724C53" w:rsidTr="00A81980">
        <w:trPr>
          <w:trHeight w:val="270"/>
        </w:trPr>
        <w:tc>
          <w:tcPr>
            <w:tcW w:w="392" w:type="dxa"/>
          </w:tcPr>
          <w:p w:rsidR="007470F7" w:rsidRPr="00724C53" w:rsidRDefault="007470F7" w:rsidP="001A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70F7" w:rsidRDefault="007470F7" w:rsidP="00A81980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СХПК «Победа»</w:t>
            </w:r>
          </w:p>
        </w:tc>
        <w:tc>
          <w:tcPr>
            <w:tcW w:w="3577" w:type="dxa"/>
          </w:tcPr>
          <w:p w:rsidR="007470F7" w:rsidRDefault="007470F7" w:rsidP="001A01A4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Строительство навеса для телят на 150 голов</w:t>
            </w:r>
          </w:p>
        </w:tc>
        <w:tc>
          <w:tcPr>
            <w:tcW w:w="3686" w:type="dxa"/>
          </w:tcPr>
          <w:p w:rsidR="007470F7" w:rsidRDefault="007470F7" w:rsidP="001A01A4">
            <w:pPr>
              <w:jc w:val="both"/>
              <w:rPr>
                <w:sz w:val="20"/>
                <w:szCs w:val="20"/>
              </w:rPr>
            </w:pPr>
            <w:r>
              <w:rPr>
                <w:snapToGrid w:val="0"/>
                <w:sz w:val="20"/>
              </w:rPr>
              <w:t>Строительство навеса для телят на 150 голов</w:t>
            </w:r>
          </w:p>
        </w:tc>
        <w:tc>
          <w:tcPr>
            <w:tcW w:w="991" w:type="dxa"/>
          </w:tcPr>
          <w:p w:rsidR="007470F7" w:rsidRDefault="007470F7" w:rsidP="00A81980">
            <w:pPr>
              <w:pStyle w:val="1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93" w:type="dxa"/>
          </w:tcPr>
          <w:p w:rsidR="007470F7" w:rsidRPr="00724C53" w:rsidRDefault="007470F7" w:rsidP="001A01A4">
            <w:pPr>
              <w:pStyle w:val="1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384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</w:p>
        </w:tc>
      </w:tr>
      <w:tr w:rsidR="007470F7" w:rsidRPr="00724C53" w:rsidTr="00A81980">
        <w:trPr>
          <w:trHeight w:val="270"/>
        </w:trPr>
        <w:tc>
          <w:tcPr>
            <w:tcW w:w="392" w:type="dxa"/>
          </w:tcPr>
          <w:p w:rsidR="007470F7" w:rsidRPr="00724C53" w:rsidRDefault="007470F7" w:rsidP="001A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70F7" w:rsidRDefault="007470F7" w:rsidP="00A81980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ООО Агрофирма «Батыр»</w:t>
            </w:r>
          </w:p>
        </w:tc>
        <w:tc>
          <w:tcPr>
            <w:tcW w:w="3577" w:type="dxa"/>
          </w:tcPr>
          <w:p w:rsidR="007470F7" w:rsidRDefault="007470F7" w:rsidP="001A01A4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Реконструкция коровника на 196 голов</w:t>
            </w:r>
          </w:p>
        </w:tc>
        <w:tc>
          <w:tcPr>
            <w:tcW w:w="3686" w:type="dxa"/>
          </w:tcPr>
          <w:p w:rsidR="007470F7" w:rsidRDefault="007470F7" w:rsidP="001A01A4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Реконструкция коровника на 196 голов</w:t>
            </w:r>
          </w:p>
        </w:tc>
        <w:tc>
          <w:tcPr>
            <w:tcW w:w="991" w:type="dxa"/>
          </w:tcPr>
          <w:p w:rsidR="007470F7" w:rsidRDefault="007470F7" w:rsidP="00A81980">
            <w:pPr>
              <w:pStyle w:val="1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4,7</w:t>
            </w: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93" w:type="dxa"/>
          </w:tcPr>
          <w:p w:rsidR="007470F7" w:rsidRPr="00724C53" w:rsidRDefault="007470F7" w:rsidP="001A01A4">
            <w:pPr>
              <w:pStyle w:val="1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384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470F7" w:rsidRPr="00724C53" w:rsidTr="00A81980">
        <w:trPr>
          <w:trHeight w:val="270"/>
        </w:trPr>
        <w:tc>
          <w:tcPr>
            <w:tcW w:w="392" w:type="dxa"/>
          </w:tcPr>
          <w:p w:rsidR="007470F7" w:rsidRPr="00724C53" w:rsidRDefault="007470F7" w:rsidP="001A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70F7" w:rsidRDefault="007470F7" w:rsidP="00A81980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ООО Агрофирма «Батыр»</w:t>
            </w:r>
          </w:p>
        </w:tc>
        <w:tc>
          <w:tcPr>
            <w:tcW w:w="3577" w:type="dxa"/>
          </w:tcPr>
          <w:p w:rsidR="007470F7" w:rsidRDefault="007470F7" w:rsidP="001A01A4">
            <w:pPr>
              <w:pStyle w:val="1"/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Строительство зерносклада с передвижной мельницей на 500 тонн</w:t>
            </w:r>
          </w:p>
        </w:tc>
        <w:tc>
          <w:tcPr>
            <w:tcW w:w="3686" w:type="dxa"/>
          </w:tcPr>
          <w:p w:rsidR="007470F7" w:rsidRDefault="007470F7" w:rsidP="001A01A4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Строительство зерносклада с передвижной мельницей на 500 тонн</w:t>
            </w:r>
          </w:p>
        </w:tc>
        <w:tc>
          <w:tcPr>
            <w:tcW w:w="991" w:type="dxa"/>
          </w:tcPr>
          <w:p w:rsidR="007470F7" w:rsidRDefault="007470F7" w:rsidP="00A81980">
            <w:pPr>
              <w:pStyle w:val="1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1,5</w:t>
            </w: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093" w:type="dxa"/>
          </w:tcPr>
          <w:p w:rsidR="007470F7" w:rsidRPr="00724C53" w:rsidRDefault="007470F7" w:rsidP="001A01A4">
            <w:pPr>
              <w:pStyle w:val="1"/>
              <w:jc w:val="center"/>
              <w:rPr>
                <w:bCs/>
                <w:snapToGrid w:val="0"/>
                <w:sz w:val="20"/>
              </w:rPr>
            </w:pPr>
          </w:p>
        </w:tc>
        <w:tc>
          <w:tcPr>
            <w:tcW w:w="1384" w:type="dxa"/>
          </w:tcPr>
          <w:p w:rsidR="007470F7" w:rsidRDefault="007470F7" w:rsidP="001A01A4">
            <w:pPr>
              <w:jc w:val="center"/>
              <w:rPr>
                <w:sz w:val="20"/>
                <w:szCs w:val="20"/>
              </w:rPr>
            </w:pPr>
          </w:p>
        </w:tc>
      </w:tr>
      <w:tr w:rsidR="0032363A" w:rsidRPr="00724C53" w:rsidTr="001A01A4">
        <w:trPr>
          <w:trHeight w:val="270"/>
        </w:trPr>
        <w:tc>
          <w:tcPr>
            <w:tcW w:w="15951" w:type="dxa"/>
            <w:gridSpan w:val="9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Обрабатывающие производства</w:t>
            </w:r>
          </w:p>
        </w:tc>
      </w:tr>
      <w:tr w:rsidR="0032363A" w:rsidRPr="00724C53" w:rsidTr="001A01A4">
        <w:trPr>
          <w:trHeight w:val="270"/>
        </w:trPr>
        <w:tc>
          <w:tcPr>
            <w:tcW w:w="15951" w:type="dxa"/>
            <w:gridSpan w:val="9"/>
          </w:tcPr>
          <w:p w:rsidR="0032363A" w:rsidRPr="00724C53" w:rsidRDefault="0032363A" w:rsidP="00A81980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</w:tr>
      <w:tr w:rsidR="0032363A" w:rsidRPr="00724C53" w:rsidTr="00A81980">
        <w:trPr>
          <w:trHeight w:val="270"/>
        </w:trPr>
        <w:tc>
          <w:tcPr>
            <w:tcW w:w="392" w:type="dxa"/>
          </w:tcPr>
          <w:p w:rsidR="0032363A" w:rsidRPr="00724C53" w:rsidRDefault="0032363A" w:rsidP="001A01A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2363A" w:rsidRPr="006A2B9F" w:rsidRDefault="0032363A" w:rsidP="00A81980">
            <w:pPr>
              <w:jc w:val="both"/>
              <w:rPr>
                <w:snapToGrid w:val="0"/>
                <w:sz w:val="20"/>
                <w:szCs w:val="20"/>
              </w:rPr>
            </w:pPr>
            <w:r w:rsidRPr="00724C53">
              <w:rPr>
                <w:snapToGrid w:val="0"/>
                <w:sz w:val="20"/>
                <w:szCs w:val="20"/>
              </w:rPr>
              <w:t>ФЛ «</w:t>
            </w:r>
            <w:proofErr w:type="spellStart"/>
            <w:r w:rsidRPr="00724C53">
              <w:rPr>
                <w:snapToGrid w:val="0"/>
                <w:sz w:val="20"/>
                <w:szCs w:val="20"/>
              </w:rPr>
              <w:t>Мариэнерго</w:t>
            </w:r>
            <w:proofErr w:type="spellEnd"/>
            <w:r w:rsidRPr="00724C53">
              <w:rPr>
                <w:snapToGrid w:val="0"/>
                <w:sz w:val="20"/>
                <w:szCs w:val="20"/>
              </w:rPr>
              <w:t>»</w:t>
            </w:r>
            <w:r w:rsidR="00A81980">
              <w:rPr>
                <w:snapToGrid w:val="0"/>
                <w:sz w:val="20"/>
                <w:szCs w:val="20"/>
              </w:rPr>
              <w:t xml:space="preserve"> </w:t>
            </w:r>
            <w:r w:rsidRPr="00724C53">
              <w:rPr>
                <w:snapToGrid w:val="0"/>
                <w:sz w:val="20"/>
                <w:szCs w:val="20"/>
              </w:rPr>
              <w:t>ПАО «МРСК Центра и Приволжья</w:t>
            </w:r>
          </w:p>
        </w:tc>
        <w:tc>
          <w:tcPr>
            <w:tcW w:w="3577" w:type="dxa"/>
          </w:tcPr>
          <w:p w:rsidR="0032363A" w:rsidRPr="00724C53" w:rsidRDefault="0032363A" w:rsidP="001A01A4">
            <w:pPr>
              <w:pStyle w:val="3"/>
              <w:jc w:val="both"/>
              <w:rPr>
                <w:snapToGrid w:val="0"/>
                <w:sz w:val="20"/>
              </w:rPr>
            </w:pPr>
            <w:r w:rsidRPr="00724C53">
              <w:rPr>
                <w:sz w:val="20"/>
              </w:rPr>
              <w:t>Строительство линий электропередач</w:t>
            </w:r>
          </w:p>
        </w:tc>
        <w:tc>
          <w:tcPr>
            <w:tcW w:w="3686" w:type="dxa"/>
          </w:tcPr>
          <w:p w:rsidR="0032363A" w:rsidRPr="00724C53" w:rsidRDefault="0032363A" w:rsidP="001A01A4">
            <w:pPr>
              <w:jc w:val="both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 xml:space="preserve">строительство линий электропередач для </w:t>
            </w:r>
            <w:r>
              <w:rPr>
                <w:sz w:val="20"/>
                <w:szCs w:val="20"/>
              </w:rPr>
              <w:t>полигона ТБО</w:t>
            </w:r>
          </w:p>
        </w:tc>
        <w:tc>
          <w:tcPr>
            <w:tcW w:w="991" w:type="dxa"/>
          </w:tcPr>
          <w:p w:rsidR="0032363A" w:rsidRPr="00724C53" w:rsidRDefault="0032363A" w:rsidP="001A01A4">
            <w:pPr>
              <w:pStyle w:val="3"/>
              <w:jc w:val="center"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0,</w:t>
            </w:r>
            <w:r w:rsidR="00E95FAC">
              <w:rPr>
                <w:bCs/>
                <w:snapToGrid w:val="0"/>
                <w:sz w:val="20"/>
              </w:rPr>
              <w:t>087</w:t>
            </w:r>
          </w:p>
        </w:tc>
        <w:tc>
          <w:tcPr>
            <w:tcW w:w="709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20</w:t>
            </w:r>
            <w:r w:rsidR="00E95FAC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  <w:r w:rsidRPr="00724C53">
              <w:rPr>
                <w:sz w:val="20"/>
                <w:szCs w:val="20"/>
              </w:rPr>
              <w:t>20</w:t>
            </w:r>
            <w:r w:rsidR="00E95FAC">
              <w:rPr>
                <w:sz w:val="20"/>
                <w:szCs w:val="20"/>
              </w:rPr>
              <w:t>21</w:t>
            </w:r>
          </w:p>
        </w:tc>
        <w:tc>
          <w:tcPr>
            <w:tcW w:w="2093" w:type="dxa"/>
          </w:tcPr>
          <w:p w:rsidR="0032363A" w:rsidRPr="00724C53" w:rsidRDefault="0032363A" w:rsidP="001A0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32363A" w:rsidRPr="00724C53" w:rsidRDefault="0032363A" w:rsidP="001A01A4">
            <w:pPr>
              <w:pStyle w:val="3"/>
              <w:jc w:val="center"/>
              <w:rPr>
                <w:bCs/>
                <w:snapToGrid w:val="0"/>
                <w:sz w:val="20"/>
              </w:rPr>
            </w:pPr>
          </w:p>
        </w:tc>
      </w:tr>
    </w:tbl>
    <w:p w:rsidR="000026BE" w:rsidRDefault="000026BE" w:rsidP="00C81B84">
      <w:pPr>
        <w:tabs>
          <w:tab w:val="left" w:pos="0"/>
        </w:tabs>
      </w:pPr>
    </w:p>
    <w:sectPr w:rsidR="000026BE" w:rsidSect="002A6969">
      <w:pgSz w:w="16838" w:h="11906" w:orient="landscape"/>
      <w:pgMar w:top="284" w:right="57" w:bottom="284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B9"/>
    <w:multiLevelType w:val="hybridMultilevel"/>
    <w:tmpl w:val="C6121568"/>
    <w:lvl w:ilvl="0" w:tplc="BF906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895C3D"/>
    <w:multiLevelType w:val="hybridMultilevel"/>
    <w:tmpl w:val="D1D8F3C2"/>
    <w:lvl w:ilvl="0" w:tplc="7B002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4564EF"/>
    <w:multiLevelType w:val="hybridMultilevel"/>
    <w:tmpl w:val="05D4E01A"/>
    <w:lvl w:ilvl="0" w:tplc="7E8E7D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5037C0"/>
    <w:multiLevelType w:val="hybridMultilevel"/>
    <w:tmpl w:val="AC9A0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73BB"/>
    <w:multiLevelType w:val="hybridMultilevel"/>
    <w:tmpl w:val="B2A6122E"/>
    <w:lvl w:ilvl="0" w:tplc="2A44F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595ADC"/>
    <w:multiLevelType w:val="hybridMultilevel"/>
    <w:tmpl w:val="1EB2EFF4"/>
    <w:lvl w:ilvl="0" w:tplc="1D4A137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6">
    <w:nsid w:val="65A12D8B"/>
    <w:multiLevelType w:val="hybridMultilevel"/>
    <w:tmpl w:val="ADA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53C"/>
    <w:multiLevelType w:val="hybridMultilevel"/>
    <w:tmpl w:val="BFE8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26BE"/>
    <w:rsid w:val="000026BE"/>
    <w:rsid w:val="000104C4"/>
    <w:rsid w:val="000115B5"/>
    <w:rsid w:val="000148E1"/>
    <w:rsid w:val="00026881"/>
    <w:rsid w:val="000333E8"/>
    <w:rsid w:val="000340B5"/>
    <w:rsid w:val="000363DD"/>
    <w:rsid w:val="00041B64"/>
    <w:rsid w:val="00041FC8"/>
    <w:rsid w:val="000614B5"/>
    <w:rsid w:val="00063BE4"/>
    <w:rsid w:val="0007474D"/>
    <w:rsid w:val="00091C0F"/>
    <w:rsid w:val="000C24C2"/>
    <w:rsid w:val="000C3AE2"/>
    <w:rsid w:val="000D455E"/>
    <w:rsid w:val="000D799C"/>
    <w:rsid w:val="00101B6E"/>
    <w:rsid w:val="001033AB"/>
    <w:rsid w:val="00110336"/>
    <w:rsid w:val="00133795"/>
    <w:rsid w:val="00133BF4"/>
    <w:rsid w:val="001422E8"/>
    <w:rsid w:val="00143E88"/>
    <w:rsid w:val="001453C9"/>
    <w:rsid w:val="00151D35"/>
    <w:rsid w:val="00160624"/>
    <w:rsid w:val="00171111"/>
    <w:rsid w:val="00174317"/>
    <w:rsid w:val="001A0139"/>
    <w:rsid w:val="001A01A4"/>
    <w:rsid w:val="001A46CA"/>
    <w:rsid w:val="001B4C55"/>
    <w:rsid w:val="001C0E50"/>
    <w:rsid w:val="001C5E4B"/>
    <w:rsid w:val="001D7E03"/>
    <w:rsid w:val="001F63C3"/>
    <w:rsid w:val="0021669D"/>
    <w:rsid w:val="00226254"/>
    <w:rsid w:val="00231FF1"/>
    <w:rsid w:val="00243C81"/>
    <w:rsid w:val="00244744"/>
    <w:rsid w:val="00251294"/>
    <w:rsid w:val="00254847"/>
    <w:rsid w:val="00254DFD"/>
    <w:rsid w:val="002575F4"/>
    <w:rsid w:val="002608CA"/>
    <w:rsid w:val="002828E1"/>
    <w:rsid w:val="00286D4A"/>
    <w:rsid w:val="0029051F"/>
    <w:rsid w:val="00292FCC"/>
    <w:rsid w:val="002A6969"/>
    <w:rsid w:val="002B53E0"/>
    <w:rsid w:val="002C1F15"/>
    <w:rsid w:val="002C6578"/>
    <w:rsid w:val="002C67FB"/>
    <w:rsid w:val="002D6062"/>
    <w:rsid w:val="002E1E83"/>
    <w:rsid w:val="002E3372"/>
    <w:rsid w:val="002F2553"/>
    <w:rsid w:val="003033CC"/>
    <w:rsid w:val="00303A47"/>
    <w:rsid w:val="003137F2"/>
    <w:rsid w:val="00316CFB"/>
    <w:rsid w:val="0032363A"/>
    <w:rsid w:val="0032549A"/>
    <w:rsid w:val="0032794F"/>
    <w:rsid w:val="00330A6D"/>
    <w:rsid w:val="00347E3A"/>
    <w:rsid w:val="0035127A"/>
    <w:rsid w:val="0035655A"/>
    <w:rsid w:val="00363890"/>
    <w:rsid w:val="00367D3A"/>
    <w:rsid w:val="003A1569"/>
    <w:rsid w:val="003A4A12"/>
    <w:rsid w:val="003B1800"/>
    <w:rsid w:val="003C148B"/>
    <w:rsid w:val="003C5510"/>
    <w:rsid w:val="003C764C"/>
    <w:rsid w:val="003E33ED"/>
    <w:rsid w:val="00402EC7"/>
    <w:rsid w:val="00435601"/>
    <w:rsid w:val="004530DA"/>
    <w:rsid w:val="004565E7"/>
    <w:rsid w:val="00460128"/>
    <w:rsid w:val="004643C2"/>
    <w:rsid w:val="004713F1"/>
    <w:rsid w:val="00495376"/>
    <w:rsid w:val="00497696"/>
    <w:rsid w:val="004A4C32"/>
    <w:rsid w:val="004B5211"/>
    <w:rsid w:val="004B60F9"/>
    <w:rsid w:val="004B67CE"/>
    <w:rsid w:val="004E015C"/>
    <w:rsid w:val="004E1B1D"/>
    <w:rsid w:val="004F3884"/>
    <w:rsid w:val="004F43AB"/>
    <w:rsid w:val="004F58D7"/>
    <w:rsid w:val="00507B3E"/>
    <w:rsid w:val="00513A0D"/>
    <w:rsid w:val="00517896"/>
    <w:rsid w:val="00527C4A"/>
    <w:rsid w:val="0054201C"/>
    <w:rsid w:val="00562FEB"/>
    <w:rsid w:val="005661F4"/>
    <w:rsid w:val="005717F4"/>
    <w:rsid w:val="00576845"/>
    <w:rsid w:val="00582A0E"/>
    <w:rsid w:val="00591D38"/>
    <w:rsid w:val="005A521C"/>
    <w:rsid w:val="005B6A29"/>
    <w:rsid w:val="005E6E2C"/>
    <w:rsid w:val="00602DBE"/>
    <w:rsid w:val="0061068B"/>
    <w:rsid w:val="00614E7C"/>
    <w:rsid w:val="0061664D"/>
    <w:rsid w:val="00620D31"/>
    <w:rsid w:val="00634D96"/>
    <w:rsid w:val="006856C6"/>
    <w:rsid w:val="00687312"/>
    <w:rsid w:val="006954AD"/>
    <w:rsid w:val="006A0226"/>
    <w:rsid w:val="006A197B"/>
    <w:rsid w:val="006C48E0"/>
    <w:rsid w:val="006D56B3"/>
    <w:rsid w:val="006E5B7B"/>
    <w:rsid w:val="006F0ABF"/>
    <w:rsid w:val="00705261"/>
    <w:rsid w:val="00710287"/>
    <w:rsid w:val="00716DA7"/>
    <w:rsid w:val="00720D0F"/>
    <w:rsid w:val="007271F6"/>
    <w:rsid w:val="00733221"/>
    <w:rsid w:val="007357D0"/>
    <w:rsid w:val="007470F7"/>
    <w:rsid w:val="007719B7"/>
    <w:rsid w:val="00782B94"/>
    <w:rsid w:val="00783340"/>
    <w:rsid w:val="007840C4"/>
    <w:rsid w:val="00791ACA"/>
    <w:rsid w:val="007B3837"/>
    <w:rsid w:val="007D5C84"/>
    <w:rsid w:val="008145B0"/>
    <w:rsid w:val="0081546B"/>
    <w:rsid w:val="00815515"/>
    <w:rsid w:val="00824491"/>
    <w:rsid w:val="00827C09"/>
    <w:rsid w:val="008571F6"/>
    <w:rsid w:val="00861EFA"/>
    <w:rsid w:val="00862884"/>
    <w:rsid w:val="00866646"/>
    <w:rsid w:val="008A06D4"/>
    <w:rsid w:val="008B2FCA"/>
    <w:rsid w:val="008B536A"/>
    <w:rsid w:val="008D7F5F"/>
    <w:rsid w:val="008E2B12"/>
    <w:rsid w:val="008F1E4D"/>
    <w:rsid w:val="008F62E2"/>
    <w:rsid w:val="008F6FB4"/>
    <w:rsid w:val="00901FAE"/>
    <w:rsid w:val="00906C84"/>
    <w:rsid w:val="009109C7"/>
    <w:rsid w:val="00913624"/>
    <w:rsid w:val="00924341"/>
    <w:rsid w:val="0092511E"/>
    <w:rsid w:val="00937D96"/>
    <w:rsid w:val="00964BBE"/>
    <w:rsid w:val="00985B16"/>
    <w:rsid w:val="00990663"/>
    <w:rsid w:val="009925F4"/>
    <w:rsid w:val="009A23E2"/>
    <w:rsid w:val="009A65B9"/>
    <w:rsid w:val="009B26E3"/>
    <w:rsid w:val="009B4791"/>
    <w:rsid w:val="009C1305"/>
    <w:rsid w:val="009C59BB"/>
    <w:rsid w:val="009E586F"/>
    <w:rsid w:val="009E5947"/>
    <w:rsid w:val="00A1548E"/>
    <w:rsid w:val="00A201D1"/>
    <w:rsid w:val="00A21068"/>
    <w:rsid w:val="00A51204"/>
    <w:rsid w:val="00A543B3"/>
    <w:rsid w:val="00A569E7"/>
    <w:rsid w:val="00A57463"/>
    <w:rsid w:val="00A622B2"/>
    <w:rsid w:val="00A7089F"/>
    <w:rsid w:val="00A70AD7"/>
    <w:rsid w:val="00A72586"/>
    <w:rsid w:val="00A81980"/>
    <w:rsid w:val="00A90EAE"/>
    <w:rsid w:val="00AA0951"/>
    <w:rsid w:val="00AA114D"/>
    <w:rsid w:val="00AA3E9C"/>
    <w:rsid w:val="00AA7B57"/>
    <w:rsid w:val="00AB2802"/>
    <w:rsid w:val="00AD5AAC"/>
    <w:rsid w:val="00AE05D0"/>
    <w:rsid w:val="00AE08F9"/>
    <w:rsid w:val="00B0549A"/>
    <w:rsid w:val="00B14219"/>
    <w:rsid w:val="00B20BF2"/>
    <w:rsid w:val="00B22A90"/>
    <w:rsid w:val="00B5377D"/>
    <w:rsid w:val="00B65F10"/>
    <w:rsid w:val="00B718ED"/>
    <w:rsid w:val="00B7670E"/>
    <w:rsid w:val="00B83D2B"/>
    <w:rsid w:val="00B95555"/>
    <w:rsid w:val="00B95C6C"/>
    <w:rsid w:val="00BA57D9"/>
    <w:rsid w:val="00BA70CD"/>
    <w:rsid w:val="00BB750F"/>
    <w:rsid w:val="00BB75BE"/>
    <w:rsid w:val="00BC1DEA"/>
    <w:rsid w:val="00BC73AE"/>
    <w:rsid w:val="00BD1505"/>
    <w:rsid w:val="00BD587E"/>
    <w:rsid w:val="00C01530"/>
    <w:rsid w:val="00C11D79"/>
    <w:rsid w:val="00C258D2"/>
    <w:rsid w:val="00C27D8C"/>
    <w:rsid w:val="00C35931"/>
    <w:rsid w:val="00C40236"/>
    <w:rsid w:val="00C46196"/>
    <w:rsid w:val="00C51723"/>
    <w:rsid w:val="00C57EB0"/>
    <w:rsid w:val="00C61914"/>
    <w:rsid w:val="00C6191A"/>
    <w:rsid w:val="00C648AF"/>
    <w:rsid w:val="00C75C1D"/>
    <w:rsid w:val="00C81B84"/>
    <w:rsid w:val="00C92EF3"/>
    <w:rsid w:val="00CA164C"/>
    <w:rsid w:val="00CA632B"/>
    <w:rsid w:val="00CB1781"/>
    <w:rsid w:val="00CC23E6"/>
    <w:rsid w:val="00CC61F7"/>
    <w:rsid w:val="00CD6F9B"/>
    <w:rsid w:val="00CE5D07"/>
    <w:rsid w:val="00CE658D"/>
    <w:rsid w:val="00CF12FF"/>
    <w:rsid w:val="00CF376D"/>
    <w:rsid w:val="00D06A1B"/>
    <w:rsid w:val="00D1271B"/>
    <w:rsid w:val="00D25243"/>
    <w:rsid w:val="00D3279F"/>
    <w:rsid w:val="00D33298"/>
    <w:rsid w:val="00D37321"/>
    <w:rsid w:val="00D40306"/>
    <w:rsid w:val="00D40A5A"/>
    <w:rsid w:val="00D54C9F"/>
    <w:rsid w:val="00D56CBC"/>
    <w:rsid w:val="00D60D0C"/>
    <w:rsid w:val="00D70156"/>
    <w:rsid w:val="00D77FA7"/>
    <w:rsid w:val="00D841A3"/>
    <w:rsid w:val="00D94788"/>
    <w:rsid w:val="00DA4D6E"/>
    <w:rsid w:val="00DA5B7D"/>
    <w:rsid w:val="00DA5E54"/>
    <w:rsid w:val="00DA67E9"/>
    <w:rsid w:val="00DB0308"/>
    <w:rsid w:val="00DB4063"/>
    <w:rsid w:val="00DC63EA"/>
    <w:rsid w:val="00DC6490"/>
    <w:rsid w:val="00DD216A"/>
    <w:rsid w:val="00DD5957"/>
    <w:rsid w:val="00DE66BE"/>
    <w:rsid w:val="00E01469"/>
    <w:rsid w:val="00E055B9"/>
    <w:rsid w:val="00E10D23"/>
    <w:rsid w:val="00E14499"/>
    <w:rsid w:val="00E219AC"/>
    <w:rsid w:val="00E33543"/>
    <w:rsid w:val="00E35CC0"/>
    <w:rsid w:val="00E37A6D"/>
    <w:rsid w:val="00E44A32"/>
    <w:rsid w:val="00E47B7D"/>
    <w:rsid w:val="00E572D5"/>
    <w:rsid w:val="00E61210"/>
    <w:rsid w:val="00E61729"/>
    <w:rsid w:val="00E6256A"/>
    <w:rsid w:val="00E675B0"/>
    <w:rsid w:val="00E74636"/>
    <w:rsid w:val="00E76E66"/>
    <w:rsid w:val="00E81026"/>
    <w:rsid w:val="00E8451A"/>
    <w:rsid w:val="00E95FAC"/>
    <w:rsid w:val="00ED05FF"/>
    <w:rsid w:val="00EE5E97"/>
    <w:rsid w:val="00EF0293"/>
    <w:rsid w:val="00EF2482"/>
    <w:rsid w:val="00F0213D"/>
    <w:rsid w:val="00F03C0A"/>
    <w:rsid w:val="00F13B26"/>
    <w:rsid w:val="00F153B4"/>
    <w:rsid w:val="00F2537B"/>
    <w:rsid w:val="00F2638C"/>
    <w:rsid w:val="00F437B9"/>
    <w:rsid w:val="00F44C81"/>
    <w:rsid w:val="00F6239A"/>
    <w:rsid w:val="00F6305F"/>
    <w:rsid w:val="00F667C9"/>
    <w:rsid w:val="00F75B36"/>
    <w:rsid w:val="00F8426D"/>
    <w:rsid w:val="00F877CD"/>
    <w:rsid w:val="00F94F96"/>
    <w:rsid w:val="00FA1036"/>
    <w:rsid w:val="00FA6D87"/>
    <w:rsid w:val="00FB01DF"/>
    <w:rsid w:val="00FB036A"/>
    <w:rsid w:val="00FB07E9"/>
    <w:rsid w:val="00FB77DA"/>
    <w:rsid w:val="00FB7B08"/>
    <w:rsid w:val="00FC31B5"/>
    <w:rsid w:val="00FD40BD"/>
    <w:rsid w:val="00FE0BD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2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D40306"/>
    <w:rPr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D40306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paragraph" w:customStyle="1" w:styleId="a5">
    <w:name w:val="Нормальный (таблица)"/>
    <w:basedOn w:val="a"/>
    <w:next w:val="a"/>
    <w:rsid w:val="003A4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2363A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32363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List Paragraph"/>
    <w:basedOn w:val="a"/>
    <w:uiPriority w:val="34"/>
    <w:qFormat/>
    <w:rsid w:val="0032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137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F2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791ACA"/>
    <w:pPr>
      <w:widowControl w:val="0"/>
      <w:suppressAutoHyphens/>
      <w:spacing w:after="0" w:line="100" w:lineRule="atLeast"/>
    </w:pPr>
    <w:rPr>
      <w:rFonts w:ascii="Calibri" w:eastAsia="SimSun" w:hAnsi="Calibri" w:cs="font195"/>
      <w:kern w:val="1"/>
      <w:lang w:eastAsia="ru-RU"/>
    </w:rPr>
  </w:style>
  <w:style w:type="paragraph" w:customStyle="1" w:styleId="ConsPlusNonformat">
    <w:name w:val="ConsPlusNonformat"/>
    <w:rsid w:val="00E14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990663"/>
    <w:pPr>
      <w:widowControl w:val="0"/>
      <w:suppressAutoHyphens/>
    </w:pPr>
    <w:rPr>
      <w:rFonts w:ascii="Verdana" w:eastAsia="Arial Unicode MS" w:hAnsi="Verdana" w:cs="Verdana"/>
      <w:kern w:val="2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2E89-C77E-4329-A5D7-89A2AFCC7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2260</TotalTime>
  <Pages>1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220</cp:revision>
  <cp:lastPrinted>2020-12-29T11:03:00Z</cp:lastPrinted>
  <dcterms:created xsi:type="dcterms:W3CDTF">2020-03-19T06:06:00Z</dcterms:created>
  <dcterms:modified xsi:type="dcterms:W3CDTF">2020-12-29T11:04:00Z</dcterms:modified>
</cp:coreProperties>
</file>