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5B" w:rsidRDefault="004D4C5B" w:rsidP="004D4C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:rsidR="00A30033" w:rsidRDefault="0031116E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AE">
        <w:rPr>
          <w:rFonts w:ascii="Times New Roman" w:hAnsi="Times New Roman" w:cs="Times New Roman"/>
          <w:b/>
          <w:bCs/>
          <w:sz w:val="28"/>
          <w:szCs w:val="28"/>
        </w:rPr>
        <w:t>Сведения об изучении и оценке документов</w:t>
      </w:r>
    </w:p>
    <w:p w:rsidR="00CF7CB0" w:rsidRPr="00CF7CB0" w:rsidRDefault="00885941" w:rsidP="00CF7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r w:rsidR="00CF7CB0" w:rsidRPr="00CF7C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«Лучший </w:t>
      </w:r>
      <w:r w:rsidR="002E4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молодой </w:t>
      </w:r>
      <w:r w:rsidR="00CF7CB0" w:rsidRPr="00CF7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муниципальный служащий</w:t>
      </w:r>
      <w:r w:rsidR="00CF7CB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85941" w:rsidRDefault="00885941" w:rsidP="00CF7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5B5" w:rsidRPr="00A30033" w:rsidRDefault="000215B5" w:rsidP="00885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22413" w:type="dxa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665"/>
        <w:gridCol w:w="992"/>
        <w:gridCol w:w="850"/>
        <w:gridCol w:w="709"/>
        <w:gridCol w:w="709"/>
        <w:gridCol w:w="70"/>
        <w:gridCol w:w="780"/>
        <w:gridCol w:w="709"/>
        <w:gridCol w:w="851"/>
        <w:gridCol w:w="708"/>
        <w:gridCol w:w="2319"/>
        <w:gridCol w:w="2319"/>
        <w:gridCol w:w="2319"/>
        <w:gridCol w:w="2319"/>
        <w:gridCol w:w="2319"/>
      </w:tblGrid>
      <w:tr w:rsidR="00CE0251" w:rsidRPr="004D225F" w:rsidTr="00364BC6">
        <w:trPr>
          <w:gridAfter w:val="5"/>
          <w:wAfter w:w="11550" w:type="dxa"/>
          <w:cantSplit/>
          <w:trHeight w:val="439"/>
          <w:tblCellSpacing w:w="15" w:type="dxa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31116E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0251" w:rsidRPr="004D2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0251" w:rsidRPr="004D225F" w:rsidRDefault="00CE0251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CE0251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Default="00CE0251" w:rsidP="00C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оценка, б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0215B5" w:rsidRPr="004D225F" w:rsidTr="00364BC6">
        <w:trPr>
          <w:gridAfter w:val="5"/>
          <w:wAfter w:w="11550" w:type="dxa"/>
          <w:cantSplit/>
          <w:trHeight w:val="2226"/>
          <w:tblCellSpacing w:w="15" w:type="dxa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Default="000215B5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Оценка,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5B5" w:rsidRPr="004D225F" w:rsidRDefault="00364BC6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15B5" w:rsidRPr="004D22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364BC6" w:rsidRDefault="00364BC6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C6">
              <w:rPr>
                <w:rFonts w:ascii="Times New Roman" w:hAnsi="Times New Roman" w:cs="Times New Roman"/>
                <w:sz w:val="28"/>
                <w:szCs w:val="28"/>
              </w:rPr>
              <w:t>Абдуллаева Е.В.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364BC6" w:rsidRDefault="00364BC6" w:rsidP="002E4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F5">
              <w:rPr>
                <w:rFonts w:ascii="Times New Roman" w:hAnsi="Times New Roman" w:cs="Times New Roman"/>
                <w:sz w:val="28"/>
                <w:szCs w:val="28"/>
              </w:rPr>
              <w:t>Пономаренко Е.А.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364BC6" w:rsidRDefault="00364BC6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7F5">
              <w:rPr>
                <w:rFonts w:ascii="Times New Roman" w:hAnsi="Times New Roman" w:cs="Times New Roman"/>
                <w:sz w:val="28"/>
                <w:szCs w:val="28"/>
              </w:rPr>
              <w:t>Чемышева</w:t>
            </w:r>
            <w:proofErr w:type="spellEnd"/>
            <w:r w:rsidRPr="00A157F5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364BC6" w:rsidRDefault="00364BC6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F5">
              <w:rPr>
                <w:rFonts w:ascii="Times New Roman" w:hAnsi="Times New Roman" w:cs="Times New Roman"/>
                <w:sz w:val="28"/>
                <w:szCs w:val="28"/>
              </w:rPr>
              <w:t>Смоленцева А.И.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364BC6" w:rsidRDefault="00364BC6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F5">
              <w:rPr>
                <w:rFonts w:ascii="Times New Roman" w:hAnsi="Times New Roman" w:cs="Times New Roman"/>
                <w:sz w:val="28"/>
                <w:szCs w:val="28"/>
              </w:rPr>
              <w:t>Кошкина Д.С.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364BC6">
        <w:trPr>
          <w:gridAfter w:val="5"/>
          <w:wAfter w:w="11550" w:type="dxa"/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Достигнутые в профессиональной служебной деятельности результаты</w:t>
            </w:r>
          </w:p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BA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обсонованных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 жалоб граждан, организаций на действия / бездействие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Личностные качества муниципального служащего</w:t>
            </w:r>
          </w:p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Потенциал муниципального служащего, перспективы профессионального развития</w:t>
            </w:r>
          </w:p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1D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кадровых резервах на государственной гражданской или  муниципальной службе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резерве управленческих кадров </w:t>
            </w:r>
          </w:p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A9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Письменная работа:</w:t>
            </w:r>
          </w:p>
        </w:tc>
        <w:tc>
          <w:tcPr>
            <w:tcW w:w="6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2E433A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364BC6" w:rsidRPr="004D225F" w:rsidRDefault="00364BC6"/>
        </w:tc>
        <w:tc>
          <w:tcPr>
            <w:tcW w:w="2289" w:type="dxa"/>
          </w:tcPr>
          <w:p w:rsidR="00364BC6" w:rsidRPr="004D225F" w:rsidRDefault="00364BC6"/>
        </w:tc>
        <w:tc>
          <w:tcPr>
            <w:tcW w:w="2289" w:type="dxa"/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9" w:type="dxa"/>
          </w:tcPr>
          <w:p w:rsidR="00364BC6" w:rsidRPr="004D225F" w:rsidRDefault="00364BC6"/>
        </w:tc>
        <w:tc>
          <w:tcPr>
            <w:tcW w:w="2274" w:type="dxa"/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Элемент новизны в постановке проблемы и ее разрешении</w:t>
            </w:r>
          </w:p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013939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01393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позиция:  самостоятельность, </w:t>
            </w:r>
          </w:p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выводов</w:t>
            </w:r>
          </w:p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013939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01393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Актуальность работы, ее значение для повышения качества муниципального управления</w:t>
            </w:r>
          </w:p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013939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Стиль изложения, грамотность, точность и ясность, последовательность изложения</w:t>
            </w:r>
          </w:p>
          <w:p w:rsidR="00364BC6" w:rsidRPr="004D225F" w:rsidRDefault="00364BC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4D225F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01393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4D10AE" w:rsidRDefault="00364BC6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C6" w:rsidRPr="004D225F" w:rsidTr="00364BC6">
        <w:trPr>
          <w:gridAfter w:val="5"/>
          <w:wAfter w:w="11550" w:type="dxa"/>
          <w:tblCellSpacing w:w="15" w:type="dxa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BC6" w:rsidRPr="008257D3" w:rsidRDefault="00364BC6" w:rsidP="008257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F11024" w:rsidRDefault="00364BC6" w:rsidP="0026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4BC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364BC6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4BC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AC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6" w:rsidRPr="00035877" w:rsidRDefault="00364BC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Pr="00E77798" w:rsidRDefault="00E77798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8">
        <w:rPr>
          <w:rFonts w:ascii="Times New Roman" w:hAnsi="Times New Roman" w:cs="Times New Roman"/>
          <w:sz w:val="28"/>
          <w:szCs w:val="28"/>
        </w:rPr>
        <w:t>Согласно пункту 2.13 Положения победитель Конкурса в соответствующей номинации определяется на заседании Конкурсной комиссии, исходя из суммы баллов, набранных участниками Конкурса по итогам второго этапа Конкурса. Победителем Конкурса признается участник, набравший наибольшее количество баллов.</w:t>
      </w:r>
    </w:p>
    <w:p w:rsidR="00E77798" w:rsidRPr="00064376" w:rsidRDefault="00E77798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8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набрал </w:t>
      </w:r>
      <w:r w:rsidRPr="0006437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64BC6">
        <w:rPr>
          <w:rFonts w:ascii="Times New Roman" w:hAnsi="Times New Roman" w:cs="Times New Roman"/>
          <w:b/>
          <w:sz w:val="24"/>
          <w:szCs w:val="24"/>
          <w:u w:val="single"/>
        </w:rPr>
        <w:t>Пономаренко Евгения Александровна</w:t>
      </w:r>
      <w:r w:rsidR="00364BC6" w:rsidRPr="00064376">
        <w:rPr>
          <w:rFonts w:ascii="Times New Roman" w:hAnsi="Times New Roman" w:cs="Times New Roman"/>
          <w:sz w:val="28"/>
          <w:szCs w:val="28"/>
        </w:rPr>
        <w:t xml:space="preserve"> </w:t>
      </w:r>
      <w:r w:rsidR="002615C7" w:rsidRPr="00064376">
        <w:rPr>
          <w:rFonts w:ascii="Times New Roman" w:hAnsi="Times New Roman" w:cs="Times New Roman"/>
          <w:sz w:val="28"/>
          <w:szCs w:val="28"/>
        </w:rPr>
        <w:t>(</w:t>
      </w:r>
      <w:r w:rsidR="00AD16DC" w:rsidRPr="00064376">
        <w:rPr>
          <w:rFonts w:ascii="Times New Roman" w:hAnsi="Times New Roman" w:cs="Times New Roman"/>
          <w:sz w:val="28"/>
          <w:szCs w:val="28"/>
        </w:rPr>
        <w:t>4</w:t>
      </w:r>
      <w:r w:rsidR="00364BC6">
        <w:rPr>
          <w:rFonts w:ascii="Times New Roman" w:hAnsi="Times New Roman" w:cs="Times New Roman"/>
          <w:sz w:val="28"/>
          <w:szCs w:val="28"/>
        </w:rPr>
        <w:t>9</w:t>
      </w:r>
      <w:r w:rsidR="002615C7" w:rsidRPr="00064376">
        <w:rPr>
          <w:rFonts w:ascii="Times New Roman" w:hAnsi="Times New Roman" w:cs="Times New Roman"/>
          <w:sz w:val="28"/>
          <w:szCs w:val="28"/>
        </w:rPr>
        <w:t xml:space="preserve"> балл</w:t>
      </w:r>
      <w:r w:rsidR="00364BC6">
        <w:rPr>
          <w:rFonts w:ascii="Times New Roman" w:hAnsi="Times New Roman" w:cs="Times New Roman"/>
          <w:sz w:val="28"/>
          <w:szCs w:val="28"/>
        </w:rPr>
        <w:t>ов</w:t>
      </w:r>
      <w:r w:rsidR="002615C7" w:rsidRPr="00064376">
        <w:rPr>
          <w:rFonts w:ascii="Times New Roman" w:hAnsi="Times New Roman" w:cs="Times New Roman"/>
          <w:sz w:val="28"/>
          <w:szCs w:val="28"/>
        </w:rPr>
        <w:t>)</w:t>
      </w:r>
    </w:p>
    <w:p w:rsidR="00E77798" w:rsidRPr="00E77798" w:rsidRDefault="00984D94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76">
        <w:rPr>
          <w:rFonts w:ascii="Times New Roman" w:hAnsi="Times New Roman" w:cs="Times New Roman"/>
          <w:sz w:val="28"/>
          <w:szCs w:val="28"/>
        </w:rPr>
        <w:t>П</w:t>
      </w:r>
      <w:r w:rsidR="00E77798" w:rsidRPr="00064376">
        <w:rPr>
          <w:rFonts w:ascii="Times New Roman" w:hAnsi="Times New Roman" w:cs="Times New Roman"/>
          <w:sz w:val="28"/>
          <w:szCs w:val="28"/>
        </w:rPr>
        <w:t xml:space="preserve">обедителем в номинации признается </w:t>
      </w:r>
      <w:r w:rsidR="00364BC6">
        <w:rPr>
          <w:rFonts w:ascii="Times New Roman" w:hAnsi="Times New Roman" w:cs="Times New Roman"/>
          <w:b/>
          <w:sz w:val="24"/>
          <w:szCs w:val="24"/>
          <w:u w:val="single"/>
        </w:rPr>
        <w:t>Пономаренко Евгения Александровна</w:t>
      </w:r>
      <w:bookmarkStart w:id="0" w:name="_GoBack"/>
      <w:bookmarkEnd w:id="0"/>
      <w:r w:rsidR="00E26E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B694D" w:rsidRPr="00E77798" w:rsidRDefault="00DB694D" w:rsidP="00E7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94D" w:rsidRPr="00E77798" w:rsidSect="001D18FF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DF" w:rsidRDefault="00E728DF" w:rsidP="00A30033">
      <w:pPr>
        <w:spacing w:after="0" w:line="240" w:lineRule="auto"/>
      </w:pPr>
      <w:r>
        <w:separator/>
      </w:r>
    </w:p>
  </w:endnote>
  <w:endnote w:type="continuationSeparator" w:id="0">
    <w:p w:rsidR="00E728DF" w:rsidRDefault="00E728DF" w:rsidP="00A3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DF" w:rsidRDefault="00E728DF" w:rsidP="00A30033">
      <w:pPr>
        <w:spacing w:after="0" w:line="240" w:lineRule="auto"/>
      </w:pPr>
      <w:r>
        <w:separator/>
      </w:r>
    </w:p>
  </w:footnote>
  <w:footnote w:type="continuationSeparator" w:id="0">
    <w:p w:rsidR="00E728DF" w:rsidRDefault="00E728DF" w:rsidP="00A3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15351"/>
      <w:docPartObj>
        <w:docPartGallery w:val="Page Numbers (Top of Page)"/>
        <w:docPartUnique/>
      </w:docPartObj>
    </w:sdtPr>
    <w:sdtEndPr/>
    <w:sdtContent>
      <w:p w:rsidR="00A30033" w:rsidRDefault="00A300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7B">
          <w:rPr>
            <w:noProof/>
          </w:rPr>
          <w:t>2</w:t>
        </w:r>
        <w:r>
          <w:fldChar w:fldCharType="end"/>
        </w:r>
      </w:p>
    </w:sdtContent>
  </w:sdt>
  <w:p w:rsidR="00A30033" w:rsidRDefault="00A300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1E" w:rsidRDefault="00090D1E">
    <w:pPr>
      <w:pStyle w:val="a8"/>
      <w:jc w:val="right"/>
    </w:pPr>
  </w:p>
  <w:p w:rsidR="00090D1E" w:rsidRDefault="00090D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B"/>
    <w:rsid w:val="00000443"/>
    <w:rsid w:val="000215B5"/>
    <w:rsid w:val="0003322A"/>
    <w:rsid w:val="00035877"/>
    <w:rsid w:val="00055E50"/>
    <w:rsid w:val="00064376"/>
    <w:rsid w:val="00074B3D"/>
    <w:rsid w:val="00081D8A"/>
    <w:rsid w:val="00090D1E"/>
    <w:rsid w:val="0010514D"/>
    <w:rsid w:val="00181E6C"/>
    <w:rsid w:val="001D18FF"/>
    <w:rsid w:val="002615C7"/>
    <w:rsid w:val="00264AD4"/>
    <w:rsid w:val="00285776"/>
    <w:rsid w:val="002C69C5"/>
    <w:rsid w:val="002D2497"/>
    <w:rsid w:val="002E0440"/>
    <w:rsid w:val="002E433A"/>
    <w:rsid w:val="0031116E"/>
    <w:rsid w:val="00325BE1"/>
    <w:rsid w:val="00344119"/>
    <w:rsid w:val="00364BC6"/>
    <w:rsid w:val="003D6505"/>
    <w:rsid w:val="0043328A"/>
    <w:rsid w:val="004907AE"/>
    <w:rsid w:val="004A1EA6"/>
    <w:rsid w:val="004D225F"/>
    <w:rsid w:val="004D2A74"/>
    <w:rsid w:val="004D4C5B"/>
    <w:rsid w:val="00530B6E"/>
    <w:rsid w:val="005B15CC"/>
    <w:rsid w:val="006279FF"/>
    <w:rsid w:val="00660B4B"/>
    <w:rsid w:val="0069009D"/>
    <w:rsid w:val="0069684E"/>
    <w:rsid w:val="006972DD"/>
    <w:rsid w:val="006A76B5"/>
    <w:rsid w:val="006D05B5"/>
    <w:rsid w:val="00707A6A"/>
    <w:rsid w:val="00716AA2"/>
    <w:rsid w:val="00731E49"/>
    <w:rsid w:val="00755E50"/>
    <w:rsid w:val="00767A44"/>
    <w:rsid w:val="007C0552"/>
    <w:rsid w:val="007C4688"/>
    <w:rsid w:val="00801B8A"/>
    <w:rsid w:val="00811C3D"/>
    <w:rsid w:val="008257D3"/>
    <w:rsid w:val="008500F5"/>
    <w:rsid w:val="008604BE"/>
    <w:rsid w:val="00867254"/>
    <w:rsid w:val="0087397B"/>
    <w:rsid w:val="00885941"/>
    <w:rsid w:val="008946DF"/>
    <w:rsid w:val="00911BD2"/>
    <w:rsid w:val="009433ED"/>
    <w:rsid w:val="00954CDF"/>
    <w:rsid w:val="00984D94"/>
    <w:rsid w:val="00A20624"/>
    <w:rsid w:val="00A2542E"/>
    <w:rsid w:val="00A30033"/>
    <w:rsid w:val="00A520B1"/>
    <w:rsid w:val="00A9533E"/>
    <w:rsid w:val="00AD16DC"/>
    <w:rsid w:val="00AD1A4A"/>
    <w:rsid w:val="00AF0D7A"/>
    <w:rsid w:val="00B036B7"/>
    <w:rsid w:val="00B06EF6"/>
    <w:rsid w:val="00B2579A"/>
    <w:rsid w:val="00B73277"/>
    <w:rsid w:val="00B92BDA"/>
    <w:rsid w:val="00BA1B23"/>
    <w:rsid w:val="00BB0AFB"/>
    <w:rsid w:val="00BB2D40"/>
    <w:rsid w:val="00BE644F"/>
    <w:rsid w:val="00C261A1"/>
    <w:rsid w:val="00C6122A"/>
    <w:rsid w:val="00CE0251"/>
    <w:rsid w:val="00CF7CB0"/>
    <w:rsid w:val="00D1519D"/>
    <w:rsid w:val="00D318BB"/>
    <w:rsid w:val="00D449EC"/>
    <w:rsid w:val="00D6133C"/>
    <w:rsid w:val="00D64AB5"/>
    <w:rsid w:val="00D65A4F"/>
    <w:rsid w:val="00DB694D"/>
    <w:rsid w:val="00DD1675"/>
    <w:rsid w:val="00E26E29"/>
    <w:rsid w:val="00E6006D"/>
    <w:rsid w:val="00E70E45"/>
    <w:rsid w:val="00E728DF"/>
    <w:rsid w:val="00E74679"/>
    <w:rsid w:val="00E77798"/>
    <w:rsid w:val="00EA28DB"/>
    <w:rsid w:val="00ED6632"/>
    <w:rsid w:val="00EE3BB8"/>
    <w:rsid w:val="00F11024"/>
    <w:rsid w:val="00F26A05"/>
    <w:rsid w:val="00F51CCF"/>
    <w:rsid w:val="00F535A0"/>
    <w:rsid w:val="00F620FF"/>
    <w:rsid w:val="00F649A9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Марина Алексеевна</dc:creator>
  <cp:lastModifiedBy>Газизова Гульнара Рашитовна</cp:lastModifiedBy>
  <cp:revision>15</cp:revision>
  <cp:lastPrinted>2024-04-10T10:22:00Z</cp:lastPrinted>
  <dcterms:created xsi:type="dcterms:W3CDTF">2022-03-16T06:21:00Z</dcterms:created>
  <dcterms:modified xsi:type="dcterms:W3CDTF">2024-04-10T10:24:00Z</dcterms:modified>
</cp:coreProperties>
</file>