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FD" w:rsidRPr="00FD5DFD" w:rsidRDefault="00FD5DFD" w:rsidP="00FD5DFD">
      <w:pPr>
        <w:spacing w:after="0" w:line="240" w:lineRule="auto"/>
        <w:jc w:val="center"/>
        <w:rPr>
          <w:rFonts w:ascii="Times New Roman" w:eastAsia="Times New Roman" w:hAnsi="Times New Roman" w:cs="Times New Roman"/>
          <w:b/>
          <w:bCs/>
          <w:color w:val="333333"/>
          <w:sz w:val="28"/>
          <w:szCs w:val="28"/>
          <w:lang w:eastAsia="ru-RU"/>
        </w:rPr>
      </w:pPr>
      <w:r w:rsidRPr="00FD5DFD">
        <w:rPr>
          <w:rFonts w:ascii="Times New Roman" w:eastAsia="Times New Roman" w:hAnsi="Times New Roman" w:cs="Times New Roman"/>
          <w:b/>
          <w:bCs/>
          <w:color w:val="333333"/>
          <w:sz w:val="28"/>
          <w:szCs w:val="28"/>
          <w:lang w:eastAsia="ru-RU"/>
        </w:rPr>
        <w:t xml:space="preserve">Порядок </w:t>
      </w:r>
      <w:r w:rsidRPr="00FD5DFD">
        <w:rPr>
          <w:rFonts w:ascii="Times New Roman" w:eastAsia="Times New Roman" w:hAnsi="Times New Roman" w:cs="Times New Roman"/>
          <w:b/>
          <w:bCs/>
          <w:color w:val="333333"/>
          <w:sz w:val="28"/>
          <w:szCs w:val="28"/>
          <w:lang w:eastAsia="ru-RU"/>
        </w:rPr>
        <w:t>освобождения граждан от ответственности за несоблюдение антикоррупционных требований</w:t>
      </w:r>
    </w:p>
    <w:p w:rsidR="00FD5DFD" w:rsidRPr="00FD5DFD" w:rsidRDefault="00FD5DFD" w:rsidP="00FD5DFD">
      <w:pPr>
        <w:spacing w:after="0" w:line="240" w:lineRule="auto"/>
        <w:ind w:firstLine="709"/>
        <w:jc w:val="both"/>
        <w:rPr>
          <w:rFonts w:ascii="Times New Roman" w:eastAsia="Times New Roman" w:hAnsi="Times New Roman" w:cs="Times New Roman"/>
          <w:bCs/>
          <w:color w:val="333333"/>
          <w:sz w:val="28"/>
          <w:szCs w:val="28"/>
          <w:lang w:eastAsia="ru-RU"/>
        </w:rPr>
      </w:pPr>
      <w:r w:rsidRPr="00FD5DFD">
        <w:rPr>
          <w:rFonts w:ascii="Times New Roman" w:eastAsia="Times New Roman" w:hAnsi="Times New Roman" w:cs="Times New Roman"/>
          <w:bCs/>
          <w:color w:val="333333"/>
          <w:sz w:val="28"/>
          <w:szCs w:val="28"/>
          <w:lang w:eastAsia="ru-RU"/>
        </w:rPr>
        <w:t xml:space="preserve"> </w:t>
      </w:r>
    </w:p>
    <w:p w:rsidR="00FD5DFD" w:rsidRPr="00FD5DFD" w:rsidRDefault="00FD5DFD" w:rsidP="00FD5DFD">
      <w:pPr>
        <w:spacing w:after="0" w:line="240" w:lineRule="auto"/>
        <w:ind w:firstLine="709"/>
        <w:jc w:val="both"/>
        <w:rPr>
          <w:rFonts w:ascii="Times New Roman" w:eastAsia="Times New Roman" w:hAnsi="Times New Roman" w:cs="Times New Roman"/>
          <w:bCs/>
          <w:color w:val="333333"/>
          <w:sz w:val="28"/>
          <w:szCs w:val="28"/>
          <w:lang w:eastAsia="ru-RU"/>
        </w:rPr>
      </w:pPr>
      <w:r w:rsidRPr="00FD5DFD">
        <w:rPr>
          <w:rFonts w:ascii="Times New Roman" w:eastAsia="Times New Roman" w:hAnsi="Times New Roman" w:cs="Times New Roman"/>
          <w:bCs/>
          <w:color w:val="333333"/>
          <w:sz w:val="28"/>
          <w:szCs w:val="28"/>
          <w:lang w:eastAsia="ru-RU"/>
        </w:rPr>
        <w:t>Федеральным законом от 10.07.2023 № 286-ФЗ внесены изменения в Федеральный закон от 25.11.2008 № 273-ФЗ «О противодействии коррупци</w:t>
      </w:r>
      <w:r>
        <w:rPr>
          <w:rFonts w:ascii="Times New Roman" w:eastAsia="Times New Roman" w:hAnsi="Times New Roman" w:cs="Times New Roman"/>
          <w:bCs/>
          <w:color w:val="333333"/>
          <w:sz w:val="28"/>
          <w:szCs w:val="28"/>
          <w:lang w:eastAsia="ru-RU"/>
        </w:rPr>
        <w:t>и».</w:t>
      </w:r>
    </w:p>
    <w:p w:rsidR="00FD5DFD" w:rsidRPr="00FD5DFD" w:rsidRDefault="00FD5DFD" w:rsidP="00FD5DFD">
      <w:pPr>
        <w:spacing w:after="0" w:line="240" w:lineRule="auto"/>
        <w:ind w:firstLine="709"/>
        <w:jc w:val="both"/>
        <w:rPr>
          <w:rFonts w:ascii="Times New Roman" w:eastAsia="Times New Roman" w:hAnsi="Times New Roman" w:cs="Times New Roman"/>
          <w:bCs/>
          <w:color w:val="333333"/>
          <w:sz w:val="28"/>
          <w:szCs w:val="28"/>
          <w:lang w:eastAsia="ru-RU"/>
        </w:rPr>
      </w:pPr>
      <w:r w:rsidRPr="00FD5DFD">
        <w:rPr>
          <w:rFonts w:ascii="Times New Roman" w:eastAsia="Times New Roman" w:hAnsi="Times New Roman" w:cs="Times New Roman"/>
          <w:bCs/>
          <w:color w:val="333333"/>
          <w:sz w:val="28"/>
          <w:szCs w:val="28"/>
          <w:lang w:eastAsia="ru-RU"/>
        </w:rPr>
        <w:t>Согласно поправкам лица, к которым применяется дисциплинарная ответственность за нарушения антикоррупционных требований, освобождаются от указанной ответственности в случае, если нарушение признается следствием не з</w:t>
      </w:r>
      <w:r>
        <w:rPr>
          <w:rFonts w:ascii="Times New Roman" w:eastAsia="Times New Roman" w:hAnsi="Times New Roman" w:cs="Times New Roman"/>
          <w:bCs/>
          <w:color w:val="333333"/>
          <w:sz w:val="28"/>
          <w:szCs w:val="28"/>
          <w:lang w:eastAsia="ru-RU"/>
        </w:rPr>
        <w:t>ависящих от него обстоятельств.</w:t>
      </w:r>
    </w:p>
    <w:p w:rsidR="00FD5DFD" w:rsidRPr="00FD5DFD" w:rsidRDefault="00FD5DFD" w:rsidP="00FD5DFD">
      <w:pPr>
        <w:spacing w:after="0" w:line="240" w:lineRule="auto"/>
        <w:ind w:firstLine="709"/>
        <w:jc w:val="both"/>
        <w:rPr>
          <w:rFonts w:ascii="Times New Roman" w:eastAsia="Times New Roman" w:hAnsi="Times New Roman" w:cs="Times New Roman"/>
          <w:bCs/>
          <w:color w:val="333333"/>
          <w:sz w:val="28"/>
          <w:szCs w:val="28"/>
          <w:lang w:eastAsia="ru-RU"/>
        </w:rPr>
      </w:pPr>
      <w:r w:rsidRPr="00FD5DFD">
        <w:rPr>
          <w:rFonts w:ascii="Times New Roman" w:eastAsia="Times New Roman" w:hAnsi="Times New Roman" w:cs="Times New Roman"/>
          <w:bCs/>
          <w:color w:val="333333"/>
          <w:sz w:val="28"/>
          <w:szCs w:val="28"/>
          <w:lang w:eastAsia="ru-RU"/>
        </w:rPr>
        <w:t>Соблюдение ограничений, запретов и требований, а также исполнение обязанностей должно быть обеспечено не позднее чем через один месяц со дня прекращения действия не з</w:t>
      </w:r>
      <w:r>
        <w:rPr>
          <w:rFonts w:ascii="Times New Roman" w:eastAsia="Times New Roman" w:hAnsi="Times New Roman" w:cs="Times New Roman"/>
          <w:bCs/>
          <w:color w:val="333333"/>
          <w:sz w:val="28"/>
          <w:szCs w:val="28"/>
          <w:lang w:eastAsia="ru-RU"/>
        </w:rPr>
        <w:t>ависящих от лица обстоятельств.</w:t>
      </w:r>
    </w:p>
    <w:p w:rsidR="00FD5DFD" w:rsidRPr="00FD5DFD" w:rsidRDefault="00FD5DFD" w:rsidP="00FD5DFD">
      <w:pPr>
        <w:spacing w:after="0" w:line="240" w:lineRule="auto"/>
        <w:ind w:firstLine="709"/>
        <w:jc w:val="both"/>
        <w:rPr>
          <w:rFonts w:ascii="Times New Roman" w:eastAsia="Times New Roman" w:hAnsi="Times New Roman" w:cs="Times New Roman"/>
          <w:bCs/>
          <w:color w:val="333333"/>
          <w:sz w:val="28"/>
          <w:szCs w:val="28"/>
          <w:lang w:eastAsia="ru-RU"/>
        </w:rPr>
      </w:pPr>
      <w:proofErr w:type="gramStart"/>
      <w:r w:rsidRPr="00FD5DFD">
        <w:rPr>
          <w:rFonts w:ascii="Times New Roman" w:eastAsia="Times New Roman" w:hAnsi="Times New Roman" w:cs="Times New Roman"/>
          <w:bCs/>
          <w:color w:val="333333"/>
          <w:sz w:val="28"/>
          <w:szCs w:val="28"/>
          <w:lang w:eastAsia="ru-RU"/>
        </w:rPr>
        <w:t>Под не зависящими от физического лица обстоятельствами признаются находящиеся вне контроля затронутого ими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антикоррупционных требований (стихийные бедствия, пожар, массовые заболевания (эпидемии), забастовки, военные де</w:t>
      </w:r>
      <w:r>
        <w:rPr>
          <w:rFonts w:ascii="Times New Roman" w:eastAsia="Times New Roman" w:hAnsi="Times New Roman" w:cs="Times New Roman"/>
          <w:bCs/>
          <w:color w:val="333333"/>
          <w:sz w:val="28"/>
          <w:szCs w:val="28"/>
          <w:lang w:eastAsia="ru-RU"/>
        </w:rPr>
        <w:t>йствия, террористические акты).</w:t>
      </w:r>
      <w:proofErr w:type="gramEnd"/>
    </w:p>
    <w:p w:rsidR="00FD5DFD" w:rsidRPr="00FD5DFD" w:rsidRDefault="00FD5DFD" w:rsidP="00FD5DFD">
      <w:pPr>
        <w:spacing w:after="0" w:line="240" w:lineRule="auto"/>
        <w:ind w:firstLine="709"/>
        <w:jc w:val="both"/>
        <w:rPr>
          <w:rFonts w:ascii="Times New Roman" w:eastAsia="Times New Roman" w:hAnsi="Times New Roman" w:cs="Times New Roman"/>
          <w:bCs/>
          <w:color w:val="333333"/>
          <w:sz w:val="28"/>
          <w:szCs w:val="28"/>
          <w:lang w:eastAsia="ru-RU"/>
        </w:rPr>
      </w:pPr>
      <w:r w:rsidRPr="00FD5DFD">
        <w:rPr>
          <w:rFonts w:ascii="Times New Roman" w:eastAsia="Times New Roman" w:hAnsi="Times New Roman" w:cs="Times New Roman"/>
          <w:bCs/>
          <w:color w:val="333333"/>
          <w:sz w:val="28"/>
          <w:szCs w:val="28"/>
          <w:lang w:eastAsia="ru-RU"/>
        </w:rPr>
        <w:t>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w:t>
      </w:r>
      <w:r>
        <w:rPr>
          <w:rFonts w:ascii="Times New Roman" w:eastAsia="Times New Roman" w:hAnsi="Times New Roman" w:cs="Times New Roman"/>
          <w:bCs/>
          <w:color w:val="333333"/>
          <w:sz w:val="28"/>
          <w:szCs w:val="28"/>
          <w:lang w:eastAsia="ru-RU"/>
        </w:rPr>
        <w:t xml:space="preserve"> на наличие этих обстоятельств.</w:t>
      </w:r>
    </w:p>
    <w:p w:rsidR="00FD5DFD" w:rsidRPr="00FD5DFD" w:rsidRDefault="00FD5DFD" w:rsidP="00FD5DFD">
      <w:pPr>
        <w:spacing w:after="0" w:line="240" w:lineRule="auto"/>
        <w:ind w:firstLine="709"/>
        <w:jc w:val="both"/>
        <w:rPr>
          <w:rFonts w:ascii="Times New Roman" w:eastAsia="Times New Roman" w:hAnsi="Times New Roman" w:cs="Times New Roman"/>
          <w:bCs/>
          <w:color w:val="333333"/>
          <w:sz w:val="28"/>
          <w:szCs w:val="28"/>
          <w:lang w:eastAsia="ru-RU"/>
        </w:rPr>
      </w:pPr>
      <w:proofErr w:type="gramStart"/>
      <w:r w:rsidRPr="00FD5DFD">
        <w:rPr>
          <w:rFonts w:ascii="Times New Roman" w:eastAsia="Times New Roman" w:hAnsi="Times New Roman" w:cs="Times New Roman"/>
          <w:bCs/>
          <w:color w:val="333333"/>
          <w:sz w:val="28"/>
          <w:szCs w:val="28"/>
          <w:lang w:eastAsia="ru-RU"/>
        </w:rPr>
        <w:t>О наступлении обстоятельств физическое лицо обязано сообщить в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в течение трех рабочих дней со дня, когда ему стало известно о возникновении не зависящих от него обстоятельств, с приложением материалов, подтверждающих факт наступления таких обстоятельств.</w:t>
      </w:r>
      <w:proofErr w:type="gramEnd"/>
      <w:r w:rsidRPr="00FD5DFD">
        <w:rPr>
          <w:rFonts w:ascii="Times New Roman" w:eastAsia="Times New Roman" w:hAnsi="Times New Roman" w:cs="Times New Roman"/>
          <w:bCs/>
          <w:color w:val="333333"/>
          <w:sz w:val="28"/>
          <w:szCs w:val="28"/>
          <w:lang w:eastAsia="ru-RU"/>
        </w:rPr>
        <w:t xml:space="preserve"> В случае, если указанные обстоятельства препятствуют подаче уведомления в установленный срок, оно должно быть подано не позднее 10 рабочих дней со дня прекр</w:t>
      </w:r>
      <w:r>
        <w:rPr>
          <w:rFonts w:ascii="Times New Roman" w:eastAsia="Times New Roman" w:hAnsi="Times New Roman" w:cs="Times New Roman"/>
          <w:bCs/>
          <w:color w:val="333333"/>
          <w:sz w:val="28"/>
          <w:szCs w:val="28"/>
          <w:lang w:eastAsia="ru-RU"/>
        </w:rPr>
        <w:t>ащения указанных обстоятельств.</w:t>
      </w:r>
      <w:bookmarkStart w:id="0" w:name="_GoBack"/>
      <w:bookmarkEnd w:id="0"/>
    </w:p>
    <w:p w:rsidR="00E40448" w:rsidRPr="00F11DA5" w:rsidRDefault="00FD5DFD" w:rsidP="00FD5DFD">
      <w:pPr>
        <w:spacing w:after="0" w:line="240" w:lineRule="auto"/>
        <w:ind w:firstLine="709"/>
        <w:jc w:val="both"/>
      </w:pPr>
      <w:r w:rsidRPr="00FD5DFD">
        <w:rPr>
          <w:rFonts w:ascii="Times New Roman" w:eastAsia="Times New Roman" w:hAnsi="Times New Roman" w:cs="Times New Roman"/>
          <w:bCs/>
          <w:color w:val="333333"/>
          <w:sz w:val="28"/>
          <w:szCs w:val="28"/>
          <w:lang w:eastAsia="ru-RU"/>
        </w:rPr>
        <w:t>Причинно-следственная связь между возникновением обстоятельств и невозможностью соблюдения антикоррупционных требований устанавливается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w:t>
      </w:r>
    </w:p>
    <w:sectPr w:rsidR="00E40448" w:rsidRPr="00F11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507E5F"/>
    <w:rsid w:val="0053218B"/>
    <w:rsid w:val="005E3F4B"/>
    <w:rsid w:val="00712C7A"/>
    <w:rsid w:val="00810021"/>
    <w:rsid w:val="008A76A1"/>
    <w:rsid w:val="00D9723D"/>
    <w:rsid w:val="00E40448"/>
    <w:rsid w:val="00E462F1"/>
    <w:rsid w:val="00F076D5"/>
    <w:rsid w:val="00F11DA5"/>
    <w:rsid w:val="00F349F2"/>
    <w:rsid w:val="00FD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3456">
      <w:bodyDiv w:val="1"/>
      <w:marLeft w:val="0"/>
      <w:marRight w:val="0"/>
      <w:marTop w:val="0"/>
      <w:marBottom w:val="0"/>
      <w:divBdr>
        <w:top w:val="none" w:sz="0" w:space="0" w:color="auto"/>
        <w:left w:val="none" w:sz="0" w:space="0" w:color="auto"/>
        <w:bottom w:val="none" w:sz="0" w:space="0" w:color="auto"/>
        <w:right w:val="none" w:sz="0" w:space="0" w:color="auto"/>
      </w:divBdr>
      <w:divsChild>
        <w:div w:id="317661672">
          <w:marLeft w:val="0"/>
          <w:marRight w:val="0"/>
          <w:marTop w:val="0"/>
          <w:marBottom w:val="960"/>
          <w:divBdr>
            <w:top w:val="none" w:sz="0" w:space="0" w:color="auto"/>
            <w:left w:val="none" w:sz="0" w:space="0" w:color="auto"/>
            <w:bottom w:val="none" w:sz="0" w:space="0" w:color="auto"/>
            <w:right w:val="none" w:sz="0" w:space="0" w:color="auto"/>
          </w:divBdr>
        </w:div>
        <w:div w:id="346292671">
          <w:marLeft w:val="0"/>
          <w:marRight w:val="720"/>
          <w:marTop w:val="0"/>
          <w:marBottom w:val="0"/>
          <w:divBdr>
            <w:top w:val="none" w:sz="0" w:space="0" w:color="auto"/>
            <w:left w:val="none" w:sz="0" w:space="0" w:color="auto"/>
            <w:bottom w:val="none" w:sz="0" w:space="0" w:color="auto"/>
            <w:right w:val="none" w:sz="0" w:space="0" w:color="auto"/>
          </w:divBdr>
          <w:divsChild>
            <w:div w:id="1610509764">
              <w:marLeft w:val="0"/>
              <w:marRight w:val="0"/>
              <w:marTop w:val="0"/>
              <w:marBottom w:val="120"/>
              <w:divBdr>
                <w:top w:val="none" w:sz="0" w:space="0" w:color="auto"/>
                <w:left w:val="none" w:sz="0" w:space="0" w:color="auto"/>
                <w:bottom w:val="none" w:sz="0" w:space="0" w:color="auto"/>
                <w:right w:val="none" w:sz="0" w:space="0" w:color="auto"/>
              </w:divBdr>
            </w:div>
            <w:div w:id="484513867">
              <w:marLeft w:val="0"/>
              <w:marRight w:val="0"/>
              <w:marTop w:val="0"/>
              <w:marBottom w:val="120"/>
              <w:divBdr>
                <w:top w:val="none" w:sz="0" w:space="0" w:color="auto"/>
                <w:left w:val="none" w:sz="0" w:space="0" w:color="auto"/>
                <w:bottom w:val="none" w:sz="0" w:space="0" w:color="auto"/>
                <w:right w:val="none" w:sz="0" w:space="0" w:color="auto"/>
              </w:divBdr>
            </w:div>
          </w:divsChild>
        </w:div>
        <w:div w:id="662929304">
          <w:marLeft w:val="0"/>
          <w:marRight w:val="0"/>
          <w:marTop w:val="0"/>
          <w:marBottom w:val="0"/>
          <w:divBdr>
            <w:top w:val="none" w:sz="0" w:space="0" w:color="auto"/>
            <w:left w:val="none" w:sz="0" w:space="0" w:color="auto"/>
            <w:bottom w:val="none" w:sz="0" w:space="0" w:color="auto"/>
            <w:right w:val="none" w:sz="0" w:space="0" w:color="auto"/>
          </w:divBdr>
          <w:divsChild>
            <w:div w:id="1067654527">
              <w:marLeft w:val="0"/>
              <w:marRight w:val="0"/>
              <w:marTop w:val="0"/>
              <w:marBottom w:val="0"/>
              <w:divBdr>
                <w:top w:val="none" w:sz="0" w:space="0" w:color="auto"/>
                <w:left w:val="none" w:sz="0" w:space="0" w:color="auto"/>
                <w:bottom w:val="none" w:sz="0" w:space="0" w:color="auto"/>
                <w:right w:val="none" w:sz="0" w:space="0" w:color="auto"/>
              </w:divBdr>
              <w:divsChild>
                <w:div w:id="20586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3172">
      <w:bodyDiv w:val="1"/>
      <w:marLeft w:val="0"/>
      <w:marRight w:val="0"/>
      <w:marTop w:val="0"/>
      <w:marBottom w:val="0"/>
      <w:divBdr>
        <w:top w:val="none" w:sz="0" w:space="0" w:color="auto"/>
        <w:left w:val="none" w:sz="0" w:space="0" w:color="auto"/>
        <w:bottom w:val="none" w:sz="0" w:space="0" w:color="auto"/>
        <w:right w:val="none" w:sz="0" w:space="0" w:color="auto"/>
      </w:divBdr>
      <w:divsChild>
        <w:div w:id="1694108743">
          <w:marLeft w:val="0"/>
          <w:marRight w:val="0"/>
          <w:marTop w:val="0"/>
          <w:marBottom w:val="960"/>
          <w:divBdr>
            <w:top w:val="none" w:sz="0" w:space="0" w:color="auto"/>
            <w:left w:val="none" w:sz="0" w:space="0" w:color="auto"/>
            <w:bottom w:val="none" w:sz="0" w:space="0" w:color="auto"/>
            <w:right w:val="none" w:sz="0" w:space="0" w:color="auto"/>
          </w:divBdr>
        </w:div>
        <w:div w:id="1641032447">
          <w:marLeft w:val="0"/>
          <w:marRight w:val="720"/>
          <w:marTop w:val="0"/>
          <w:marBottom w:val="0"/>
          <w:divBdr>
            <w:top w:val="none" w:sz="0" w:space="0" w:color="auto"/>
            <w:left w:val="none" w:sz="0" w:space="0" w:color="auto"/>
            <w:bottom w:val="none" w:sz="0" w:space="0" w:color="auto"/>
            <w:right w:val="none" w:sz="0" w:space="0" w:color="auto"/>
          </w:divBdr>
          <w:divsChild>
            <w:div w:id="2121337544">
              <w:marLeft w:val="0"/>
              <w:marRight w:val="0"/>
              <w:marTop w:val="0"/>
              <w:marBottom w:val="120"/>
              <w:divBdr>
                <w:top w:val="none" w:sz="0" w:space="0" w:color="auto"/>
                <w:left w:val="none" w:sz="0" w:space="0" w:color="auto"/>
                <w:bottom w:val="none" w:sz="0" w:space="0" w:color="auto"/>
                <w:right w:val="none" w:sz="0" w:space="0" w:color="auto"/>
              </w:divBdr>
            </w:div>
            <w:div w:id="537283061">
              <w:marLeft w:val="0"/>
              <w:marRight w:val="0"/>
              <w:marTop w:val="0"/>
              <w:marBottom w:val="120"/>
              <w:divBdr>
                <w:top w:val="none" w:sz="0" w:space="0" w:color="auto"/>
                <w:left w:val="none" w:sz="0" w:space="0" w:color="auto"/>
                <w:bottom w:val="none" w:sz="0" w:space="0" w:color="auto"/>
                <w:right w:val="none" w:sz="0" w:space="0" w:color="auto"/>
              </w:divBdr>
            </w:div>
          </w:divsChild>
        </w:div>
        <w:div w:id="1223057749">
          <w:marLeft w:val="0"/>
          <w:marRight w:val="0"/>
          <w:marTop w:val="0"/>
          <w:marBottom w:val="0"/>
          <w:divBdr>
            <w:top w:val="none" w:sz="0" w:space="0" w:color="auto"/>
            <w:left w:val="none" w:sz="0" w:space="0" w:color="auto"/>
            <w:bottom w:val="none" w:sz="0" w:space="0" w:color="auto"/>
            <w:right w:val="none" w:sz="0" w:space="0" w:color="auto"/>
          </w:divBdr>
          <w:divsChild>
            <w:div w:id="875193276">
              <w:marLeft w:val="0"/>
              <w:marRight w:val="0"/>
              <w:marTop w:val="0"/>
              <w:marBottom w:val="0"/>
              <w:divBdr>
                <w:top w:val="none" w:sz="0" w:space="0" w:color="auto"/>
                <w:left w:val="none" w:sz="0" w:space="0" w:color="auto"/>
                <w:bottom w:val="none" w:sz="0" w:space="0" w:color="auto"/>
                <w:right w:val="none" w:sz="0" w:space="0" w:color="auto"/>
              </w:divBdr>
              <w:divsChild>
                <w:div w:id="1371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40446">
      <w:bodyDiv w:val="1"/>
      <w:marLeft w:val="0"/>
      <w:marRight w:val="0"/>
      <w:marTop w:val="0"/>
      <w:marBottom w:val="0"/>
      <w:divBdr>
        <w:top w:val="none" w:sz="0" w:space="0" w:color="auto"/>
        <w:left w:val="none" w:sz="0" w:space="0" w:color="auto"/>
        <w:bottom w:val="none" w:sz="0" w:space="0" w:color="auto"/>
        <w:right w:val="none" w:sz="0" w:space="0" w:color="auto"/>
      </w:divBdr>
      <w:divsChild>
        <w:div w:id="2124156383">
          <w:marLeft w:val="0"/>
          <w:marRight w:val="0"/>
          <w:marTop w:val="0"/>
          <w:marBottom w:val="960"/>
          <w:divBdr>
            <w:top w:val="none" w:sz="0" w:space="0" w:color="auto"/>
            <w:left w:val="none" w:sz="0" w:space="0" w:color="auto"/>
            <w:bottom w:val="none" w:sz="0" w:space="0" w:color="auto"/>
            <w:right w:val="none" w:sz="0" w:space="0" w:color="auto"/>
          </w:divBdr>
        </w:div>
        <w:div w:id="317423194">
          <w:marLeft w:val="0"/>
          <w:marRight w:val="720"/>
          <w:marTop w:val="0"/>
          <w:marBottom w:val="0"/>
          <w:divBdr>
            <w:top w:val="none" w:sz="0" w:space="0" w:color="auto"/>
            <w:left w:val="none" w:sz="0" w:space="0" w:color="auto"/>
            <w:bottom w:val="none" w:sz="0" w:space="0" w:color="auto"/>
            <w:right w:val="none" w:sz="0" w:space="0" w:color="auto"/>
          </w:divBdr>
          <w:divsChild>
            <w:div w:id="669797898">
              <w:marLeft w:val="0"/>
              <w:marRight w:val="0"/>
              <w:marTop w:val="0"/>
              <w:marBottom w:val="120"/>
              <w:divBdr>
                <w:top w:val="none" w:sz="0" w:space="0" w:color="auto"/>
                <w:left w:val="none" w:sz="0" w:space="0" w:color="auto"/>
                <w:bottom w:val="none" w:sz="0" w:space="0" w:color="auto"/>
                <w:right w:val="none" w:sz="0" w:space="0" w:color="auto"/>
              </w:divBdr>
            </w:div>
            <w:div w:id="1895658391">
              <w:marLeft w:val="0"/>
              <w:marRight w:val="0"/>
              <w:marTop w:val="0"/>
              <w:marBottom w:val="120"/>
              <w:divBdr>
                <w:top w:val="none" w:sz="0" w:space="0" w:color="auto"/>
                <w:left w:val="none" w:sz="0" w:space="0" w:color="auto"/>
                <w:bottom w:val="none" w:sz="0" w:space="0" w:color="auto"/>
                <w:right w:val="none" w:sz="0" w:space="0" w:color="auto"/>
              </w:divBdr>
            </w:div>
          </w:divsChild>
        </w:div>
        <w:div w:id="1518235523">
          <w:marLeft w:val="0"/>
          <w:marRight w:val="0"/>
          <w:marTop w:val="0"/>
          <w:marBottom w:val="0"/>
          <w:divBdr>
            <w:top w:val="none" w:sz="0" w:space="0" w:color="auto"/>
            <w:left w:val="none" w:sz="0" w:space="0" w:color="auto"/>
            <w:bottom w:val="none" w:sz="0" w:space="0" w:color="auto"/>
            <w:right w:val="none" w:sz="0" w:space="0" w:color="auto"/>
          </w:divBdr>
          <w:divsChild>
            <w:div w:id="848953349">
              <w:marLeft w:val="0"/>
              <w:marRight w:val="0"/>
              <w:marTop w:val="0"/>
              <w:marBottom w:val="0"/>
              <w:divBdr>
                <w:top w:val="none" w:sz="0" w:space="0" w:color="auto"/>
                <w:left w:val="none" w:sz="0" w:space="0" w:color="auto"/>
                <w:bottom w:val="none" w:sz="0" w:space="0" w:color="auto"/>
                <w:right w:val="none" w:sz="0" w:space="0" w:color="auto"/>
              </w:divBdr>
              <w:divsChild>
                <w:div w:id="17219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06381">
      <w:bodyDiv w:val="1"/>
      <w:marLeft w:val="0"/>
      <w:marRight w:val="0"/>
      <w:marTop w:val="0"/>
      <w:marBottom w:val="0"/>
      <w:divBdr>
        <w:top w:val="none" w:sz="0" w:space="0" w:color="auto"/>
        <w:left w:val="none" w:sz="0" w:space="0" w:color="auto"/>
        <w:bottom w:val="none" w:sz="0" w:space="0" w:color="auto"/>
        <w:right w:val="none" w:sz="0" w:space="0" w:color="auto"/>
      </w:divBdr>
      <w:divsChild>
        <w:div w:id="1466967993">
          <w:marLeft w:val="0"/>
          <w:marRight w:val="0"/>
          <w:marTop w:val="0"/>
          <w:marBottom w:val="960"/>
          <w:divBdr>
            <w:top w:val="none" w:sz="0" w:space="0" w:color="auto"/>
            <w:left w:val="none" w:sz="0" w:space="0" w:color="auto"/>
            <w:bottom w:val="none" w:sz="0" w:space="0" w:color="auto"/>
            <w:right w:val="none" w:sz="0" w:space="0" w:color="auto"/>
          </w:divBdr>
        </w:div>
        <w:div w:id="992102830">
          <w:marLeft w:val="0"/>
          <w:marRight w:val="720"/>
          <w:marTop w:val="0"/>
          <w:marBottom w:val="0"/>
          <w:divBdr>
            <w:top w:val="none" w:sz="0" w:space="0" w:color="auto"/>
            <w:left w:val="none" w:sz="0" w:space="0" w:color="auto"/>
            <w:bottom w:val="none" w:sz="0" w:space="0" w:color="auto"/>
            <w:right w:val="none" w:sz="0" w:space="0" w:color="auto"/>
          </w:divBdr>
          <w:divsChild>
            <w:div w:id="1943561791">
              <w:marLeft w:val="0"/>
              <w:marRight w:val="0"/>
              <w:marTop w:val="0"/>
              <w:marBottom w:val="120"/>
              <w:divBdr>
                <w:top w:val="none" w:sz="0" w:space="0" w:color="auto"/>
                <w:left w:val="none" w:sz="0" w:space="0" w:color="auto"/>
                <w:bottom w:val="none" w:sz="0" w:space="0" w:color="auto"/>
                <w:right w:val="none" w:sz="0" w:space="0" w:color="auto"/>
              </w:divBdr>
            </w:div>
            <w:div w:id="370037684">
              <w:marLeft w:val="0"/>
              <w:marRight w:val="0"/>
              <w:marTop w:val="0"/>
              <w:marBottom w:val="120"/>
              <w:divBdr>
                <w:top w:val="none" w:sz="0" w:space="0" w:color="auto"/>
                <w:left w:val="none" w:sz="0" w:space="0" w:color="auto"/>
                <w:bottom w:val="none" w:sz="0" w:space="0" w:color="auto"/>
                <w:right w:val="none" w:sz="0" w:space="0" w:color="auto"/>
              </w:divBdr>
            </w:div>
          </w:divsChild>
        </w:div>
        <w:div w:id="1780760062">
          <w:marLeft w:val="0"/>
          <w:marRight w:val="0"/>
          <w:marTop w:val="0"/>
          <w:marBottom w:val="0"/>
          <w:divBdr>
            <w:top w:val="none" w:sz="0" w:space="0" w:color="auto"/>
            <w:left w:val="none" w:sz="0" w:space="0" w:color="auto"/>
            <w:bottom w:val="none" w:sz="0" w:space="0" w:color="auto"/>
            <w:right w:val="none" w:sz="0" w:space="0" w:color="auto"/>
          </w:divBdr>
          <w:divsChild>
            <w:div w:id="631636571">
              <w:marLeft w:val="0"/>
              <w:marRight w:val="0"/>
              <w:marTop w:val="0"/>
              <w:marBottom w:val="0"/>
              <w:divBdr>
                <w:top w:val="none" w:sz="0" w:space="0" w:color="auto"/>
                <w:left w:val="none" w:sz="0" w:space="0" w:color="auto"/>
                <w:bottom w:val="none" w:sz="0" w:space="0" w:color="auto"/>
                <w:right w:val="none" w:sz="0" w:space="0" w:color="auto"/>
              </w:divBdr>
              <w:divsChild>
                <w:div w:id="9882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2430">
      <w:bodyDiv w:val="1"/>
      <w:marLeft w:val="0"/>
      <w:marRight w:val="0"/>
      <w:marTop w:val="0"/>
      <w:marBottom w:val="0"/>
      <w:divBdr>
        <w:top w:val="none" w:sz="0" w:space="0" w:color="auto"/>
        <w:left w:val="none" w:sz="0" w:space="0" w:color="auto"/>
        <w:bottom w:val="none" w:sz="0" w:space="0" w:color="auto"/>
        <w:right w:val="none" w:sz="0" w:space="0" w:color="auto"/>
      </w:divBdr>
      <w:divsChild>
        <w:div w:id="1899894946">
          <w:marLeft w:val="0"/>
          <w:marRight w:val="0"/>
          <w:marTop w:val="0"/>
          <w:marBottom w:val="0"/>
          <w:divBdr>
            <w:top w:val="none" w:sz="0" w:space="0" w:color="auto"/>
            <w:left w:val="none" w:sz="0" w:space="0" w:color="auto"/>
            <w:bottom w:val="none" w:sz="0" w:space="0" w:color="auto"/>
            <w:right w:val="none" w:sz="0" w:space="0" w:color="auto"/>
          </w:divBdr>
          <w:divsChild>
            <w:div w:id="1315328572">
              <w:marLeft w:val="0"/>
              <w:marRight w:val="0"/>
              <w:marTop w:val="0"/>
              <w:marBottom w:val="960"/>
              <w:divBdr>
                <w:top w:val="none" w:sz="0" w:space="0" w:color="auto"/>
                <w:left w:val="none" w:sz="0" w:space="0" w:color="auto"/>
                <w:bottom w:val="none" w:sz="0" w:space="0" w:color="auto"/>
                <w:right w:val="none" w:sz="0" w:space="0" w:color="auto"/>
              </w:divBdr>
            </w:div>
          </w:divsChild>
        </w:div>
        <w:div w:id="1653177939">
          <w:marLeft w:val="0"/>
          <w:marRight w:val="0"/>
          <w:marTop w:val="0"/>
          <w:marBottom w:val="0"/>
          <w:divBdr>
            <w:top w:val="none" w:sz="0" w:space="0" w:color="auto"/>
            <w:left w:val="none" w:sz="0" w:space="0" w:color="auto"/>
            <w:bottom w:val="none" w:sz="0" w:space="0" w:color="auto"/>
            <w:right w:val="none" w:sz="0" w:space="0" w:color="auto"/>
          </w:divBdr>
          <w:divsChild>
            <w:div w:id="1048452449">
              <w:marLeft w:val="0"/>
              <w:marRight w:val="720"/>
              <w:marTop w:val="0"/>
              <w:marBottom w:val="0"/>
              <w:divBdr>
                <w:top w:val="none" w:sz="0" w:space="0" w:color="auto"/>
                <w:left w:val="none" w:sz="0" w:space="0" w:color="auto"/>
                <w:bottom w:val="none" w:sz="0" w:space="0" w:color="auto"/>
                <w:right w:val="none" w:sz="0" w:space="0" w:color="auto"/>
              </w:divBdr>
              <w:divsChild>
                <w:div w:id="262617404">
                  <w:marLeft w:val="0"/>
                  <w:marRight w:val="0"/>
                  <w:marTop w:val="0"/>
                  <w:marBottom w:val="120"/>
                  <w:divBdr>
                    <w:top w:val="none" w:sz="0" w:space="0" w:color="auto"/>
                    <w:left w:val="none" w:sz="0" w:space="0" w:color="auto"/>
                    <w:bottom w:val="none" w:sz="0" w:space="0" w:color="auto"/>
                    <w:right w:val="none" w:sz="0" w:space="0" w:color="auto"/>
                  </w:divBdr>
                </w:div>
                <w:div w:id="1133402653">
                  <w:marLeft w:val="0"/>
                  <w:marRight w:val="0"/>
                  <w:marTop w:val="0"/>
                  <w:marBottom w:val="120"/>
                  <w:divBdr>
                    <w:top w:val="none" w:sz="0" w:space="0" w:color="auto"/>
                    <w:left w:val="none" w:sz="0" w:space="0" w:color="auto"/>
                    <w:bottom w:val="none" w:sz="0" w:space="0" w:color="auto"/>
                    <w:right w:val="none" w:sz="0" w:space="0" w:color="auto"/>
                  </w:divBdr>
                </w:div>
              </w:divsChild>
            </w:div>
            <w:div w:id="1607078846">
              <w:marLeft w:val="0"/>
              <w:marRight w:val="0"/>
              <w:marTop w:val="0"/>
              <w:marBottom w:val="0"/>
              <w:divBdr>
                <w:top w:val="none" w:sz="0" w:space="0" w:color="auto"/>
                <w:left w:val="none" w:sz="0" w:space="0" w:color="auto"/>
                <w:bottom w:val="none" w:sz="0" w:space="0" w:color="auto"/>
                <w:right w:val="none" w:sz="0" w:space="0" w:color="auto"/>
              </w:divBdr>
              <w:divsChild>
                <w:div w:id="5809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2903">
      <w:bodyDiv w:val="1"/>
      <w:marLeft w:val="0"/>
      <w:marRight w:val="0"/>
      <w:marTop w:val="0"/>
      <w:marBottom w:val="0"/>
      <w:divBdr>
        <w:top w:val="none" w:sz="0" w:space="0" w:color="auto"/>
        <w:left w:val="none" w:sz="0" w:space="0" w:color="auto"/>
        <w:bottom w:val="none" w:sz="0" w:space="0" w:color="auto"/>
        <w:right w:val="none" w:sz="0" w:space="0" w:color="auto"/>
      </w:divBdr>
      <w:divsChild>
        <w:div w:id="229855088">
          <w:marLeft w:val="0"/>
          <w:marRight w:val="0"/>
          <w:marTop w:val="0"/>
          <w:marBottom w:val="960"/>
          <w:divBdr>
            <w:top w:val="none" w:sz="0" w:space="0" w:color="auto"/>
            <w:left w:val="none" w:sz="0" w:space="0" w:color="auto"/>
            <w:bottom w:val="none" w:sz="0" w:space="0" w:color="auto"/>
            <w:right w:val="none" w:sz="0" w:space="0" w:color="auto"/>
          </w:divBdr>
        </w:div>
        <w:div w:id="254828282">
          <w:marLeft w:val="0"/>
          <w:marRight w:val="720"/>
          <w:marTop w:val="0"/>
          <w:marBottom w:val="0"/>
          <w:divBdr>
            <w:top w:val="none" w:sz="0" w:space="0" w:color="auto"/>
            <w:left w:val="none" w:sz="0" w:space="0" w:color="auto"/>
            <w:bottom w:val="none" w:sz="0" w:space="0" w:color="auto"/>
            <w:right w:val="none" w:sz="0" w:space="0" w:color="auto"/>
          </w:divBdr>
          <w:divsChild>
            <w:div w:id="286282903">
              <w:marLeft w:val="0"/>
              <w:marRight w:val="0"/>
              <w:marTop w:val="0"/>
              <w:marBottom w:val="120"/>
              <w:divBdr>
                <w:top w:val="none" w:sz="0" w:space="0" w:color="auto"/>
                <w:left w:val="none" w:sz="0" w:space="0" w:color="auto"/>
                <w:bottom w:val="none" w:sz="0" w:space="0" w:color="auto"/>
                <w:right w:val="none" w:sz="0" w:space="0" w:color="auto"/>
              </w:divBdr>
            </w:div>
            <w:div w:id="1066802769">
              <w:marLeft w:val="0"/>
              <w:marRight w:val="0"/>
              <w:marTop w:val="0"/>
              <w:marBottom w:val="120"/>
              <w:divBdr>
                <w:top w:val="none" w:sz="0" w:space="0" w:color="auto"/>
                <w:left w:val="none" w:sz="0" w:space="0" w:color="auto"/>
                <w:bottom w:val="none" w:sz="0" w:space="0" w:color="auto"/>
                <w:right w:val="none" w:sz="0" w:space="0" w:color="auto"/>
              </w:divBdr>
            </w:div>
          </w:divsChild>
        </w:div>
        <w:div w:id="1604142688">
          <w:marLeft w:val="0"/>
          <w:marRight w:val="0"/>
          <w:marTop w:val="0"/>
          <w:marBottom w:val="0"/>
          <w:divBdr>
            <w:top w:val="none" w:sz="0" w:space="0" w:color="auto"/>
            <w:left w:val="none" w:sz="0" w:space="0" w:color="auto"/>
            <w:bottom w:val="none" w:sz="0" w:space="0" w:color="auto"/>
            <w:right w:val="none" w:sz="0" w:space="0" w:color="auto"/>
          </w:divBdr>
          <w:divsChild>
            <w:div w:id="269625579">
              <w:marLeft w:val="0"/>
              <w:marRight w:val="0"/>
              <w:marTop w:val="0"/>
              <w:marBottom w:val="0"/>
              <w:divBdr>
                <w:top w:val="none" w:sz="0" w:space="0" w:color="auto"/>
                <w:left w:val="none" w:sz="0" w:space="0" w:color="auto"/>
                <w:bottom w:val="none" w:sz="0" w:space="0" w:color="auto"/>
                <w:right w:val="none" w:sz="0" w:space="0" w:color="auto"/>
              </w:divBdr>
              <w:divsChild>
                <w:div w:id="13367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2023-07-24T15:43:00Z</dcterms:created>
  <dcterms:modified xsi:type="dcterms:W3CDTF">2023-07-24T15:43:00Z</dcterms:modified>
</cp:coreProperties>
</file>