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2764DC" w:rsidRPr="000E0D03" w:rsidTr="003D1203">
        <w:trPr>
          <w:cantSplit/>
          <w:trHeight w:val="1418"/>
        </w:trPr>
        <w:tc>
          <w:tcPr>
            <w:tcW w:w="9214" w:type="dxa"/>
            <w:gridSpan w:val="2"/>
            <w:hideMark/>
          </w:tcPr>
          <w:p w:rsidR="002764DC" w:rsidRPr="000E0D03" w:rsidRDefault="002764DC" w:rsidP="003D1203">
            <w:pPr>
              <w:snapToGrid w:val="0"/>
              <w:jc w:val="center"/>
              <w:rPr>
                <w:b/>
                <w:bCs/>
                <w:sz w:val="26"/>
                <w:szCs w:val="26"/>
              </w:rPr>
            </w:pPr>
            <w:r>
              <w:rPr>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764DC" w:rsidRPr="000E0D03" w:rsidTr="003D1203">
        <w:trPr>
          <w:trHeight w:val="927"/>
        </w:trPr>
        <w:tc>
          <w:tcPr>
            <w:tcW w:w="4678" w:type="dxa"/>
          </w:tcPr>
          <w:p w:rsidR="002764DC" w:rsidRPr="000E0D03" w:rsidRDefault="002764DC" w:rsidP="003D1203">
            <w:pPr>
              <w:jc w:val="center"/>
              <w:rPr>
                <w:b/>
                <w:bCs/>
                <w:sz w:val="26"/>
                <w:szCs w:val="26"/>
              </w:rPr>
            </w:pPr>
            <w:r w:rsidRPr="000E0D03">
              <w:rPr>
                <w:b/>
                <w:bCs/>
                <w:sz w:val="26"/>
                <w:szCs w:val="26"/>
              </w:rPr>
              <w:t>МАРИЙ ЭЛ РЕСПУБЛИКЫН</w:t>
            </w:r>
          </w:p>
          <w:p w:rsidR="002764DC" w:rsidRPr="000E0D03" w:rsidRDefault="002764DC" w:rsidP="003D1203">
            <w:pPr>
              <w:jc w:val="center"/>
              <w:rPr>
                <w:b/>
                <w:bCs/>
                <w:sz w:val="26"/>
                <w:szCs w:val="26"/>
              </w:rPr>
            </w:pPr>
            <w:r w:rsidRPr="000E0D03">
              <w:rPr>
                <w:b/>
                <w:bCs/>
                <w:sz w:val="26"/>
                <w:szCs w:val="26"/>
              </w:rPr>
              <w:t xml:space="preserve">ОРШАНКЕ </w:t>
            </w:r>
          </w:p>
          <w:p w:rsidR="002764DC" w:rsidRPr="000E0D03" w:rsidRDefault="002764DC" w:rsidP="003D1203">
            <w:pPr>
              <w:jc w:val="center"/>
              <w:rPr>
                <w:b/>
                <w:bCs/>
                <w:sz w:val="26"/>
                <w:szCs w:val="26"/>
              </w:rPr>
            </w:pPr>
            <w:r w:rsidRPr="000E0D03">
              <w:rPr>
                <w:b/>
                <w:bCs/>
                <w:sz w:val="26"/>
                <w:szCs w:val="26"/>
              </w:rPr>
              <w:t xml:space="preserve">МУНИЦИПАЛЬНЫЙ РАЙОНЫН </w:t>
            </w:r>
          </w:p>
          <w:p w:rsidR="002764DC" w:rsidRPr="000E0D03" w:rsidRDefault="002764DC" w:rsidP="003D1203">
            <w:pPr>
              <w:jc w:val="center"/>
              <w:rPr>
                <w:b/>
                <w:bCs/>
                <w:sz w:val="26"/>
                <w:szCs w:val="26"/>
              </w:rPr>
            </w:pPr>
            <w:r w:rsidRPr="000E0D03">
              <w:rPr>
                <w:b/>
                <w:bCs/>
                <w:sz w:val="26"/>
                <w:szCs w:val="26"/>
              </w:rPr>
              <w:t>АДМИНИСТРАЦИЙЖЕ</w:t>
            </w:r>
          </w:p>
          <w:p w:rsidR="002764DC" w:rsidRPr="000E0D03" w:rsidRDefault="002764DC" w:rsidP="003D1203">
            <w:pPr>
              <w:jc w:val="center"/>
              <w:rPr>
                <w:b/>
                <w:bCs/>
                <w:sz w:val="26"/>
                <w:szCs w:val="26"/>
              </w:rPr>
            </w:pPr>
          </w:p>
          <w:p w:rsidR="002764DC" w:rsidRPr="000E0D03" w:rsidRDefault="002764DC" w:rsidP="003D1203">
            <w:pPr>
              <w:jc w:val="center"/>
              <w:rPr>
                <w:b/>
                <w:bCs/>
                <w:sz w:val="26"/>
                <w:szCs w:val="26"/>
              </w:rPr>
            </w:pPr>
            <w:r w:rsidRPr="000E0D03">
              <w:rPr>
                <w:b/>
                <w:bCs/>
                <w:sz w:val="26"/>
                <w:szCs w:val="26"/>
              </w:rPr>
              <w:t>ПУНЧАЛ</w:t>
            </w:r>
          </w:p>
        </w:tc>
        <w:tc>
          <w:tcPr>
            <w:tcW w:w="4536" w:type="dxa"/>
          </w:tcPr>
          <w:p w:rsidR="002764DC" w:rsidRPr="000E0D03" w:rsidRDefault="002764DC" w:rsidP="003D1203">
            <w:pPr>
              <w:jc w:val="center"/>
              <w:rPr>
                <w:b/>
                <w:bCs/>
                <w:sz w:val="26"/>
                <w:szCs w:val="26"/>
              </w:rPr>
            </w:pPr>
            <w:r w:rsidRPr="000E0D03">
              <w:rPr>
                <w:b/>
                <w:bCs/>
                <w:sz w:val="26"/>
                <w:szCs w:val="26"/>
              </w:rPr>
              <w:t>АДМИНИСТРАЦИЯ</w:t>
            </w:r>
          </w:p>
          <w:p w:rsidR="002764DC" w:rsidRPr="000E0D03" w:rsidRDefault="002764DC" w:rsidP="003D1203">
            <w:pPr>
              <w:jc w:val="center"/>
              <w:rPr>
                <w:b/>
                <w:bCs/>
                <w:sz w:val="26"/>
                <w:szCs w:val="26"/>
              </w:rPr>
            </w:pPr>
            <w:r w:rsidRPr="000E0D03">
              <w:rPr>
                <w:b/>
                <w:bCs/>
                <w:sz w:val="26"/>
                <w:szCs w:val="26"/>
              </w:rPr>
              <w:t>ОРШАНСКОГО МУНИЦИПАЛЬНОГО РАЙОНА</w:t>
            </w:r>
          </w:p>
          <w:p w:rsidR="002764DC" w:rsidRPr="000E0D03" w:rsidRDefault="002764DC" w:rsidP="003D1203">
            <w:pPr>
              <w:jc w:val="center"/>
              <w:rPr>
                <w:b/>
                <w:bCs/>
                <w:sz w:val="26"/>
                <w:szCs w:val="26"/>
              </w:rPr>
            </w:pPr>
            <w:r w:rsidRPr="000E0D03">
              <w:rPr>
                <w:b/>
                <w:bCs/>
                <w:sz w:val="26"/>
                <w:szCs w:val="26"/>
              </w:rPr>
              <w:t>РЕСПУБЛИКИ МАРИЙ ЭЛ</w:t>
            </w:r>
          </w:p>
          <w:p w:rsidR="002764DC" w:rsidRPr="000E0D03" w:rsidRDefault="002764DC" w:rsidP="003D1203">
            <w:pPr>
              <w:jc w:val="center"/>
              <w:rPr>
                <w:b/>
                <w:bCs/>
                <w:sz w:val="26"/>
                <w:szCs w:val="26"/>
              </w:rPr>
            </w:pPr>
          </w:p>
          <w:p w:rsidR="002764DC" w:rsidRPr="000E0D03" w:rsidRDefault="002764DC" w:rsidP="003D1203">
            <w:pPr>
              <w:jc w:val="center"/>
              <w:rPr>
                <w:b/>
                <w:bCs/>
                <w:sz w:val="26"/>
                <w:szCs w:val="26"/>
              </w:rPr>
            </w:pPr>
            <w:r w:rsidRPr="000E0D03">
              <w:rPr>
                <w:b/>
                <w:bCs/>
                <w:sz w:val="26"/>
                <w:szCs w:val="26"/>
              </w:rPr>
              <w:t>ПОСТАНОВЛЕНИЕ</w:t>
            </w:r>
          </w:p>
        </w:tc>
      </w:tr>
    </w:tbl>
    <w:p w:rsidR="0054795B" w:rsidRDefault="0054795B" w:rsidP="002764DC">
      <w:pPr>
        <w:jc w:val="both"/>
        <w:rPr>
          <w:sz w:val="28"/>
          <w:szCs w:val="28"/>
        </w:rPr>
      </w:pPr>
    </w:p>
    <w:p w:rsidR="002764DC" w:rsidRDefault="002764DC" w:rsidP="002764DC">
      <w:pPr>
        <w:jc w:val="both"/>
        <w:rPr>
          <w:sz w:val="28"/>
          <w:szCs w:val="28"/>
        </w:rPr>
      </w:pPr>
    </w:p>
    <w:p w:rsidR="002764DC" w:rsidRDefault="002764DC" w:rsidP="002764DC">
      <w:pPr>
        <w:jc w:val="center"/>
        <w:rPr>
          <w:sz w:val="28"/>
          <w:szCs w:val="28"/>
        </w:rPr>
      </w:pPr>
      <w:r>
        <w:rPr>
          <w:sz w:val="28"/>
          <w:szCs w:val="28"/>
        </w:rPr>
        <w:t>от 15 декабря 2023 г. № 641</w:t>
      </w:r>
    </w:p>
    <w:p w:rsidR="002764DC" w:rsidRDefault="002764DC" w:rsidP="002764DC">
      <w:pPr>
        <w:jc w:val="both"/>
        <w:rPr>
          <w:sz w:val="28"/>
          <w:szCs w:val="28"/>
        </w:rPr>
      </w:pPr>
    </w:p>
    <w:p w:rsidR="002764DC" w:rsidRDefault="002764DC" w:rsidP="002764DC">
      <w:pPr>
        <w:jc w:val="both"/>
        <w:rPr>
          <w:sz w:val="28"/>
          <w:szCs w:val="28"/>
        </w:rPr>
      </w:pPr>
    </w:p>
    <w:p w:rsidR="002764DC" w:rsidRPr="002764DC" w:rsidRDefault="002764DC" w:rsidP="002764DC">
      <w:pPr>
        <w:jc w:val="center"/>
        <w:rPr>
          <w:b/>
          <w:sz w:val="28"/>
          <w:szCs w:val="28"/>
        </w:rPr>
      </w:pPr>
      <w:r w:rsidRPr="002764DC">
        <w:rPr>
          <w:b/>
          <w:sz w:val="28"/>
          <w:szCs w:val="28"/>
        </w:rPr>
        <w:t>Об утверждении Порядка привлечения остатков средств</w:t>
      </w:r>
    </w:p>
    <w:p w:rsidR="002764DC" w:rsidRPr="002764DC" w:rsidRDefault="002764DC" w:rsidP="002764DC">
      <w:pPr>
        <w:jc w:val="center"/>
        <w:rPr>
          <w:b/>
          <w:sz w:val="28"/>
          <w:szCs w:val="28"/>
        </w:rPr>
      </w:pPr>
      <w:r w:rsidRPr="002764DC">
        <w:rPr>
          <w:b/>
          <w:sz w:val="28"/>
          <w:szCs w:val="28"/>
        </w:rPr>
        <w:t>на единый счет бюджета Оршанского муниципального района</w:t>
      </w:r>
    </w:p>
    <w:p w:rsidR="002764DC" w:rsidRPr="002764DC" w:rsidRDefault="002764DC" w:rsidP="002764DC">
      <w:pPr>
        <w:jc w:val="center"/>
        <w:rPr>
          <w:b/>
          <w:sz w:val="28"/>
          <w:szCs w:val="28"/>
        </w:rPr>
      </w:pPr>
      <w:r w:rsidRPr="002764DC">
        <w:rPr>
          <w:b/>
          <w:sz w:val="28"/>
          <w:szCs w:val="28"/>
        </w:rPr>
        <w:t>Республики Марий Эл и возврата привлеченных средств</w:t>
      </w:r>
    </w:p>
    <w:p w:rsidR="002764DC" w:rsidRPr="002764DC" w:rsidRDefault="002764DC" w:rsidP="002764DC">
      <w:pPr>
        <w:jc w:val="center"/>
        <w:rPr>
          <w:sz w:val="28"/>
          <w:szCs w:val="28"/>
        </w:rPr>
      </w:pPr>
    </w:p>
    <w:p w:rsidR="002764DC" w:rsidRPr="002764DC" w:rsidRDefault="002764DC" w:rsidP="002764DC">
      <w:pPr>
        <w:jc w:val="center"/>
        <w:rPr>
          <w:sz w:val="28"/>
          <w:szCs w:val="28"/>
        </w:rPr>
      </w:pPr>
    </w:p>
    <w:p w:rsidR="002764DC" w:rsidRPr="002764DC" w:rsidRDefault="002764DC" w:rsidP="002764DC">
      <w:pPr>
        <w:ind w:firstLine="709"/>
        <w:jc w:val="both"/>
        <w:rPr>
          <w:sz w:val="28"/>
          <w:szCs w:val="28"/>
        </w:rPr>
      </w:pPr>
      <w:r w:rsidRPr="002764DC">
        <w:rPr>
          <w:sz w:val="28"/>
          <w:szCs w:val="28"/>
        </w:rPr>
        <w:t xml:space="preserve">В соответствии со статьей 236.1 Бюджетного кодекса Российской Федерации, постановлением Правительства Российской Федерации </w:t>
      </w:r>
      <w:r>
        <w:rPr>
          <w:sz w:val="28"/>
          <w:szCs w:val="28"/>
        </w:rPr>
        <w:t xml:space="preserve">              </w:t>
      </w:r>
      <w:r w:rsidRPr="002764DC">
        <w:rPr>
          <w:sz w:val="28"/>
          <w:szCs w:val="28"/>
        </w:rPr>
        <w:t xml:space="preserve">от 30 марта 2020 г.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администрация Оршанского муниципального района Республики Марий Эл </w:t>
      </w:r>
    </w:p>
    <w:p w:rsidR="002764DC" w:rsidRPr="002764DC" w:rsidRDefault="002764DC" w:rsidP="00900DC9">
      <w:pPr>
        <w:jc w:val="center"/>
        <w:rPr>
          <w:sz w:val="28"/>
          <w:szCs w:val="28"/>
        </w:rPr>
      </w:pPr>
      <w:r w:rsidRPr="002764DC">
        <w:rPr>
          <w:sz w:val="28"/>
          <w:szCs w:val="28"/>
        </w:rPr>
        <w:t>п о с т а н о в л я е т:</w:t>
      </w:r>
    </w:p>
    <w:p w:rsidR="002764DC" w:rsidRPr="002764DC" w:rsidRDefault="002764DC" w:rsidP="00900DC9">
      <w:pPr>
        <w:ind w:firstLine="709"/>
        <w:jc w:val="both"/>
        <w:rPr>
          <w:sz w:val="28"/>
          <w:szCs w:val="28"/>
        </w:rPr>
      </w:pPr>
      <w:r w:rsidRPr="002764DC">
        <w:rPr>
          <w:sz w:val="28"/>
          <w:szCs w:val="28"/>
        </w:rPr>
        <w:t>1. Утвердить прилагаемый Порядок привлечения остатков средств на единый счет бюджета Оршанского муниципального района Республики Марий Эл и возврата привлеченных средств (далее – Порядок).</w:t>
      </w:r>
    </w:p>
    <w:p w:rsidR="002764DC" w:rsidRPr="002764DC" w:rsidRDefault="002764DC" w:rsidP="00900DC9">
      <w:pPr>
        <w:ind w:firstLine="709"/>
        <w:jc w:val="both"/>
        <w:rPr>
          <w:sz w:val="28"/>
          <w:szCs w:val="28"/>
        </w:rPr>
      </w:pPr>
      <w:r w:rsidRPr="002764DC">
        <w:rPr>
          <w:sz w:val="28"/>
          <w:szCs w:val="28"/>
        </w:rPr>
        <w:t>2. Признать утратившими силу</w:t>
      </w:r>
      <w:r w:rsidR="00900DC9">
        <w:rPr>
          <w:sz w:val="28"/>
          <w:szCs w:val="28"/>
        </w:rPr>
        <w:t xml:space="preserve"> следующие</w:t>
      </w:r>
      <w:r w:rsidRPr="002764DC">
        <w:rPr>
          <w:sz w:val="28"/>
          <w:szCs w:val="28"/>
        </w:rPr>
        <w:t xml:space="preserve"> постановления администрации Оршанского муниципального района Республики Марий Эл:</w:t>
      </w:r>
    </w:p>
    <w:p w:rsidR="002764DC" w:rsidRPr="002764DC" w:rsidRDefault="002764DC" w:rsidP="00900DC9">
      <w:pPr>
        <w:ind w:firstLine="709"/>
        <w:jc w:val="both"/>
        <w:rPr>
          <w:sz w:val="28"/>
          <w:szCs w:val="28"/>
        </w:rPr>
      </w:pPr>
      <w:r w:rsidRPr="002764DC">
        <w:rPr>
          <w:sz w:val="28"/>
          <w:szCs w:val="28"/>
        </w:rPr>
        <w:t>- от 19 мая 2021 г. № 203 «Об утверждении Порядка привлечения остатков средств на единый счет бюджета Оршанского муниципального района Республики Марий Эл и возврата привлеченных средств»;</w:t>
      </w:r>
    </w:p>
    <w:p w:rsidR="002764DC" w:rsidRPr="002764DC" w:rsidRDefault="002764DC" w:rsidP="00900DC9">
      <w:pPr>
        <w:ind w:firstLine="709"/>
        <w:jc w:val="both"/>
        <w:rPr>
          <w:sz w:val="28"/>
          <w:szCs w:val="28"/>
        </w:rPr>
      </w:pPr>
      <w:r w:rsidRPr="002764DC">
        <w:rPr>
          <w:sz w:val="28"/>
          <w:szCs w:val="28"/>
        </w:rPr>
        <w:t>- от 30 декабря 2021 г. № 736 «О внесении изменений в постановление администрации Оршанского муниципального района Республики Марий Эл № 203 от 19.05.2021 г.</w:t>
      </w:r>
      <w:r w:rsidR="00900DC9">
        <w:rPr>
          <w:sz w:val="28"/>
          <w:szCs w:val="28"/>
        </w:rPr>
        <w:t xml:space="preserve"> </w:t>
      </w:r>
      <w:r w:rsidRPr="002764DC">
        <w:rPr>
          <w:sz w:val="28"/>
          <w:szCs w:val="28"/>
        </w:rPr>
        <w:t>«Об утверждении Порядка привлечения остатков средств на единый счет бюджета Оршанского муниципального района Республики Марий Эл и возврата привлеченных средств».</w:t>
      </w:r>
    </w:p>
    <w:p w:rsidR="002764DC" w:rsidRDefault="00900DC9" w:rsidP="00900DC9">
      <w:pPr>
        <w:ind w:firstLine="709"/>
        <w:jc w:val="both"/>
        <w:rPr>
          <w:sz w:val="28"/>
          <w:szCs w:val="28"/>
        </w:rPr>
      </w:pPr>
      <w:r>
        <w:rPr>
          <w:sz w:val="28"/>
          <w:szCs w:val="28"/>
        </w:rPr>
        <w:t>3</w:t>
      </w:r>
      <w:r w:rsidR="002764DC" w:rsidRPr="002764DC">
        <w:rPr>
          <w:sz w:val="28"/>
          <w:szCs w:val="28"/>
        </w:rPr>
        <w:t xml:space="preserve">. </w:t>
      </w:r>
      <w:r>
        <w:rPr>
          <w:sz w:val="28"/>
          <w:szCs w:val="28"/>
        </w:rPr>
        <w:t>Разместить н</w:t>
      </w:r>
      <w:r w:rsidR="002764DC" w:rsidRPr="002764DC">
        <w:rPr>
          <w:sz w:val="28"/>
          <w:szCs w:val="28"/>
        </w:rPr>
        <w:t>астоящее постановление на странице администрации Оршанского муниципального района Республики Марий Эл официального интернет</w:t>
      </w:r>
      <w:r w:rsidR="00C70F3E">
        <w:rPr>
          <w:sz w:val="28"/>
          <w:szCs w:val="28"/>
        </w:rPr>
        <w:t xml:space="preserve"> </w:t>
      </w:r>
      <w:r w:rsidR="002764DC" w:rsidRPr="002764DC">
        <w:rPr>
          <w:sz w:val="28"/>
          <w:szCs w:val="28"/>
        </w:rPr>
        <w:t>-</w:t>
      </w:r>
      <w:r w:rsidR="00C70F3E">
        <w:rPr>
          <w:sz w:val="28"/>
          <w:szCs w:val="28"/>
        </w:rPr>
        <w:t xml:space="preserve"> </w:t>
      </w:r>
      <w:r w:rsidR="002764DC" w:rsidRPr="002764DC">
        <w:rPr>
          <w:sz w:val="28"/>
          <w:szCs w:val="28"/>
        </w:rPr>
        <w:t xml:space="preserve">портала Республики Марий Эл в информационно </w:t>
      </w:r>
      <w:r w:rsidR="00C70F3E">
        <w:rPr>
          <w:sz w:val="28"/>
          <w:szCs w:val="28"/>
        </w:rPr>
        <w:t>-</w:t>
      </w:r>
      <w:r w:rsidR="002764DC" w:rsidRPr="002764DC">
        <w:rPr>
          <w:sz w:val="28"/>
          <w:szCs w:val="28"/>
        </w:rPr>
        <w:lastRenderedPageBreak/>
        <w:t>телекоммуникационной сети «Интернет».</w:t>
      </w:r>
    </w:p>
    <w:p w:rsidR="00C70F3E" w:rsidRPr="002764DC" w:rsidRDefault="00C70F3E" w:rsidP="00C70F3E">
      <w:pPr>
        <w:ind w:firstLine="709"/>
        <w:jc w:val="both"/>
        <w:rPr>
          <w:sz w:val="28"/>
          <w:szCs w:val="28"/>
        </w:rPr>
      </w:pPr>
      <w:r>
        <w:rPr>
          <w:sz w:val="28"/>
          <w:szCs w:val="28"/>
        </w:rPr>
        <w:t>4</w:t>
      </w:r>
      <w:r w:rsidRPr="002764DC">
        <w:rPr>
          <w:sz w:val="28"/>
          <w:szCs w:val="28"/>
        </w:rPr>
        <w:t>. Настоящее постановление вступает в силу с 20 декабря 2023 г.</w:t>
      </w:r>
    </w:p>
    <w:p w:rsidR="002764DC" w:rsidRPr="002764DC" w:rsidRDefault="002764DC" w:rsidP="00900DC9">
      <w:pPr>
        <w:ind w:firstLine="709"/>
        <w:jc w:val="both"/>
        <w:rPr>
          <w:sz w:val="28"/>
          <w:szCs w:val="28"/>
        </w:rPr>
      </w:pPr>
      <w:r w:rsidRPr="002764DC">
        <w:rPr>
          <w:sz w:val="28"/>
          <w:szCs w:val="28"/>
        </w:rPr>
        <w:t>5. Контроль за исполнением настоящего постановления возложить на руководителя финансового управления администрации Оршанского муниципального района Республики Марий Эл Симонян О.В.</w:t>
      </w:r>
    </w:p>
    <w:p w:rsidR="002764DC" w:rsidRDefault="002764DC" w:rsidP="002764DC">
      <w:pPr>
        <w:jc w:val="both"/>
        <w:rPr>
          <w:sz w:val="28"/>
          <w:szCs w:val="28"/>
        </w:rPr>
      </w:pPr>
    </w:p>
    <w:p w:rsidR="00C70F3E" w:rsidRDefault="00C70F3E" w:rsidP="002764DC">
      <w:pPr>
        <w:jc w:val="both"/>
        <w:rPr>
          <w:sz w:val="28"/>
          <w:szCs w:val="28"/>
        </w:rPr>
      </w:pPr>
    </w:p>
    <w:p w:rsidR="00C70F3E" w:rsidRPr="002764DC" w:rsidRDefault="00C70F3E" w:rsidP="002764DC">
      <w:pPr>
        <w:jc w:val="both"/>
        <w:rPr>
          <w:sz w:val="28"/>
          <w:szCs w:val="28"/>
        </w:rPr>
      </w:pPr>
    </w:p>
    <w:p w:rsidR="00C70F3E" w:rsidRPr="006C3831" w:rsidRDefault="00C70F3E" w:rsidP="00C70F3E">
      <w:pPr>
        <w:pStyle w:val="31"/>
        <w:jc w:val="both"/>
        <w:rPr>
          <w:szCs w:val="28"/>
        </w:rPr>
      </w:pPr>
      <w:r w:rsidRPr="006C3831">
        <w:rPr>
          <w:szCs w:val="28"/>
        </w:rPr>
        <w:t>Глава</w:t>
      </w:r>
      <w:r>
        <w:rPr>
          <w:szCs w:val="28"/>
        </w:rPr>
        <w:t xml:space="preserve"> </w:t>
      </w:r>
      <w:r w:rsidRPr="006C3831">
        <w:rPr>
          <w:szCs w:val="28"/>
        </w:rPr>
        <w:t xml:space="preserve">администрации </w:t>
      </w:r>
    </w:p>
    <w:p w:rsidR="00C70F3E" w:rsidRPr="006C3831" w:rsidRDefault="00C70F3E" w:rsidP="00C70F3E">
      <w:pPr>
        <w:pStyle w:val="31"/>
        <w:tabs>
          <w:tab w:val="center" w:pos="4393"/>
        </w:tabs>
        <w:jc w:val="both"/>
        <w:rPr>
          <w:szCs w:val="28"/>
        </w:rPr>
      </w:pPr>
      <w:r w:rsidRPr="006C3831">
        <w:rPr>
          <w:szCs w:val="28"/>
        </w:rPr>
        <w:t xml:space="preserve">        Оршанского </w:t>
      </w:r>
      <w:r w:rsidRPr="006C3831">
        <w:rPr>
          <w:szCs w:val="28"/>
        </w:rPr>
        <w:tab/>
      </w:r>
    </w:p>
    <w:p w:rsidR="00C70F3E" w:rsidRDefault="00C70F3E" w:rsidP="00C70F3E">
      <w:pPr>
        <w:pStyle w:val="31"/>
        <w:jc w:val="both"/>
        <w:rPr>
          <w:szCs w:val="28"/>
        </w:rPr>
      </w:pPr>
      <w:r w:rsidRPr="006C3831">
        <w:rPr>
          <w:szCs w:val="28"/>
        </w:rPr>
        <w:t xml:space="preserve">муниципального района                   </w:t>
      </w:r>
      <w:r>
        <w:rPr>
          <w:szCs w:val="28"/>
        </w:rPr>
        <w:t xml:space="preserve">                                              </w:t>
      </w:r>
      <w:r w:rsidRPr="006C3831">
        <w:rPr>
          <w:szCs w:val="28"/>
        </w:rPr>
        <w:t xml:space="preserve">    </w:t>
      </w:r>
      <w:r>
        <w:rPr>
          <w:szCs w:val="28"/>
        </w:rPr>
        <w:t>А.Плотников</w:t>
      </w:r>
    </w:p>
    <w:p w:rsidR="00C70F3E" w:rsidRPr="00C177D3" w:rsidRDefault="00C70F3E" w:rsidP="00C70F3E">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Pr="002764DC" w:rsidRDefault="002764DC" w:rsidP="002764DC">
      <w:pPr>
        <w:jc w:val="both"/>
        <w:rPr>
          <w:sz w:val="28"/>
          <w:szCs w:val="28"/>
        </w:rPr>
      </w:pPr>
    </w:p>
    <w:p w:rsidR="002764DC" w:rsidRDefault="002764DC" w:rsidP="002764DC">
      <w:pPr>
        <w:jc w:val="both"/>
        <w:rPr>
          <w:sz w:val="28"/>
          <w:szCs w:val="28"/>
        </w:rPr>
      </w:pPr>
    </w:p>
    <w:p w:rsidR="00C70F3E" w:rsidRDefault="00C70F3E" w:rsidP="002764DC">
      <w:pPr>
        <w:jc w:val="both"/>
        <w:rPr>
          <w:sz w:val="28"/>
          <w:szCs w:val="28"/>
        </w:rPr>
      </w:pPr>
    </w:p>
    <w:p w:rsidR="00C70F3E" w:rsidRDefault="00C70F3E" w:rsidP="002764DC">
      <w:pPr>
        <w:jc w:val="both"/>
        <w:rPr>
          <w:sz w:val="28"/>
          <w:szCs w:val="28"/>
        </w:rPr>
      </w:pPr>
    </w:p>
    <w:p w:rsidR="00C70F3E" w:rsidRDefault="00C70F3E" w:rsidP="002764DC">
      <w:pPr>
        <w:jc w:val="both"/>
        <w:rPr>
          <w:sz w:val="28"/>
          <w:szCs w:val="28"/>
        </w:rPr>
      </w:pPr>
    </w:p>
    <w:p w:rsidR="00C70F3E" w:rsidRDefault="00C70F3E" w:rsidP="002764DC">
      <w:pPr>
        <w:jc w:val="both"/>
        <w:rPr>
          <w:sz w:val="28"/>
          <w:szCs w:val="28"/>
        </w:rPr>
      </w:pPr>
    </w:p>
    <w:p w:rsidR="00C70F3E" w:rsidRDefault="00C70F3E" w:rsidP="002764DC">
      <w:pPr>
        <w:jc w:val="both"/>
        <w:rPr>
          <w:sz w:val="28"/>
          <w:szCs w:val="28"/>
        </w:rPr>
      </w:pPr>
    </w:p>
    <w:p w:rsidR="00C70F3E" w:rsidRDefault="00C70F3E" w:rsidP="002764DC">
      <w:pPr>
        <w:jc w:val="both"/>
        <w:rPr>
          <w:sz w:val="28"/>
          <w:szCs w:val="28"/>
        </w:rPr>
      </w:pPr>
    </w:p>
    <w:p w:rsidR="00C70F3E" w:rsidRDefault="00C70F3E" w:rsidP="002764DC">
      <w:pPr>
        <w:jc w:val="both"/>
        <w:rPr>
          <w:sz w:val="28"/>
          <w:szCs w:val="28"/>
        </w:rPr>
      </w:pPr>
    </w:p>
    <w:p w:rsidR="00C70F3E" w:rsidRDefault="00C70F3E" w:rsidP="002764DC">
      <w:pPr>
        <w:jc w:val="both"/>
        <w:rPr>
          <w:sz w:val="28"/>
          <w:szCs w:val="28"/>
        </w:rPr>
      </w:pPr>
    </w:p>
    <w:p w:rsidR="00C70F3E" w:rsidRPr="00C70F3E" w:rsidRDefault="00C70F3E" w:rsidP="00C70F3E">
      <w:pPr>
        <w:shd w:val="clear" w:color="auto" w:fill="FFFFFF"/>
        <w:spacing w:line="328" w:lineRule="exact"/>
        <w:ind w:left="4820"/>
        <w:jc w:val="center"/>
        <w:rPr>
          <w:sz w:val="26"/>
          <w:szCs w:val="26"/>
        </w:rPr>
      </w:pPr>
      <w:r w:rsidRPr="00C70F3E">
        <w:rPr>
          <w:sz w:val="26"/>
          <w:szCs w:val="26"/>
        </w:rPr>
        <w:lastRenderedPageBreak/>
        <w:t>УТВЕРЖДЕНО</w:t>
      </w:r>
    </w:p>
    <w:p w:rsidR="00C70F3E" w:rsidRPr="00C70F3E" w:rsidRDefault="00C70F3E" w:rsidP="00C70F3E">
      <w:pPr>
        <w:suppressAutoHyphens/>
        <w:ind w:left="4820"/>
        <w:jc w:val="center"/>
        <w:rPr>
          <w:sz w:val="26"/>
          <w:szCs w:val="26"/>
        </w:rPr>
      </w:pPr>
      <w:r w:rsidRPr="00C70F3E">
        <w:rPr>
          <w:sz w:val="26"/>
          <w:szCs w:val="26"/>
        </w:rPr>
        <w:t>постановлением администрации</w:t>
      </w:r>
    </w:p>
    <w:p w:rsidR="00C70F3E" w:rsidRPr="00C70F3E" w:rsidRDefault="00C70F3E" w:rsidP="00C70F3E">
      <w:pPr>
        <w:suppressAutoHyphens/>
        <w:ind w:left="4820"/>
        <w:jc w:val="center"/>
        <w:rPr>
          <w:sz w:val="26"/>
          <w:szCs w:val="26"/>
        </w:rPr>
      </w:pPr>
      <w:r w:rsidRPr="00C70F3E">
        <w:rPr>
          <w:sz w:val="26"/>
          <w:szCs w:val="26"/>
        </w:rPr>
        <w:t>Оршанского муниципального района</w:t>
      </w:r>
    </w:p>
    <w:p w:rsidR="00C70F3E" w:rsidRPr="00C70F3E" w:rsidRDefault="00C70F3E" w:rsidP="00C70F3E">
      <w:pPr>
        <w:pStyle w:val="ConsPlusNormal"/>
        <w:ind w:left="4820" w:firstLine="0"/>
        <w:jc w:val="center"/>
        <w:rPr>
          <w:rFonts w:ascii="Times New Roman" w:hAnsi="Times New Roman" w:cs="Times New Roman"/>
          <w:sz w:val="26"/>
          <w:szCs w:val="26"/>
        </w:rPr>
      </w:pPr>
      <w:r w:rsidRPr="00C70F3E">
        <w:rPr>
          <w:rFonts w:ascii="Times New Roman" w:hAnsi="Times New Roman" w:cs="Times New Roman"/>
          <w:sz w:val="26"/>
          <w:szCs w:val="26"/>
        </w:rPr>
        <w:t>Республики Марий Эл</w:t>
      </w:r>
    </w:p>
    <w:p w:rsidR="00C70F3E" w:rsidRPr="00C70F3E" w:rsidRDefault="00C70F3E" w:rsidP="00C70F3E">
      <w:pPr>
        <w:pStyle w:val="ConsPlusNormal"/>
        <w:ind w:left="4820" w:firstLine="0"/>
        <w:jc w:val="center"/>
        <w:rPr>
          <w:rFonts w:ascii="Times New Roman" w:hAnsi="Times New Roman" w:cs="Times New Roman"/>
          <w:sz w:val="26"/>
          <w:szCs w:val="26"/>
        </w:rPr>
      </w:pPr>
      <w:r w:rsidRPr="00C70F3E">
        <w:rPr>
          <w:rFonts w:ascii="Times New Roman" w:hAnsi="Times New Roman" w:cs="Times New Roman"/>
          <w:sz w:val="26"/>
          <w:szCs w:val="26"/>
        </w:rPr>
        <w:t xml:space="preserve">от </w:t>
      </w:r>
      <w:r>
        <w:rPr>
          <w:rFonts w:ascii="Times New Roman" w:hAnsi="Times New Roman" w:cs="Times New Roman"/>
          <w:sz w:val="26"/>
          <w:szCs w:val="26"/>
        </w:rPr>
        <w:t xml:space="preserve">15 </w:t>
      </w:r>
      <w:r w:rsidRPr="00C70F3E">
        <w:rPr>
          <w:rFonts w:ascii="Times New Roman" w:hAnsi="Times New Roman" w:cs="Times New Roman"/>
          <w:sz w:val="26"/>
          <w:szCs w:val="26"/>
        </w:rPr>
        <w:t>декабря 2023</w:t>
      </w:r>
      <w:r>
        <w:rPr>
          <w:rFonts w:ascii="Times New Roman" w:hAnsi="Times New Roman" w:cs="Times New Roman"/>
          <w:sz w:val="26"/>
          <w:szCs w:val="26"/>
        </w:rPr>
        <w:t xml:space="preserve"> г.</w:t>
      </w:r>
      <w:r w:rsidRPr="00C70F3E">
        <w:rPr>
          <w:rFonts w:ascii="Times New Roman" w:hAnsi="Times New Roman" w:cs="Times New Roman"/>
          <w:sz w:val="26"/>
          <w:szCs w:val="26"/>
        </w:rPr>
        <w:t xml:space="preserve"> №</w:t>
      </w:r>
      <w:r>
        <w:rPr>
          <w:rFonts w:ascii="Times New Roman" w:hAnsi="Times New Roman" w:cs="Times New Roman"/>
          <w:sz w:val="26"/>
          <w:szCs w:val="26"/>
        </w:rPr>
        <w:t xml:space="preserve"> 641</w:t>
      </w:r>
    </w:p>
    <w:p w:rsidR="00C70F3E" w:rsidRPr="00C70F3E" w:rsidRDefault="00C70F3E" w:rsidP="00C70F3E">
      <w:pPr>
        <w:pStyle w:val="ConsPlusNormal"/>
        <w:ind w:left="4820" w:firstLine="0"/>
        <w:jc w:val="center"/>
        <w:rPr>
          <w:rFonts w:ascii="Times New Roman" w:hAnsi="Times New Roman" w:cs="Times New Roman"/>
          <w:sz w:val="26"/>
          <w:szCs w:val="26"/>
        </w:rPr>
      </w:pPr>
    </w:p>
    <w:p w:rsidR="00C70F3E" w:rsidRDefault="00C70F3E" w:rsidP="00C70F3E">
      <w:pPr>
        <w:pStyle w:val="ConsPlusNormal"/>
        <w:ind w:firstLine="0"/>
        <w:jc w:val="center"/>
        <w:rPr>
          <w:rFonts w:ascii="Times New Roman" w:hAnsi="Times New Roman" w:cs="Times New Roman"/>
          <w:sz w:val="28"/>
          <w:szCs w:val="28"/>
        </w:rPr>
      </w:pPr>
    </w:p>
    <w:p w:rsidR="00C70F3E" w:rsidRPr="00506A43" w:rsidRDefault="0017089C" w:rsidP="00C70F3E">
      <w:pPr>
        <w:pStyle w:val="ConsPlusNormal"/>
        <w:ind w:firstLine="0"/>
        <w:jc w:val="center"/>
        <w:rPr>
          <w:rFonts w:ascii="Times New Roman" w:eastAsia="Calibri" w:hAnsi="Times New Roman" w:cs="Times New Roman"/>
          <w:b/>
          <w:sz w:val="28"/>
          <w:szCs w:val="28"/>
          <w:lang w:eastAsia="en-US"/>
        </w:rPr>
      </w:pPr>
      <w:hyperlink r:id="rId5" w:history="1">
        <w:r w:rsidR="00C70F3E" w:rsidRPr="00506A43">
          <w:rPr>
            <w:rFonts w:ascii="Times New Roman" w:eastAsia="Calibri" w:hAnsi="Times New Roman" w:cs="Times New Roman"/>
            <w:b/>
            <w:sz w:val="28"/>
            <w:szCs w:val="28"/>
            <w:lang w:eastAsia="en-US"/>
          </w:rPr>
          <w:t>Порядок</w:t>
        </w:r>
      </w:hyperlink>
    </w:p>
    <w:p w:rsidR="00C70F3E" w:rsidRPr="00506A43" w:rsidRDefault="00C70F3E" w:rsidP="00C70F3E">
      <w:pPr>
        <w:jc w:val="center"/>
        <w:rPr>
          <w:b/>
          <w:bCs/>
          <w:sz w:val="28"/>
          <w:szCs w:val="28"/>
        </w:rPr>
      </w:pPr>
      <w:r w:rsidRPr="00506A43">
        <w:rPr>
          <w:rStyle w:val="FontStyle24"/>
          <w:rFonts w:eastAsia="Franklin Gothic Medium"/>
          <w:sz w:val="28"/>
          <w:szCs w:val="28"/>
        </w:rPr>
        <w:t xml:space="preserve">привлечения остатков средств на единый счет </w:t>
      </w:r>
      <w:r w:rsidRPr="00506A43">
        <w:rPr>
          <w:b/>
          <w:bCs/>
          <w:sz w:val="28"/>
          <w:szCs w:val="28"/>
        </w:rPr>
        <w:t>бюджета</w:t>
      </w:r>
    </w:p>
    <w:p w:rsidR="00C70F3E" w:rsidRPr="00506A43" w:rsidRDefault="004123C7" w:rsidP="00C70F3E">
      <w:pPr>
        <w:jc w:val="center"/>
        <w:rPr>
          <w:rStyle w:val="FontStyle24"/>
          <w:rFonts w:eastAsia="Franklin Gothic Medium"/>
          <w:sz w:val="28"/>
          <w:szCs w:val="28"/>
        </w:rPr>
      </w:pPr>
      <w:r>
        <w:rPr>
          <w:b/>
          <w:bCs/>
          <w:sz w:val="28"/>
          <w:szCs w:val="28"/>
        </w:rPr>
        <w:t xml:space="preserve">Оршанского муниципального </w:t>
      </w:r>
      <w:r w:rsidR="00C70F3E" w:rsidRPr="00506A43">
        <w:rPr>
          <w:b/>
          <w:bCs/>
          <w:sz w:val="28"/>
          <w:szCs w:val="28"/>
        </w:rPr>
        <w:t>района Республики Марий Эл</w:t>
      </w:r>
    </w:p>
    <w:p w:rsidR="00C70F3E" w:rsidRPr="00506A43" w:rsidRDefault="00C70F3E" w:rsidP="00C70F3E">
      <w:pPr>
        <w:jc w:val="center"/>
        <w:rPr>
          <w:b/>
          <w:sz w:val="28"/>
          <w:szCs w:val="28"/>
        </w:rPr>
      </w:pPr>
      <w:r w:rsidRPr="00506A43">
        <w:rPr>
          <w:rStyle w:val="FontStyle24"/>
          <w:rFonts w:eastAsia="Franklin Gothic Medium"/>
          <w:sz w:val="28"/>
          <w:szCs w:val="28"/>
        </w:rPr>
        <w:t>и возврата привлеченных средств</w:t>
      </w:r>
    </w:p>
    <w:p w:rsidR="00C70F3E" w:rsidRPr="00A236C5" w:rsidRDefault="00C70F3E" w:rsidP="00C70F3E">
      <w:pPr>
        <w:pStyle w:val="ConsPlusNormal"/>
        <w:ind w:firstLine="0"/>
        <w:jc w:val="center"/>
        <w:rPr>
          <w:rFonts w:ascii="Times New Roman" w:hAnsi="Times New Roman" w:cs="Times New Roman"/>
          <w:sz w:val="28"/>
          <w:szCs w:val="28"/>
        </w:rPr>
      </w:pPr>
    </w:p>
    <w:p w:rsidR="00C70F3E" w:rsidRPr="00A236C5" w:rsidRDefault="00C70F3E" w:rsidP="00C70F3E">
      <w:pPr>
        <w:pStyle w:val="ConsPlusTitle"/>
        <w:jc w:val="center"/>
        <w:outlineLvl w:val="1"/>
        <w:rPr>
          <w:rFonts w:ascii="Times New Roman" w:hAnsi="Times New Roman" w:cs="Times New Roman"/>
          <w:sz w:val="28"/>
          <w:szCs w:val="28"/>
        </w:rPr>
      </w:pPr>
      <w:r w:rsidRPr="00A236C5">
        <w:rPr>
          <w:rFonts w:ascii="Times New Roman" w:hAnsi="Times New Roman" w:cs="Times New Roman"/>
          <w:sz w:val="28"/>
          <w:szCs w:val="28"/>
        </w:rPr>
        <w:t>I. Общие положения</w:t>
      </w:r>
    </w:p>
    <w:p w:rsidR="00C70F3E" w:rsidRPr="00A236C5" w:rsidRDefault="00C70F3E" w:rsidP="00C70F3E">
      <w:pPr>
        <w:pStyle w:val="ConsPlusNormal"/>
        <w:ind w:firstLine="567"/>
        <w:jc w:val="both"/>
        <w:rPr>
          <w:rFonts w:ascii="Times New Roman" w:hAnsi="Times New Roman" w:cs="Times New Roman"/>
          <w:sz w:val="28"/>
          <w:szCs w:val="28"/>
        </w:rPr>
      </w:pPr>
    </w:p>
    <w:p w:rsidR="00C70F3E" w:rsidRPr="00214676" w:rsidRDefault="00C70F3E" w:rsidP="004123C7">
      <w:pPr>
        <w:pStyle w:val="ConsPlusNormal"/>
        <w:ind w:firstLine="709"/>
        <w:jc w:val="both"/>
        <w:rPr>
          <w:rFonts w:ascii="Times New Roman" w:hAnsi="Times New Roman" w:cs="Times New Roman"/>
          <w:sz w:val="28"/>
          <w:szCs w:val="28"/>
        </w:rPr>
      </w:pPr>
      <w:r w:rsidRPr="00A236C5">
        <w:rPr>
          <w:rFonts w:ascii="Times New Roman" w:hAnsi="Times New Roman" w:cs="Times New Roman"/>
          <w:sz w:val="28"/>
          <w:szCs w:val="28"/>
        </w:rPr>
        <w:t>1.</w:t>
      </w:r>
      <w:r>
        <w:rPr>
          <w:rFonts w:ascii="Times New Roman" w:hAnsi="Times New Roman" w:cs="Times New Roman"/>
          <w:sz w:val="28"/>
          <w:szCs w:val="28"/>
        </w:rPr>
        <w:t xml:space="preserve"> </w:t>
      </w:r>
      <w:r w:rsidRPr="00A236C5">
        <w:rPr>
          <w:rFonts w:ascii="Times New Roman" w:hAnsi="Times New Roman" w:cs="Times New Roman"/>
          <w:sz w:val="28"/>
          <w:szCs w:val="28"/>
        </w:rPr>
        <w:t xml:space="preserve">Настоящий Порядок </w:t>
      </w:r>
      <w:r w:rsidR="004123C7" w:rsidRPr="004123C7">
        <w:rPr>
          <w:rFonts w:ascii="Times New Roman" w:hAnsi="Times New Roman" w:cs="Times New Roman"/>
          <w:sz w:val="28"/>
          <w:szCs w:val="28"/>
        </w:rPr>
        <w:t>привлечения остатков средств на единый счет бюджета</w:t>
      </w:r>
      <w:r w:rsidR="004123C7">
        <w:rPr>
          <w:rFonts w:ascii="Times New Roman" w:hAnsi="Times New Roman" w:cs="Times New Roman"/>
          <w:sz w:val="28"/>
          <w:szCs w:val="28"/>
        </w:rPr>
        <w:t xml:space="preserve"> </w:t>
      </w:r>
      <w:r w:rsidR="004123C7" w:rsidRPr="004123C7">
        <w:rPr>
          <w:rFonts w:ascii="Times New Roman" w:hAnsi="Times New Roman" w:cs="Times New Roman"/>
          <w:sz w:val="28"/>
          <w:szCs w:val="28"/>
        </w:rPr>
        <w:t>Оршанского муниципального района Республики Марий Эл</w:t>
      </w:r>
      <w:r w:rsidR="004123C7">
        <w:rPr>
          <w:rFonts w:ascii="Times New Roman" w:hAnsi="Times New Roman" w:cs="Times New Roman"/>
          <w:sz w:val="28"/>
          <w:szCs w:val="28"/>
        </w:rPr>
        <w:t xml:space="preserve"> </w:t>
      </w:r>
      <w:r w:rsidR="004123C7" w:rsidRPr="004123C7">
        <w:rPr>
          <w:rFonts w:ascii="Times New Roman" w:hAnsi="Times New Roman" w:cs="Times New Roman"/>
          <w:sz w:val="28"/>
          <w:szCs w:val="28"/>
        </w:rPr>
        <w:t>и возврата привлеченных средств</w:t>
      </w:r>
      <w:r w:rsidR="004123C7">
        <w:rPr>
          <w:rFonts w:ascii="Times New Roman" w:hAnsi="Times New Roman" w:cs="Times New Roman"/>
          <w:sz w:val="28"/>
          <w:szCs w:val="28"/>
        </w:rPr>
        <w:t xml:space="preserve"> </w:t>
      </w:r>
      <w:r w:rsidRPr="00A236C5">
        <w:rPr>
          <w:rFonts w:ascii="Times New Roman" w:hAnsi="Times New Roman" w:cs="Times New Roman"/>
          <w:sz w:val="28"/>
          <w:szCs w:val="28"/>
        </w:rPr>
        <w:t>устанавливает правила</w:t>
      </w:r>
      <w:r w:rsidRPr="00506A43">
        <w:rPr>
          <w:rFonts w:ascii="Times New Roman" w:hAnsi="Times New Roman" w:cs="Times New Roman"/>
          <w:sz w:val="28"/>
          <w:szCs w:val="28"/>
        </w:rPr>
        <w:t xml:space="preserve"> осуществления Управлением Федерального казначейства по Республике Марий Эл в соответствии со </w:t>
      </w:r>
      <w:hyperlink r:id="rId6" w:history="1">
        <w:r w:rsidRPr="00506A43">
          <w:rPr>
            <w:rFonts w:ascii="Times New Roman" w:hAnsi="Times New Roman" w:cs="Times New Roman"/>
            <w:sz w:val="28"/>
            <w:szCs w:val="28"/>
          </w:rPr>
          <w:t>статьей 220.2</w:t>
        </w:r>
      </w:hyperlink>
      <w:r w:rsidRPr="00506A43">
        <w:rPr>
          <w:rFonts w:ascii="Times New Roman" w:hAnsi="Times New Roman" w:cs="Times New Roman"/>
          <w:sz w:val="28"/>
          <w:szCs w:val="28"/>
        </w:rPr>
        <w:t xml:space="preserve"> Бюджетного кодекса Российской Федерации отдельных функций </w:t>
      </w:r>
      <w:r>
        <w:rPr>
          <w:rFonts w:ascii="Times New Roman" w:hAnsi="Times New Roman" w:cs="Times New Roman"/>
          <w:sz w:val="28"/>
          <w:szCs w:val="28"/>
        </w:rPr>
        <w:t xml:space="preserve">финансового управления администрации Оршанского муниципального района Республики Марий Эл </w:t>
      </w:r>
      <w:r w:rsidRPr="00506A43">
        <w:rPr>
          <w:rFonts w:ascii="Times New Roman" w:hAnsi="Times New Roman" w:cs="Times New Roman"/>
          <w:sz w:val="28"/>
          <w:szCs w:val="28"/>
        </w:rPr>
        <w:t xml:space="preserve">в части привлечения остатков средств на единый счет бюджета </w:t>
      </w:r>
      <w:r>
        <w:rPr>
          <w:rFonts w:ascii="Times New Roman" w:hAnsi="Times New Roman" w:cs="Times New Roman"/>
          <w:sz w:val="28"/>
          <w:szCs w:val="28"/>
        </w:rPr>
        <w:t>Оршанского муниципального района Республики Марий Эл</w:t>
      </w:r>
      <w:r w:rsidRPr="00506A43">
        <w:rPr>
          <w:rFonts w:ascii="Times New Roman" w:hAnsi="Times New Roman" w:cs="Times New Roman"/>
          <w:sz w:val="28"/>
          <w:szCs w:val="28"/>
        </w:rPr>
        <w:t xml:space="preserve"> (далее - </w:t>
      </w:r>
      <w:r>
        <w:rPr>
          <w:rFonts w:ascii="Times New Roman" w:hAnsi="Times New Roman" w:cs="Times New Roman"/>
          <w:sz w:val="28"/>
          <w:szCs w:val="28"/>
        </w:rPr>
        <w:t>местный</w:t>
      </w:r>
      <w:r w:rsidRPr="00506A43">
        <w:rPr>
          <w:rFonts w:ascii="Times New Roman" w:hAnsi="Times New Roman" w:cs="Times New Roman"/>
          <w:sz w:val="28"/>
          <w:szCs w:val="28"/>
        </w:rPr>
        <w:t xml:space="preserve"> бюджет) с казначейск</w:t>
      </w:r>
      <w:r>
        <w:rPr>
          <w:rFonts w:ascii="Times New Roman" w:hAnsi="Times New Roman" w:cs="Times New Roman"/>
          <w:sz w:val="28"/>
          <w:szCs w:val="28"/>
        </w:rPr>
        <w:t>их</w:t>
      </w:r>
      <w:r w:rsidRPr="00506A43">
        <w:rPr>
          <w:rFonts w:ascii="Times New Roman" w:hAnsi="Times New Roman" w:cs="Times New Roman"/>
          <w:sz w:val="28"/>
          <w:szCs w:val="28"/>
        </w:rPr>
        <w:t xml:space="preserve"> счет</w:t>
      </w:r>
      <w:r>
        <w:rPr>
          <w:rFonts w:ascii="Times New Roman" w:hAnsi="Times New Roman" w:cs="Times New Roman"/>
          <w:sz w:val="28"/>
          <w:szCs w:val="28"/>
        </w:rPr>
        <w:t>ов</w:t>
      </w:r>
      <w:r>
        <w:rPr>
          <w:rFonts w:ascii="Times New Roman" w:hAnsi="Times New Roman" w:cs="Times New Roman"/>
          <w:sz w:val="24"/>
          <w:szCs w:val="24"/>
        </w:rPr>
        <w:br/>
      </w:r>
      <w:r w:rsidRPr="00CB734A">
        <w:rPr>
          <w:rFonts w:ascii="Times New Roman" w:hAnsi="Times New Roman" w:cs="Times New Roman"/>
          <w:sz w:val="28"/>
          <w:szCs w:val="28"/>
        </w:rPr>
        <w:t>и возврата привлеченных средств на казначейские счета, с которых они были ранее перечислены.</w:t>
      </w:r>
    </w:p>
    <w:p w:rsidR="00C70F3E" w:rsidRPr="00643559" w:rsidRDefault="00C70F3E" w:rsidP="004123C7">
      <w:pPr>
        <w:pStyle w:val="ConsPlusNormal"/>
        <w:ind w:firstLine="709"/>
        <w:jc w:val="both"/>
        <w:rPr>
          <w:rFonts w:ascii="Times New Roman" w:hAnsi="Times New Roman" w:cs="Times New Roman"/>
          <w:sz w:val="28"/>
          <w:szCs w:val="28"/>
        </w:rPr>
      </w:pPr>
      <w:r w:rsidRPr="00643559">
        <w:rPr>
          <w:rFonts w:ascii="Times New Roman" w:hAnsi="Times New Roman" w:cs="Times New Roman"/>
          <w:sz w:val="28"/>
          <w:szCs w:val="28"/>
        </w:rPr>
        <w:t>2.</w:t>
      </w:r>
      <w:r>
        <w:rPr>
          <w:rFonts w:ascii="Times New Roman" w:hAnsi="Times New Roman" w:cs="Times New Roman"/>
          <w:sz w:val="28"/>
          <w:szCs w:val="28"/>
        </w:rPr>
        <w:t xml:space="preserve"> </w:t>
      </w:r>
      <w:r w:rsidRPr="00643559">
        <w:rPr>
          <w:rFonts w:ascii="Times New Roman" w:hAnsi="Times New Roman" w:cs="Times New Roman"/>
          <w:sz w:val="28"/>
          <w:szCs w:val="28"/>
        </w:rPr>
        <w:t xml:space="preserve">Привлечение остатков средств на единый счет </w:t>
      </w:r>
      <w:r>
        <w:rPr>
          <w:rFonts w:ascii="Times New Roman" w:hAnsi="Times New Roman" w:cs="Times New Roman"/>
          <w:sz w:val="28"/>
          <w:szCs w:val="28"/>
        </w:rPr>
        <w:t>местного</w:t>
      </w:r>
      <w:r w:rsidRPr="00506A43">
        <w:rPr>
          <w:rFonts w:ascii="Times New Roman" w:hAnsi="Times New Roman" w:cs="Times New Roman"/>
          <w:sz w:val="28"/>
          <w:szCs w:val="28"/>
        </w:rPr>
        <w:t xml:space="preserve"> </w:t>
      </w:r>
      <w:r w:rsidRPr="00643559">
        <w:rPr>
          <w:rFonts w:ascii="Times New Roman" w:hAnsi="Times New Roman" w:cs="Times New Roman"/>
          <w:sz w:val="28"/>
          <w:szCs w:val="28"/>
        </w:rPr>
        <w:t>бюджета осуществляется за счет:</w:t>
      </w:r>
    </w:p>
    <w:p w:rsidR="00C70F3E" w:rsidRPr="00ED7162" w:rsidRDefault="00C70F3E" w:rsidP="004123C7">
      <w:pPr>
        <w:pStyle w:val="ConsPlusNormal"/>
        <w:ind w:firstLine="709"/>
        <w:jc w:val="both"/>
        <w:rPr>
          <w:rFonts w:ascii="Times New Roman" w:hAnsi="Times New Roman" w:cs="Times New Roman"/>
          <w:sz w:val="28"/>
          <w:szCs w:val="28"/>
        </w:rPr>
      </w:pPr>
      <w:bookmarkStart w:id="0" w:name="P45"/>
      <w:bookmarkEnd w:id="0"/>
      <w:r w:rsidRPr="00ED7162">
        <w:rPr>
          <w:rFonts w:ascii="Times New Roman" w:hAnsi="Times New Roman" w:cs="Times New Roman"/>
          <w:sz w:val="28"/>
          <w:szCs w:val="28"/>
        </w:rPr>
        <w:t>средств на казначейском счете для осуществления и отражения операций с денежными средствами муниципальных бюджетных и автономных учреждений Оршанского муниципального района Республики Марий Эл (далее - бюджетные и автономные учреждения);</w:t>
      </w:r>
    </w:p>
    <w:p w:rsidR="00C70F3E" w:rsidRPr="00ED7162" w:rsidRDefault="00C70F3E" w:rsidP="004123C7">
      <w:pPr>
        <w:pStyle w:val="ConsPlusNormal"/>
        <w:ind w:firstLine="709"/>
        <w:jc w:val="both"/>
        <w:rPr>
          <w:rFonts w:ascii="Times New Roman" w:hAnsi="Times New Roman" w:cs="Times New Roman"/>
          <w:sz w:val="28"/>
          <w:szCs w:val="28"/>
        </w:rPr>
      </w:pPr>
      <w:r w:rsidRPr="00ED7162">
        <w:rPr>
          <w:rFonts w:ascii="Times New Roman" w:hAnsi="Times New Roman" w:cs="Times New Roman"/>
          <w:sz w:val="28"/>
          <w:szCs w:val="28"/>
        </w:rPr>
        <w:t xml:space="preserve">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w:t>
      </w:r>
      <w:r>
        <w:rPr>
          <w:rFonts w:ascii="Times New Roman" w:hAnsi="Times New Roman" w:cs="Times New Roman"/>
          <w:sz w:val="28"/>
          <w:szCs w:val="28"/>
        </w:rPr>
        <w:t>местного</w:t>
      </w:r>
      <w:r w:rsidRPr="00ED7162">
        <w:rPr>
          <w:rFonts w:ascii="Times New Roman" w:hAnsi="Times New Roman" w:cs="Times New Roman"/>
          <w:sz w:val="28"/>
          <w:szCs w:val="28"/>
        </w:rPr>
        <w:t xml:space="preserve"> бюджета;</w:t>
      </w:r>
    </w:p>
    <w:p w:rsidR="00C70F3E" w:rsidRPr="00ED7162" w:rsidRDefault="00C70F3E" w:rsidP="004123C7">
      <w:pPr>
        <w:pStyle w:val="ConsPlusNormal"/>
        <w:ind w:firstLine="709"/>
        <w:jc w:val="both"/>
        <w:rPr>
          <w:rFonts w:ascii="Times New Roman" w:hAnsi="Times New Roman" w:cs="Times New Roman"/>
          <w:sz w:val="28"/>
          <w:szCs w:val="28"/>
        </w:rPr>
      </w:pPr>
      <w:r w:rsidRPr="00ED7162">
        <w:rPr>
          <w:rFonts w:ascii="Times New Roman" w:hAnsi="Times New Roman" w:cs="Times New Roman"/>
          <w:sz w:val="28"/>
          <w:szCs w:val="28"/>
        </w:rPr>
        <w:t>средств на казначейском счете для осуществления и отражения операций с денежными средствами получателей средств из бюджета;</w:t>
      </w:r>
    </w:p>
    <w:p w:rsidR="00C70F3E" w:rsidRPr="00643559" w:rsidRDefault="00C70F3E" w:rsidP="004123C7">
      <w:pPr>
        <w:pStyle w:val="ConsPlusNormal"/>
        <w:ind w:firstLine="709"/>
        <w:jc w:val="both"/>
        <w:rPr>
          <w:rFonts w:ascii="Times New Roman" w:hAnsi="Times New Roman" w:cs="Times New Roman"/>
          <w:sz w:val="28"/>
          <w:szCs w:val="28"/>
        </w:rPr>
      </w:pPr>
      <w:bookmarkStart w:id="1" w:name="P49"/>
      <w:bookmarkEnd w:id="1"/>
      <w:r w:rsidRPr="00ED7162">
        <w:rPr>
          <w:rFonts w:ascii="Times New Roman" w:hAnsi="Times New Roman" w:cs="Times New Roman"/>
          <w:sz w:val="28"/>
          <w:szCs w:val="28"/>
        </w:rPr>
        <w:t>средств на казначейском счете для осуществления и отражения операций с денежными средствами участников казначейского сопровождения.</w:t>
      </w:r>
    </w:p>
    <w:p w:rsidR="00C70F3E" w:rsidRDefault="00C70F3E" w:rsidP="004123C7">
      <w:pPr>
        <w:pStyle w:val="ConsPlusNormal"/>
        <w:ind w:firstLine="709"/>
        <w:jc w:val="both"/>
        <w:rPr>
          <w:rFonts w:ascii="Times New Roman" w:hAnsi="Times New Roman" w:cs="Times New Roman"/>
          <w:sz w:val="28"/>
          <w:szCs w:val="28"/>
        </w:rPr>
      </w:pPr>
      <w:r w:rsidRPr="00643559">
        <w:rPr>
          <w:rFonts w:ascii="Times New Roman" w:hAnsi="Times New Roman" w:cs="Times New Roman"/>
          <w:sz w:val="28"/>
          <w:szCs w:val="28"/>
        </w:rPr>
        <w:t xml:space="preserve">Возврат остатков средств с единого счета </w:t>
      </w:r>
      <w:r>
        <w:rPr>
          <w:rFonts w:ascii="Times New Roman" w:hAnsi="Times New Roman" w:cs="Times New Roman"/>
          <w:sz w:val="28"/>
          <w:szCs w:val="28"/>
        </w:rPr>
        <w:t>местного</w:t>
      </w:r>
      <w:r w:rsidRPr="00643559">
        <w:rPr>
          <w:rFonts w:ascii="Times New Roman" w:hAnsi="Times New Roman" w:cs="Times New Roman"/>
          <w:sz w:val="28"/>
          <w:szCs w:val="28"/>
        </w:rPr>
        <w:t xml:space="preserve"> бюджета осуществляется на указанные в </w:t>
      </w:r>
      <w:hyperlink w:anchor="P45">
        <w:r w:rsidRPr="00643559">
          <w:rPr>
            <w:rFonts w:ascii="Times New Roman" w:hAnsi="Times New Roman" w:cs="Times New Roman"/>
            <w:sz w:val="28"/>
            <w:szCs w:val="28"/>
          </w:rPr>
          <w:t>абзацах втором</w:t>
        </w:r>
      </w:hyperlink>
      <w:r w:rsidRPr="00643559">
        <w:rPr>
          <w:rFonts w:ascii="Times New Roman" w:hAnsi="Times New Roman" w:cs="Times New Roman"/>
          <w:sz w:val="28"/>
          <w:szCs w:val="28"/>
        </w:rPr>
        <w:t xml:space="preserve"> - </w:t>
      </w:r>
      <w:hyperlink w:anchor="P49">
        <w:r w:rsidRPr="00ED7162">
          <w:rPr>
            <w:rFonts w:ascii="Times New Roman" w:hAnsi="Times New Roman" w:cs="Times New Roman"/>
            <w:sz w:val="28"/>
            <w:szCs w:val="28"/>
          </w:rPr>
          <w:t>пятом</w:t>
        </w:r>
      </w:hyperlink>
      <w:r w:rsidRPr="00ED7162">
        <w:rPr>
          <w:rFonts w:ascii="Times New Roman" w:hAnsi="Times New Roman" w:cs="Times New Roman"/>
          <w:sz w:val="28"/>
          <w:szCs w:val="28"/>
        </w:rPr>
        <w:t xml:space="preserve"> н</w:t>
      </w:r>
      <w:r w:rsidRPr="00643559">
        <w:rPr>
          <w:rFonts w:ascii="Times New Roman" w:hAnsi="Times New Roman" w:cs="Times New Roman"/>
          <w:sz w:val="28"/>
          <w:szCs w:val="28"/>
        </w:rPr>
        <w:t>астоящего пункта казначейские счета, с которых они были ранее перечислены.</w:t>
      </w:r>
    </w:p>
    <w:p w:rsidR="00C70F3E" w:rsidRPr="00643559" w:rsidRDefault="00C70F3E" w:rsidP="004123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E6C99">
        <w:rPr>
          <w:rFonts w:ascii="Times New Roman" w:hAnsi="Times New Roman" w:cs="Times New Roman"/>
          <w:sz w:val="28"/>
          <w:szCs w:val="28"/>
        </w:rPr>
        <w:t xml:space="preserve"> </w:t>
      </w:r>
      <w:r w:rsidRPr="00643559">
        <w:rPr>
          <w:rFonts w:ascii="Times New Roman" w:hAnsi="Times New Roman" w:cs="Times New Roman"/>
          <w:sz w:val="28"/>
          <w:szCs w:val="28"/>
        </w:rPr>
        <w:t xml:space="preserve">Привлечение остатков средств с казначейских счетов на единый счет местного бюджета, а также их возврат осуществляется Управлением Федерального казначейства по Республике Марий Эл (далее - Управление </w:t>
      </w:r>
      <w:r w:rsidRPr="00643559">
        <w:rPr>
          <w:rFonts w:ascii="Times New Roman" w:hAnsi="Times New Roman" w:cs="Times New Roman"/>
          <w:sz w:val="28"/>
          <w:szCs w:val="28"/>
        </w:rPr>
        <w:lastRenderedPageBreak/>
        <w:t>Федерального казначейства)</w:t>
      </w:r>
      <w:r>
        <w:rPr>
          <w:rFonts w:ascii="Times New Roman" w:hAnsi="Times New Roman" w:cs="Times New Roman"/>
          <w:sz w:val="28"/>
          <w:szCs w:val="28"/>
        </w:rPr>
        <w:t xml:space="preserve"> на основании сформированных Управлением Федерального казначейства распоряжений о совершении казначейских платежей</w:t>
      </w:r>
      <w:r w:rsidRPr="00643559">
        <w:rPr>
          <w:rFonts w:ascii="Times New Roman" w:hAnsi="Times New Roman" w:cs="Times New Roman"/>
          <w:sz w:val="28"/>
          <w:szCs w:val="28"/>
        </w:rPr>
        <w:t>.</w:t>
      </w:r>
    </w:p>
    <w:p w:rsidR="00C70F3E" w:rsidRPr="00A236C5" w:rsidRDefault="00C70F3E" w:rsidP="004123C7">
      <w:pPr>
        <w:autoSpaceDE w:val="0"/>
        <w:autoSpaceDN w:val="0"/>
        <w:adjustRightInd w:val="0"/>
        <w:ind w:firstLine="709"/>
        <w:jc w:val="both"/>
        <w:rPr>
          <w:sz w:val="28"/>
          <w:szCs w:val="28"/>
        </w:rPr>
      </w:pPr>
      <w:r>
        <w:rPr>
          <w:sz w:val="28"/>
          <w:szCs w:val="28"/>
        </w:rPr>
        <w:t>4.</w:t>
      </w:r>
      <w:r w:rsidRPr="00A236C5">
        <w:rPr>
          <w:sz w:val="28"/>
          <w:szCs w:val="28"/>
        </w:rPr>
        <w:t xml:space="preserve"> Управление Федерального казначейства осуществляет учет средств в части сумм:</w:t>
      </w:r>
    </w:p>
    <w:p w:rsidR="00C70F3E" w:rsidRPr="00A236C5" w:rsidRDefault="00C70F3E" w:rsidP="004123C7">
      <w:pPr>
        <w:autoSpaceDE w:val="0"/>
        <w:autoSpaceDN w:val="0"/>
        <w:adjustRightInd w:val="0"/>
        <w:ind w:firstLine="709"/>
        <w:jc w:val="both"/>
        <w:rPr>
          <w:sz w:val="28"/>
          <w:szCs w:val="28"/>
        </w:rPr>
      </w:pPr>
      <w:r w:rsidRPr="00A236C5">
        <w:rPr>
          <w:sz w:val="28"/>
          <w:szCs w:val="28"/>
        </w:rPr>
        <w:t>поступивших на единый счет местного бюджета с казначейск</w:t>
      </w:r>
      <w:r>
        <w:rPr>
          <w:sz w:val="28"/>
          <w:szCs w:val="28"/>
        </w:rPr>
        <w:t>их</w:t>
      </w:r>
      <w:r w:rsidRPr="00A236C5">
        <w:rPr>
          <w:sz w:val="28"/>
          <w:szCs w:val="28"/>
        </w:rPr>
        <w:t xml:space="preserve"> счет</w:t>
      </w:r>
      <w:r>
        <w:rPr>
          <w:sz w:val="28"/>
          <w:szCs w:val="28"/>
        </w:rPr>
        <w:t>ов</w:t>
      </w:r>
      <w:r w:rsidRPr="00A236C5">
        <w:rPr>
          <w:sz w:val="28"/>
          <w:szCs w:val="28"/>
        </w:rPr>
        <w:t>;</w:t>
      </w:r>
    </w:p>
    <w:p w:rsidR="00C70F3E" w:rsidRPr="00A236C5" w:rsidRDefault="00C70F3E" w:rsidP="004123C7">
      <w:pPr>
        <w:autoSpaceDE w:val="0"/>
        <w:autoSpaceDN w:val="0"/>
        <w:adjustRightInd w:val="0"/>
        <w:ind w:firstLine="709"/>
        <w:jc w:val="both"/>
        <w:rPr>
          <w:sz w:val="28"/>
          <w:szCs w:val="28"/>
        </w:rPr>
      </w:pPr>
      <w:r w:rsidRPr="00A236C5">
        <w:rPr>
          <w:sz w:val="28"/>
          <w:szCs w:val="28"/>
        </w:rPr>
        <w:t>перечисленных с единого счета местного бюджета на казначейски</w:t>
      </w:r>
      <w:r>
        <w:rPr>
          <w:sz w:val="28"/>
          <w:szCs w:val="28"/>
        </w:rPr>
        <w:t>е</w:t>
      </w:r>
      <w:r w:rsidRPr="00A236C5">
        <w:rPr>
          <w:sz w:val="28"/>
          <w:szCs w:val="28"/>
        </w:rPr>
        <w:t xml:space="preserve"> счет</w:t>
      </w:r>
      <w:r>
        <w:rPr>
          <w:sz w:val="28"/>
          <w:szCs w:val="28"/>
        </w:rPr>
        <w:t>а</w:t>
      </w:r>
      <w:r w:rsidRPr="00A236C5">
        <w:rPr>
          <w:sz w:val="28"/>
          <w:szCs w:val="28"/>
        </w:rPr>
        <w:t>, с котор</w:t>
      </w:r>
      <w:r>
        <w:rPr>
          <w:sz w:val="28"/>
          <w:szCs w:val="28"/>
        </w:rPr>
        <w:t>ых</w:t>
      </w:r>
      <w:r w:rsidRPr="00A236C5">
        <w:rPr>
          <w:sz w:val="28"/>
          <w:szCs w:val="28"/>
        </w:rPr>
        <w:t xml:space="preserve"> они были ранее привлечены.</w:t>
      </w:r>
    </w:p>
    <w:p w:rsidR="00C70F3E" w:rsidRPr="00A236C5" w:rsidRDefault="00C70F3E" w:rsidP="004123C7">
      <w:pPr>
        <w:pStyle w:val="a9"/>
        <w:ind w:firstLine="709"/>
        <w:rPr>
          <w:szCs w:val="28"/>
          <w:lang w:eastAsia="ru-RU"/>
        </w:rPr>
      </w:pPr>
    </w:p>
    <w:p w:rsidR="00C70F3E" w:rsidRPr="00A236C5" w:rsidRDefault="00C70F3E" w:rsidP="00DE6C99">
      <w:pPr>
        <w:autoSpaceDE w:val="0"/>
        <w:autoSpaceDN w:val="0"/>
        <w:adjustRightInd w:val="0"/>
        <w:jc w:val="center"/>
        <w:outlineLvl w:val="1"/>
        <w:rPr>
          <w:b/>
          <w:bCs/>
          <w:sz w:val="28"/>
          <w:szCs w:val="28"/>
        </w:rPr>
      </w:pPr>
      <w:r w:rsidRPr="00A236C5">
        <w:rPr>
          <w:b/>
          <w:bCs/>
          <w:sz w:val="28"/>
          <w:szCs w:val="28"/>
        </w:rPr>
        <w:t>II. Условия и порядок привлечения остатков средств</w:t>
      </w:r>
    </w:p>
    <w:p w:rsidR="00C70F3E" w:rsidRPr="00A236C5" w:rsidRDefault="00C70F3E" w:rsidP="00DE6C99">
      <w:pPr>
        <w:autoSpaceDE w:val="0"/>
        <w:autoSpaceDN w:val="0"/>
        <w:adjustRightInd w:val="0"/>
        <w:jc w:val="center"/>
        <w:rPr>
          <w:b/>
          <w:sz w:val="28"/>
          <w:szCs w:val="28"/>
        </w:rPr>
      </w:pPr>
      <w:r w:rsidRPr="00A236C5">
        <w:rPr>
          <w:b/>
          <w:bCs/>
          <w:sz w:val="28"/>
          <w:szCs w:val="28"/>
        </w:rPr>
        <w:t>на единый счет местного бюджета</w:t>
      </w:r>
    </w:p>
    <w:p w:rsidR="00C70F3E" w:rsidRPr="001B0C68" w:rsidRDefault="00C70F3E" w:rsidP="004123C7">
      <w:pPr>
        <w:autoSpaceDE w:val="0"/>
        <w:autoSpaceDN w:val="0"/>
        <w:adjustRightInd w:val="0"/>
        <w:ind w:firstLine="709"/>
        <w:jc w:val="both"/>
        <w:rPr>
          <w:sz w:val="24"/>
          <w:szCs w:val="24"/>
        </w:rPr>
      </w:pPr>
    </w:p>
    <w:p w:rsidR="00C70F3E" w:rsidRDefault="00C70F3E" w:rsidP="004123C7">
      <w:pPr>
        <w:autoSpaceDE w:val="0"/>
        <w:autoSpaceDN w:val="0"/>
        <w:adjustRightInd w:val="0"/>
        <w:ind w:firstLine="709"/>
        <w:jc w:val="both"/>
        <w:rPr>
          <w:sz w:val="28"/>
          <w:szCs w:val="28"/>
        </w:rPr>
      </w:pPr>
      <w:r>
        <w:rPr>
          <w:sz w:val="28"/>
          <w:szCs w:val="28"/>
        </w:rPr>
        <w:t>5</w:t>
      </w:r>
      <w:r w:rsidRPr="00A236C5">
        <w:rPr>
          <w:sz w:val="28"/>
          <w:szCs w:val="28"/>
        </w:rPr>
        <w:t xml:space="preserve">. Управление Федерального казначейства осуществляет </w:t>
      </w:r>
      <w:r>
        <w:rPr>
          <w:sz w:val="28"/>
          <w:szCs w:val="28"/>
        </w:rPr>
        <w:t xml:space="preserve">еженедельное </w:t>
      </w:r>
      <w:r w:rsidRPr="00A236C5">
        <w:rPr>
          <w:sz w:val="28"/>
          <w:szCs w:val="28"/>
        </w:rPr>
        <w:t>привлечение остатков средств с казначейск</w:t>
      </w:r>
      <w:r>
        <w:rPr>
          <w:sz w:val="28"/>
          <w:szCs w:val="28"/>
        </w:rPr>
        <w:t>их</w:t>
      </w:r>
      <w:r w:rsidRPr="00A236C5">
        <w:rPr>
          <w:sz w:val="28"/>
          <w:szCs w:val="28"/>
        </w:rPr>
        <w:t xml:space="preserve"> счет</w:t>
      </w:r>
      <w:r>
        <w:rPr>
          <w:sz w:val="28"/>
          <w:szCs w:val="28"/>
        </w:rPr>
        <w:t>ов</w:t>
      </w:r>
      <w:r w:rsidRPr="00A236C5">
        <w:rPr>
          <w:sz w:val="28"/>
          <w:szCs w:val="28"/>
        </w:rPr>
        <w:t xml:space="preserve"> н</w:t>
      </w:r>
      <w:r>
        <w:rPr>
          <w:sz w:val="28"/>
          <w:szCs w:val="28"/>
        </w:rPr>
        <w:t>а единый счет местного бюджета</w:t>
      </w:r>
      <w:r w:rsidRPr="00A236C5">
        <w:rPr>
          <w:sz w:val="28"/>
          <w:szCs w:val="28"/>
        </w:rPr>
        <w:t>.</w:t>
      </w:r>
    </w:p>
    <w:p w:rsidR="00C70F3E" w:rsidRPr="00643559" w:rsidRDefault="00C70F3E" w:rsidP="004123C7">
      <w:pPr>
        <w:pStyle w:val="ConsPlusNormal"/>
        <w:ind w:firstLine="709"/>
        <w:jc w:val="both"/>
        <w:rPr>
          <w:rFonts w:ascii="Times New Roman" w:hAnsi="Times New Roman" w:cs="Times New Roman"/>
          <w:sz w:val="28"/>
          <w:szCs w:val="28"/>
        </w:rPr>
      </w:pPr>
      <w:r w:rsidRPr="002F4C11">
        <w:rPr>
          <w:rFonts w:ascii="Times New Roman" w:hAnsi="Times New Roman" w:cs="Times New Roman"/>
          <w:sz w:val="28"/>
          <w:szCs w:val="28"/>
        </w:rPr>
        <w:t xml:space="preserve">Управление Федерального казначейства осуществляет </w:t>
      </w:r>
      <w:r>
        <w:rPr>
          <w:rFonts w:ascii="Times New Roman" w:hAnsi="Times New Roman" w:cs="Times New Roman"/>
          <w:sz w:val="28"/>
          <w:szCs w:val="28"/>
        </w:rPr>
        <w:t xml:space="preserve">формирование распоряжений о совершении казначейских платежей не позднее 16 час. 00 мин. местного времени </w:t>
      </w:r>
      <w:r w:rsidRPr="002F4C11">
        <w:rPr>
          <w:rFonts w:ascii="Times New Roman" w:hAnsi="Times New Roman" w:cs="Times New Roman"/>
          <w:sz w:val="28"/>
          <w:szCs w:val="28"/>
        </w:rPr>
        <w:t>(в дни, непосредственно предшествующие выходным и нерабочим праздничным дням, - до 15 час. 00 мин. местного времени) текущего дня.</w:t>
      </w:r>
    </w:p>
    <w:p w:rsidR="00C70F3E" w:rsidRPr="00A236C5" w:rsidRDefault="00C70F3E" w:rsidP="004123C7">
      <w:pPr>
        <w:autoSpaceDE w:val="0"/>
        <w:autoSpaceDN w:val="0"/>
        <w:adjustRightInd w:val="0"/>
        <w:ind w:firstLine="709"/>
        <w:jc w:val="both"/>
        <w:rPr>
          <w:sz w:val="28"/>
          <w:szCs w:val="28"/>
        </w:rPr>
      </w:pPr>
      <w:r>
        <w:rPr>
          <w:sz w:val="28"/>
          <w:szCs w:val="28"/>
        </w:rPr>
        <w:t>6</w:t>
      </w:r>
      <w:r w:rsidRPr="00A236C5">
        <w:rPr>
          <w:sz w:val="28"/>
          <w:szCs w:val="28"/>
        </w:rPr>
        <w:t xml:space="preserve">. Объем привлекаемых средств определяется </w:t>
      </w:r>
      <w:r w:rsidRPr="002F4C11">
        <w:rPr>
          <w:sz w:val="28"/>
          <w:szCs w:val="28"/>
        </w:rPr>
        <w:t>Управление</w:t>
      </w:r>
      <w:r>
        <w:rPr>
          <w:sz w:val="28"/>
          <w:szCs w:val="28"/>
        </w:rPr>
        <w:t>м</w:t>
      </w:r>
      <w:r w:rsidRPr="002F4C11">
        <w:rPr>
          <w:sz w:val="28"/>
          <w:szCs w:val="28"/>
        </w:rPr>
        <w:t xml:space="preserve"> Федерального казначейства </w:t>
      </w:r>
      <w:r w:rsidRPr="00A236C5">
        <w:rPr>
          <w:sz w:val="28"/>
          <w:szCs w:val="28"/>
        </w:rPr>
        <w:t>исходя из остатка средств на казначейск</w:t>
      </w:r>
      <w:r>
        <w:rPr>
          <w:sz w:val="28"/>
          <w:szCs w:val="28"/>
        </w:rPr>
        <w:t>их счетах</w:t>
      </w:r>
      <w:r w:rsidRPr="00A236C5">
        <w:rPr>
          <w:sz w:val="28"/>
          <w:szCs w:val="28"/>
        </w:rPr>
        <w:t>, сложивш</w:t>
      </w:r>
      <w:r>
        <w:rPr>
          <w:sz w:val="28"/>
          <w:szCs w:val="28"/>
        </w:rPr>
        <w:t>их</w:t>
      </w:r>
      <w:r w:rsidRPr="00A236C5">
        <w:rPr>
          <w:sz w:val="28"/>
          <w:szCs w:val="28"/>
        </w:rPr>
        <w:t>ся по состоянию на 1</w:t>
      </w:r>
      <w:r>
        <w:rPr>
          <w:sz w:val="28"/>
          <w:szCs w:val="28"/>
        </w:rPr>
        <w:t>5</w:t>
      </w:r>
      <w:r w:rsidRPr="00A236C5">
        <w:rPr>
          <w:sz w:val="28"/>
          <w:szCs w:val="28"/>
        </w:rPr>
        <w:t xml:space="preserve"> </w:t>
      </w:r>
      <w:r w:rsidRPr="002F4C11">
        <w:rPr>
          <w:sz w:val="28"/>
          <w:szCs w:val="28"/>
        </w:rPr>
        <w:t>час. 00 мин</w:t>
      </w:r>
      <w:r>
        <w:rPr>
          <w:sz w:val="28"/>
          <w:szCs w:val="28"/>
        </w:rPr>
        <w:t>.</w:t>
      </w:r>
      <w:r w:rsidRPr="00A236C5">
        <w:rPr>
          <w:sz w:val="28"/>
          <w:szCs w:val="28"/>
        </w:rPr>
        <w:t xml:space="preserve"> местного времени (в дни, непосредственно предшествующие выходным и нерабочим праздничным дням, - по состоянию на 1</w:t>
      </w:r>
      <w:r>
        <w:rPr>
          <w:sz w:val="28"/>
          <w:szCs w:val="28"/>
        </w:rPr>
        <w:t>4</w:t>
      </w:r>
      <w:r w:rsidRPr="002F4C11">
        <w:rPr>
          <w:sz w:val="28"/>
          <w:szCs w:val="28"/>
        </w:rPr>
        <w:t xml:space="preserve"> час. 00 мин</w:t>
      </w:r>
      <w:r>
        <w:rPr>
          <w:sz w:val="28"/>
          <w:szCs w:val="28"/>
        </w:rPr>
        <w:t>.</w:t>
      </w:r>
      <w:r w:rsidRPr="00A236C5">
        <w:rPr>
          <w:sz w:val="28"/>
          <w:szCs w:val="28"/>
        </w:rPr>
        <w:t xml:space="preserve"> местного времени) </w:t>
      </w:r>
      <w:r>
        <w:rPr>
          <w:sz w:val="28"/>
          <w:szCs w:val="28"/>
        </w:rPr>
        <w:t xml:space="preserve">текущего дня </w:t>
      </w:r>
      <w:r w:rsidRPr="00A236C5">
        <w:rPr>
          <w:sz w:val="28"/>
          <w:szCs w:val="28"/>
        </w:rPr>
        <w:t xml:space="preserve">после исполнения распоряжений о совершении казначейских платежей, представленных соответствующими прямыми участниками системы казначейских платежей в сроки, установленные </w:t>
      </w:r>
      <w:hyperlink r:id="rId7" w:tooltip="Приказ Казначейства России от 13.05.2020 N 20н &quot;Об утверждении Правил организации и функционирования системы казначейских платежей&quot; (Зарегистрировано в Минюсте России 13.07.2020 N 58915){КонсультантПлюс}" w:history="1">
        <w:r w:rsidRPr="00A236C5">
          <w:rPr>
            <w:sz w:val="28"/>
            <w:szCs w:val="28"/>
          </w:rPr>
          <w:t>Правилами</w:t>
        </w:r>
      </w:hyperlink>
      <w:r w:rsidRPr="00A236C5">
        <w:rPr>
          <w:sz w:val="28"/>
          <w:szCs w:val="28"/>
        </w:rPr>
        <w:t xml:space="preserve"> организации и функционирования системы казначейских платежей, утвержденными приказом Федерального казначейства от 13 мая 2020 г. № 20н «Об утверждении Правил организации и функционирования системы казначейских платежей», и обеспечивающ</w:t>
      </w:r>
      <w:r>
        <w:rPr>
          <w:sz w:val="28"/>
          <w:szCs w:val="28"/>
        </w:rPr>
        <w:t>их</w:t>
      </w:r>
      <w:r w:rsidRPr="00A236C5">
        <w:rPr>
          <w:sz w:val="28"/>
          <w:szCs w:val="28"/>
        </w:rPr>
        <w:t xml:space="preserve"> достаточность средств на </w:t>
      </w:r>
      <w:r>
        <w:rPr>
          <w:sz w:val="28"/>
          <w:szCs w:val="28"/>
        </w:rPr>
        <w:t xml:space="preserve">соответствующем </w:t>
      </w:r>
      <w:r w:rsidRPr="00A236C5">
        <w:rPr>
          <w:sz w:val="28"/>
          <w:szCs w:val="28"/>
        </w:rPr>
        <w:t>казначейском счете для осуществления в рабочий день, следующий за днем привлечения средств на единый счет местного бюджета, выплат с</w:t>
      </w:r>
      <w:r>
        <w:rPr>
          <w:sz w:val="28"/>
          <w:szCs w:val="28"/>
        </w:rPr>
        <w:t xml:space="preserve"> указанного</w:t>
      </w:r>
      <w:r w:rsidRPr="00A236C5">
        <w:rPr>
          <w:sz w:val="28"/>
          <w:szCs w:val="28"/>
        </w:rPr>
        <w:t xml:space="preserve"> казначейского счета.</w:t>
      </w:r>
    </w:p>
    <w:p w:rsidR="00C70F3E" w:rsidRDefault="00C70F3E" w:rsidP="004123C7">
      <w:pPr>
        <w:pStyle w:val="a9"/>
        <w:ind w:firstLine="709"/>
        <w:rPr>
          <w:sz w:val="24"/>
          <w:szCs w:val="24"/>
          <w:lang w:eastAsia="ru-RU"/>
        </w:rPr>
      </w:pPr>
    </w:p>
    <w:p w:rsidR="00C70F3E" w:rsidRPr="002F4C11" w:rsidRDefault="00C70F3E" w:rsidP="00DE6C99">
      <w:pPr>
        <w:autoSpaceDE w:val="0"/>
        <w:autoSpaceDN w:val="0"/>
        <w:adjustRightInd w:val="0"/>
        <w:jc w:val="center"/>
        <w:outlineLvl w:val="1"/>
        <w:rPr>
          <w:b/>
          <w:bCs/>
          <w:sz w:val="28"/>
          <w:szCs w:val="28"/>
        </w:rPr>
      </w:pPr>
      <w:r w:rsidRPr="002F4C11">
        <w:rPr>
          <w:b/>
          <w:bCs/>
          <w:sz w:val="28"/>
          <w:szCs w:val="28"/>
        </w:rPr>
        <w:t>III. Условия и порядок возврата средств, привлеченных</w:t>
      </w:r>
    </w:p>
    <w:p w:rsidR="00C70F3E" w:rsidRPr="002F4C11" w:rsidRDefault="00C70F3E" w:rsidP="00DE6C99">
      <w:pPr>
        <w:autoSpaceDE w:val="0"/>
        <w:autoSpaceDN w:val="0"/>
        <w:adjustRightInd w:val="0"/>
        <w:jc w:val="center"/>
        <w:outlineLvl w:val="1"/>
        <w:rPr>
          <w:b/>
          <w:bCs/>
          <w:sz w:val="28"/>
          <w:szCs w:val="28"/>
        </w:rPr>
      </w:pPr>
      <w:r w:rsidRPr="002F4C11">
        <w:rPr>
          <w:b/>
          <w:bCs/>
          <w:sz w:val="28"/>
          <w:szCs w:val="28"/>
        </w:rPr>
        <w:t xml:space="preserve">на единый счет </w:t>
      </w:r>
      <w:r w:rsidR="001E3897">
        <w:rPr>
          <w:b/>
          <w:bCs/>
          <w:sz w:val="28"/>
          <w:szCs w:val="28"/>
        </w:rPr>
        <w:t xml:space="preserve">местного </w:t>
      </w:r>
      <w:r w:rsidRPr="002F4C11">
        <w:rPr>
          <w:b/>
          <w:bCs/>
          <w:sz w:val="28"/>
          <w:szCs w:val="28"/>
        </w:rPr>
        <w:t>бюджета</w:t>
      </w:r>
    </w:p>
    <w:p w:rsidR="00C70F3E" w:rsidRDefault="00C70F3E" w:rsidP="004123C7">
      <w:pPr>
        <w:pStyle w:val="ConsPlusNormal"/>
        <w:ind w:firstLine="709"/>
        <w:jc w:val="both"/>
      </w:pPr>
    </w:p>
    <w:p w:rsidR="00C70F3E" w:rsidRPr="002F4C11" w:rsidRDefault="00C70F3E" w:rsidP="004123C7">
      <w:pPr>
        <w:pStyle w:val="ConsPlusNormal"/>
        <w:ind w:firstLine="709"/>
        <w:jc w:val="both"/>
        <w:rPr>
          <w:rFonts w:ascii="Times New Roman" w:hAnsi="Times New Roman" w:cs="Times New Roman"/>
          <w:sz w:val="28"/>
          <w:szCs w:val="28"/>
        </w:rPr>
      </w:pPr>
      <w:r w:rsidRPr="002F4C11">
        <w:rPr>
          <w:rFonts w:ascii="Times New Roman" w:hAnsi="Times New Roman" w:cs="Times New Roman"/>
          <w:sz w:val="28"/>
          <w:szCs w:val="28"/>
        </w:rPr>
        <w:t xml:space="preserve">7. Управление Федерального казначейства в соответствии со </w:t>
      </w:r>
      <w:hyperlink r:id="rId8">
        <w:r w:rsidRPr="002F4C11">
          <w:rPr>
            <w:rFonts w:ascii="Times New Roman" w:hAnsi="Times New Roman" w:cs="Times New Roman"/>
            <w:sz w:val="28"/>
            <w:szCs w:val="28"/>
          </w:rPr>
          <w:t>статьей 236.1</w:t>
        </w:r>
      </w:hyperlink>
      <w:r w:rsidRPr="002F4C11">
        <w:rPr>
          <w:rFonts w:ascii="Times New Roman" w:hAnsi="Times New Roman" w:cs="Times New Roman"/>
          <w:sz w:val="28"/>
          <w:szCs w:val="28"/>
        </w:rPr>
        <w:t xml:space="preserve"> Бюджетного кодекса Российской Федерации осуществляет возврат привлеченных на единый счет </w:t>
      </w:r>
      <w:r>
        <w:rPr>
          <w:rFonts w:ascii="Times New Roman" w:hAnsi="Times New Roman" w:cs="Times New Roman"/>
          <w:sz w:val="28"/>
          <w:szCs w:val="28"/>
        </w:rPr>
        <w:t>местного</w:t>
      </w:r>
      <w:r w:rsidRPr="002F4C11">
        <w:rPr>
          <w:rFonts w:ascii="Times New Roman" w:hAnsi="Times New Roman" w:cs="Times New Roman"/>
          <w:sz w:val="28"/>
          <w:szCs w:val="28"/>
        </w:rPr>
        <w:t xml:space="preserve"> бюджета средств на казначейские счета, с которых они были ранее перечислены, не позднее второго рабочего дня, следующего за днем приема к исполнению распоряжений о совершении казначейских платежей получателей указанных средств.</w:t>
      </w:r>
    </w:p>
    <w:p w:rsidR="00C70F3E" w:rsidRPr="002F4C11" w:rsidRDefault="00C70F3E" w:rsidP="004123C7">
      <w:pPr>
        <w:pStyle w:val="ConsPlusNormal"/>
        <w:ind w:firstLine="709"/>
        <w:jc w:val="both"/>
        <w:rPr>
          <w:rFonts w:ascii="Times New Roman" w:hAnsi="Times New Roman" w:cs="Times New Roman"/>
          <w:sz w:val="28"/>
          <w:szCs w:val="28"/>
        </w:rPr>
      </w:pPr>
      <w:bookmarkStart w:id="2" w:name="P68"/>
      <w:bookmarkEnd w:id="2"/>
      <w:r w:rsidRPr="002F4C11">
        <w:rPr>
          <w:rFonts w:ascii="Times New Roman" w:hAnsi="Times New Roman" w:cs="Times New Roman"/>
          <w:sz w:val="28"/>
          <w:szCs w:val="28"/>
        </w:rPr>
        <w:lastRenderedPageBreak/>
        <w:t xml:space="preserve">8. Объем средств, подлежащих возврату на соответствующие казначейские счета, определяется исходя из суммы средств, необходимых для проведения операций со средствами, </w:t>
      </w:r>
      <w:r w:rsidRPr="00ED7162">
        <w:rPr>
          <w:rFonts w:ascii="Times New Roman" w:hAnsi="Times New Roman" w:cs="Times New Roman"/>
          <w:sz w:val="28"/>
          <w:szCs w:val="28"/>
        </w:rPr>
        <w:t xml:space="preserve">поступающими во временное распоряжение получателей средств </w:t>
      </w:r>
      <w:r w:rsidR="001E3897">
        <w:rPr>
          <w:rFonts w:ascii="Times New Roman" w:hAnsi="Times New Roman" w:cs="Times New Roman"/>
          <w:sz w:val="28"/>
          <w:szCs w:val="28"/>
        </w:rPr>
        <w:t xml:space="preserve">местного </w:t>
      </w:r>
      <w:r w:rsidRPr="00ED7162">
        <w:rPr>
          <w:rFonts w:ascii="Times New Roman" w:hAnsi="Times New Roman" w:cs="Times New Roman"/>
          <w:sz w:val="28"/>
          <w:szCs w:val="28"/>
        </w:rPr>
        <w:t>бюджета, бюджетных и автономных учреждений, получателей средств из бюджета, участников казначейского сопровождения, с соблюдением</w:t>
      </w:r>
      <w:r w:rsidRPr="002F4C11">
        <w:rPr>
          <w:rFonts w:ascii="Times New Roman" w:hAnsi="Times New Roman" w:cs="Times New Roman"/>
          <w:sz w:val="28"/>
          <w:szCs w:val="28"/>
        </w:rPr>
        <w:t xml:space="preserve"> требований, установленных </w:t>
      </w:r>
      <w:hyperlink w:anchor="P70">
        <w:r w:rsidRPr="002F4C11">
          <w:rPr>
            <w:rFonts w:ascii="Times New Roman" w:hAnsi="Times New Roman" w:cs="Times New Roman"/>
            <w:sz w:val="28"/>
            <w:szCs w:val="28"/>
          </w:rPr>
          <w:t>пунктом 9</w:t>
        </w:r>
      </w:hyperlink>
      <w:r w:rsidRPr="002F4C11">
        <w:rPr>
          <w:rFonts w:ascii="Times New Roman" w:hAnsi="Times New Roman" w:cs="Times New Roman"/>
          <w:sz w:val="28"/>
          <w:szCs w:val="28"/>
        </w:rPr>
        <w:t xml:space="preserve"> настоящего Порядка.</w:t>
      </w:r>
    </w:p>
    <w:p w:rsidR="00C70F3E" w:rsidRPr="002F4C11" w:rsidRDefault="00C70F3E" w:rsidP="004123C7">
      <w:pPr>
        <w:pStyle w:val="ConsPlusNormal"/>
        <w:ind w:firstLine="709"/>
        <w:jc w:val="both"/>
        <w:rPr>
          <w:rFonts w:ascii="Times New Roman" w:hAnsi="Times New Roman" w:cs="Times New Roman"/>
          <w:sz w:val="28"/>
          <w:szCs w:val="28"/>
        </w:rPr>
      </w:pPr>
      <w:bookmarkStart w:id="3" w:name="P70"/>
      <w:bookmarkEnd w:id="3"/>
      <w:r w:rsidRPr="002F4C11">
        <w:rPr>
          <w:rFonts w:ascii="Times New Roman" w:hAnsi="Times New Roman" w:cs="Times New Roman"/>
          <w:sz w:val="28"/>
          <w:szCs w:val="28"/>
        </w:rPr>
        <w:t xml:space="preserve">9. Перечисление предусмотренных </w:t>
      </w:r>
      <w:hyperlink w:anchor="P68">
        <w:r w:rsidRPr="002F4C11">
          <w:rPr>
            <w:rFonts w:ascii="Times New Roman" w:hAnsi="Times New Roman" w:cs="Times New Roman"/>
            <w:sz w:val="28"/>
            <w:szCs w:val="28"/>
          </w:rPr>
          <w:t>пунктом 8</w:t>
        </w:r>
      </w:hyperlink>
      <w:r w:rsidRPr="002F4C11">
        <w:rPr>
          <w:rFonts w:ascii="Times New Roman" w:hAnsi="Times New Roman" w:cs="Times New Roman"/>
          <w:sz w:val="28"/>
          <w:szCs w:val="28"/>
        </w:rPr>
        <w:t xml:space="preserve"> настоящего Порядка средств с единого счета </w:t>
      </w:r>
      <w:r>
        <w:rPr>
          <w:rFonts w:ascii="Times New Roman" w:hAnsi="Times New Roman" w:cs="Times New Roman"/>
          <w:sz w:val="28"/>
          <w:szCs w:val="28"/>
        </w:rPr>
        <w:t>местного</w:t>
      </w:r>
      <w:r w:rsidRPr="002F4C11">
        <w:rPr>
          <w:rFonts w:ascii="Times New Roman" w:hAnsi="Times New Roman" w:cs="Times New Roman"/>
          <w:sz w:val="28"/>
          <w:szCs w:val="28"/>
        </w:rPr>
        <w:t xml:space="preserve"> бюджета осуществляется в пределах суммы, не превышающей разницу между объемом средств, поступивших с этого казначейского счета на единый счет </w:t>
      </w:r>
      <w:r>
        <w:rPr>
          <w:rFonts w:ascii="Times New Roman" w:hAnsi="Times New Roman" w:cs="Times New Roman"/>
          <w:sz w:val="28"/>
          <w:szCs w:val="28"/>
        </w:rPr>
        <w:t>местного</w:t>
      </w:r>
      <w:r w:rsidRPr="002F4C11">
        <w:rPr>
          <w:rFonts w:ascii="Times New Roman" w:hAnsi="Times New Roman" w:cs="Times New Roman"/>
          <w:sz w:val="28"/>
          <w:szCs w:val="28"/>
        </w:rPr>
        <w:t xml:space="preserve"> бюджета, и объемом средств, перечисленных с единого счета </w:t>
      </w:r>
      <w:r>
        <w:rPr>
          <w:rFonts w:ascii="Times New Roman" w:hAnsi="Times New Roman" w:cs="Times New Roman"/>
          <w:sz w:val="28"/>
          <w:szCs w:val="28"/>
        </w:rPr>
        <w:t>местного</w:t>
      </w:r>
      <w:r w:rsidRPr="002F4C11">
        <w:rPr>
          <w:rFonts w:ascii="Times New Roman" w:hAnsi="Times New Roman" w:cs="Times New Roman"/>
          <w:sz w:val="28"/>
          <w:szCs w:val="28"/>
        </w:rPr>
        <w:t xml:space="preserve"> бюджета на данный казначейский счет.</w:t>
      </w:r>
    </w:p>
    <w:p w:rsidR="00C70F3E" w:rsidRPr="002F4C11" w:rsidRDefault="00C70F3E" w:rsidP="004123C7">
      <w:pPr>
        <w:pStyle w:val="ConsPlusNormal"/>
        <w:ind w:firstLine="709"/>
        <w:jc w:val="both"/>
        <w:rPr>
          <w:rFonts w:ascii="Times New Roman" w:hAnsi="Times New Roman" w:cs="Times New Roman"/>
          <w:sz w:val="28"/>
          <w:szCs w:val="28"/>
        </w:rPr>
      </w:pPr>
    </w:p>
    <w:p w:rsidR="00C70F3E" w:rsidRPr="001B0C68" w:rsidRDefault="00DE6C99" w:rsidP="00DE6C99">
      <w:pPr>
        <w:pStyle w:val="a9"/>
        <w:jc w:val="center"/>
        <w:rPr>
          <w:sz w:val="24"/>
          <w:szCs w:val="24"/>
          <w:lang w:eastAsia="ru-RU"/>
        </w:rPr>
      </w:pPr>
      <w:r>
        <w:rPr>
          <w:sz w:val="24"/>
          <w:szCs w:val="24"/>
          <w:lang w:eastAsia="ru-RU"/>
        </w:rPr>
        <w:t>__________________</w:t>
      </w:r>
    </w:p>
    <w:p w:rsidR="00C70F3E" w:rsidRPr="002764DC" w:rsidRDefault="00C70F3E" w:rsidP="004123C7">
      <w:pPr>
        <w:ind w:firstLine="709"/>
        <w:jc w:val="both"/>
        <w:rPr>
          <w:sz w:val="28"/>
          <w:szCs w:val="28"/>
        </w:rPr>
      </w:pPr>
    </w:p>
    <w:sectPr w:rsidR="00C70F3E" w:rsidRPr="002764DC" w:rsidSect="00DE6C9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764DC"/>
    <w:rsid w:val="0017089C"/>
    <w:rsid w:val="001E3897"/>
    <w:rsid w:val="002764DC"/>
    <w:rsid w:val="00357BE4"/>
    <w:rsid w:val="004123C7"/>
    <w:rsid w:val="004F22E0"/>
    <w:rsid w:val="0054795B"/>
    <w:rsid w:val="00900DC9"/>
    <w:rsid w:val="00C021B4"/>
    <w:rsid w:val="00C70F3E"/>
    <w:rsid w:val="00CB6244"/>
    <w:rsid w:val="00D35956"/>
    <w:rsid w:val="00DE6C99"/>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DC"/>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764DC"/>
    <w:rPr>
      <w:rFonts w:ascii="Tahoma" w:hAnsi="Tahoma" w:cs="Tahoma"/>
      <w:sz w:val="16"/>
      <w:szCs w:val="16"/>
    </w:rPr>
  </w:style>
  <w:style w:type="character" w:customStyle="1" w:styleId="a8">
    <w:name w:val="Текст выноски Знак"/>
    <w:basedOn w:val="a0"/>
    <w:link w:val="a7"/>
    <w:uiPriority w:val="99"/>
    <w:semiHidden/>
    <w:rsid w:val="002764DC"/>
    <w:rPr>
      <w:rFonts w:ascii="Tahoma" w:eastAsia="Times New Roman" w:hAnsi="Tahoma" w:cs="Tahoma"/>
      <w:color w:val="000000"/>
      <w:sz w:val="16"/>
      <w:szCs w:val="16"/>
      <w:lang w:eastAsia="ru-RU"/>
    </w:rPr>
  </w:style>
  <w:style w:type="paragraph" w:customStyle="1" w:styleId="31">
    <w:name w:val="Основной текст 31"/>
    <w:basedOn w:val="a"/>
    <w:rsid w:val="00C70F3E"/>
    <w:pPr>
      <w:widowControl/>
      <w:suppressAutoHyphens/>
    </w:pPr>
    <w:rPr>
      <w:color w:val="auto"/>
      <w:sz w:val="28"/>
      <w:lang w:eastAsia="zh-CN"/>
    </w:rPr>
  </w:style>
  <w:style w:type="paragraph" w:customStyle="1" w:styleId="ConsPlusNormal">
    <w:name w:val="ConsPlusNormal"/>
    <w:rsid w:val="00C70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70F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C70F3E"/>
    <w:pPr>
      <w:spacing w:after="0" w:line="240" w:lineRule="auto"/>
    </w:pPr>
    <w:rPr>
      <w:rFonts w:ascii="Times New Roman" w:eastAsia="Calibri" w:hAnsi="Times New Roman" w:cs="Times New Roman"/>
      <w:sz w:val="28"/>
    </w:rPr>
  </w:style>
  <w:style w:type="character" w:customStyle="1" w:styleId="FontStyle24">
    <w:name w:val="Font Style24"/>
    <w:basedOn w:val="a0"/>
    <w:uiPriority w:val="99"/>
    <w:rsid w:val="00C70F3E"/>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5&amp;dst=6047" TargetMode="External"/><Relationship Id="rId3" Type="http://schemas.openxmlformats.org/officeDocument/2006/relationships/webSettings" Target="webSettings.xml"/><Relationship Id="rId7" Type="http://schemas.openxmlformats.org/officeDocument/2006/relationships/hyperlink" Target="consultantplus://offline/ref=08F2275CE321919FE5B551D673C39442608F69AFFD8FBE28EA2B57D473ACBA90ADD37E04991F0F85D907652C75A51CEAFEE1635972DFA87Ac6b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A96CD70B27B0825B051D0DFFD88756AC9C7C9FAA220275F78C65FA45665FD10363D137A60E428448F6C551BCE7F95F4BD9EEB69562YCy1O" TargetMode="External"/><Relationship Id="rId5" Type="http://schemas.openxmlformats.org/officeDocument/2006/relationships/hyperlink" Target="consultantplus://offline/ref=E1E22F94835F3C49E963BA8E486250F9F7CDE1FB0E6BB945555E63D99C3DD75ED771C720B1FDD17DF3D6FF990A6B85D62B4EA155FCEDD071C51B3BH2BB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2023-12-18T07:30:00Z</cp:lastPrinted>
  <dcterms:created xsi:type="dcterms:W3CDTF">2023-12-18T07:31:00Z</dcterms:created>
  <dcterms:modified xsi:type="dcterms:W3CDTF">2023-12-20T12:38:00Z</dcterms:modified>
</cp:coreProperties>
</file>