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2" w:rsidRPr="003B7915" w:rsidRDefault="001F767E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bookmarkStart w:id="0" w:name="_GoBack"/>
      <w:bookmarkEnd w:id="0"/>
      <w:r w:rsidR="00284308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78D6" w:rsidRDefault="003C3CD7" w:rsidP="003C3CD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lang w:eastAsia="ru-RU"/>
        </w:rPr>
      </w:pPr>
      <w:r w:rsidRPr="003C3CD7">
        <w:rPr>
          <w:rFonts w:ascii="Times New Roman" w:hAnsi="Times New Roman" w:cs="Times New Roman"/>
          <w:b/>
          <w:sz w:val="28"/>
          <w:szCs w:val="28"/>
        </w:rPr>
        <w:t xml:space="preserve">Отделение СФР по Республике Марий Эл </w:t>
      </w:r>
      <w:r w:rsidR="00C23FBB">
        <w:rPr>
          <w:rFonts w:ascii="Times New Roman" w:hAnsi="Times New Roman" w:cs="Times New Roman"/>
          <w:b/>
          <w:sz w:val="28"/>
          <w:szCs w:val="28"/>
        </w:rPr>
        <w:t xml:space="preserve">возместило </w:t>
      </w:r>
      <w:r w:rsidR="00800FEF">
        <w:rPr>
          <w:rFonts w:ascii="Times New Roman" w:hAnsi="Times New Roman" w:cs="Times New Roman"/>
          <w:b/>
          <w:sz w:val="28"/>
          <w:szCs w:val="28"/>
        </w:rPr>
        <w:t>более 200</w:t>
      </w:r>
      <w:r w:rsidRPr="003C3CD7">
        <w:rPr>
          <w:rFonts w:ascii="Times New Roman" w:hAnsi="Times New Roman" w:cs="Times New Roman"/>
          <w:b/>
          <w:sz w:val="28"/>
          <w:szCs w:val="28"/>
        </w:rPr>
        <w:t xml:space="preserve"> работодателям региона расходы на охрану труда</w:t>
      </w:r>
    </w:p>
    <w:p w:rsidR="00E34023" w:rsidRPr="004D0ECD" w:rsidRDefault="00E34023" w:rsidP="00E3402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ECD">
        <w:rPr>
          <w:rFonts w:ascii="Times New Roman" w:hAnsi="Times New Roman" w:cs="Times New Roman"/>
          <w:i/>
          <w:sz w:val="24"/>
          <w:szCs w:val="24"/>
        </w:rPr>
        <w:t xml:space="preserve">Ежегодно работодатели могут получить </w:t>
      </w:r>
      <w:r w:rsidR="00EB7E48" w:rsidRPr="004D0ECD">
        <w:rPr>
          <w:rFonts w:ascii="Times New Roman" w:hAnsi="Times New Roman" w:cs="Times New Roman"/>
          <w:i/>
          <w:sz w:val="24"/>
          <w:szCs w:val="24"/>
        </w:rPr>
        <w:t>компенсацию расходов на охрану труда</w:t>
      </w:r>
      <w:r w:rsidRPr="004D0ECD">
        <w:rPr>
          <w:rFonts w:ascii="Times New Roman" w:hAnsi="Times New Roman" w:cs="Times New Roman"/>
          <w:i/>
          <w:sz w:val="24"/>
          <w:szCs w:val="24"/>
        </w:rPr>
        <w:t>. В 2023 году</w:t>
      </w:r>
      <w:r w:rsidR="00EB7E48" w:rsidRPr="004D0ECD">
        <w:rPr>
          <w:rFonts w:ascii="Times New Roman" w:hAnsi="Times New Roman" w:cs="Times New Roman"/>
          <w:i/>
          <w:sz w:val="24"/>
          <w:szCs w:val="24"/>
        </w:rPr>
        <w:t xml:space="preserve"> Отделение СФР по Республике Марий Эл возместило</w:t>
      </w:r>
      <w:r w:rsidRPr="004D0ECD">
        <w:rPr>
          <w:rFonts w:ascii="Times New Roman" w:hAnsi="Times New Roman" w:cs="Times New Roman"/>
          <w:i/>
          <w:sz w:val="24"/>
          <w:szCs w:val="24"/>
        </w:rPr>
        <w:t xml:space="preserve"> 246 страхователям региона расходы</w:t>
      </w:r>
      <w:r w:rsidR="00EB7E48" w:rsidRPr="004D0ECD">
        <w:rPr>
          <w:rFonts w:ascii="Times New Roman" w:hAnsi="Times New Roman" w:cs="Times New Roman"/>
          <w:i/>
          <w:sz w:val="24"/>
          <w:szCs w:val="24"/>
        </w:rPr>
        <w:t xml:space="preserve"> на финансовое обеспечение предупредительных мер</w:t>
      </w:r>
      <w:r w:rsidRPr="004D0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E48" w:rsidRPr="004D0ECD">
        <w:rPr>
          <w:rFonts w:ascii="Times New Roman" w:hAnsi="Times New Roman" w:cs="Times New Roman"/>
          <w:i/>
          <w:sz w:val="24"/>
          <w:szCs w:val="24"/>
        </w:rPr>
        <w:t xml:space="preserve">по сокращению производственного травматизма и профессиональных заболеваний </w:t>
      </w:r>
      <w:r w:rsidRPr="004D0ECD">
        <w:rPr>
          <w:rFonts w:ascii="Times New Roman" w:hAnsi="Times New Roman" w:cs="Times New Roman"/>
          <w:i/>
          <w:sz w:val="24"/>
          <w:szCs w:val="24"/>
        </w:rPr>
        <w:t>на сумму более 63 миллионов рублей.</w:t>
      </w:r>
    </w:p>
    <w:p w:rsidR="00EB7E48" w:rsidRPr="004D0ECD" w:rsidRDefault="00EB7E48" w:rsidP="00E3402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CD">
        <w:rPr>
          <w:rFonts w:ascii="Times New Roman" w:hAnsi="Times New Roman" w:cs="Times New Roman"/>
          <w:sz w:val="24"/>
          <w:szCs w:val="24"/>
        </w:rPr>
        <w:t>Подать заявление о финансовом</w:t>
      </w:r>
      <w:r w:rsidR="00FB1095" w:rsidRPr="004D0ECD">
        <w:rPr>
          <w:rFonts w:ascii="Times New Roman" w:hAnsi="Times New Roman" w:cs="Times New Roman"/>
          <w:sz w:val="24"/>
          <w:szCs w:val="24"/>
        </w:rPr>
        <w:t xml:space="preserve"> обеспечении предупредительных мер в региональное Отделение СФР работодатель может до 1 августа текущего календарного года. </w:t>
      </w:r>
      <w:r w:rsidR="00775183" w:rsidRPr="004D0ECD">
        <w:rPr>
          <w:rFonts w:ascii="Times New Roman" w:hAnsi="Times New Roman" w:cs="Times New Roman"/>
          <w:sz w:val="24"/>
          <w:szCs w:val="24"/>
        </w:rPr>
        <w:t>Размер компенсации зависит от суммы взносов на обязательное социальное страхование от несчастных случаев на производстве и профессиональных заболеваний, которые были начислены за предшествующий календарный год.</w:t>
      </w:r>
    </w:p>
    <w:p w:rsidR="00775183" w:rsidRPr="004D0ECD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CD">
        <w:rPr>
          <w:rFonts w:ascii="Times New Roman" w:hAnsi="Times New Roman" w:cs="Times New Roman"/>
          <w:sz w:val="24"/>
          <w:szCs w:val="24"/>
        </w:rPr>
        <w:t>До 20% от суммы взносов работодатель может направить на проведение специальной оценки условий труда, медицинские осмотры, приобретение</w:t>
      </w:r>
      <w:r w:rsidR="00800FEF" w:rsidRPr="004D0ECD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</w:t>
      </w:r>
      <w:r w:rsidRPr="004D0ECD">
        <w:rPr>
          <w:rFonts w:ascii="Times New Roman" w:hAnsi="Times New Roman" w:cs="Times New Roman"/>
          <w:sz w:val="24"/>
          <w:szCs w:val="24"/>
        </w:rPr>
        <w:t>и др.</w:t>
      </w:r>
    </w:p>
    <w:p w:rsidR="00775183" w:rsidRPr="004D0ECD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CD">
        <w:rPr>
          <w:rFonts w:ascii="Times New Roman" w:hAnsi="Times New Roman" w:cs="Times New Roman"/>
          <w:sz w:val="24"/>
          <w:szCs w:val="24"/>
        </w:rPr>
        <w:t>До 30% от суммы взносов может быть израсходовано на санаторно-курортное лечение работников предпенсионного и пенсионного возраста.</w:t>
      </w:r>
    </w:p>
    <w:p w:rsidR="00A55E45" w:rsidRPr="004D0ECD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A55E45" w:rsidRPr="004D0ECD">
        <w:rPr>
          <w:rFonts w:ascii="Times New Roman" w:hAnsi="Times New Roman" w:cs="Times New Roman"/>
          <w:sz w:val="24"/>
          <w:szCs w:val="24"/>
        </w:rPr>
        <w:t>«Воспользоваться этой мерой поддержки могут все работодатели независимо от формы собственности. Главное, чтобы на момент обращения в</w:t>
      </w:r>
      <w:r w:rsidR="00800FEF" w:rsidRPr="004D0ECD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A55E45" w:rsidRPr="004D0ECD">
        <w:rPr>
          <w:rFonts w:ascii="Times New Roman" w:hAnsi="Times New Roman" w:cs="Times New Roman"/>
          <w:sz w:val="24"/>
          <w:szCs w:val="24"/>
        </w:rPr>
        <w:t xml:space="preserve"> СФР</w:t>
      </w:r>
      <w:r w:rsidR="00800FEF" w:rsidRPr="004D0ECD">
        <w:rPr>
          <w:rFonts w:ascii="Times New Roman" w:hAnsi="Times New Roman" w:cs="Times New Roman"/>
          <w:sz w:val="24"/>
          <w:szCs w:val="24"/>
        </w:rPr>
        <w:t xml:space="preserve"> по Республике Марий Эл</w:t>
      </w:r>
      <w:r w:rsidR="00A55E45" w:rsidRPr="004D0ECD">
        <w:rPr>
          <w:rFonts w:ascii="Times New Roman" w:hAnsi="Times New Roman" w:cs="Times New Roman"/>
          <w:sz w:val="24"/>
          <w:szCs w:val="24"/>
        </w:rPr>
        <w:t xml:space="preserve"> у них не было задолженностей по уплате страховых взносов и непогашенных на день подачи заявления пеней и штрафов, начисленных по результатам проверок», – отметил управляющий </w:t>
      </w:r>
      <w:r w:rsidR="00800FEF" w:rsidRPr="004D0ECD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A55E45" w:rsidRPr="004D0ECD">
        <w:rPr>
          <w:rFonts w:ascii="Times New Roman" w:hAnsi="Times New Roman" w:cs="Times New Roman"/>
          <w:b/>
          <w:sz w:val="24"/>
          <w:szCs w:val="24"/>
        </w:rPr>
        <w:t>Владимир Орехов</w:t>
      </w:r>
      <w:r w:rsidR="00A55E45" w:rsidRPr="004D0ECD">
        <w:rPr>
          <w:rFonts w:ascii="Times New Roman" w:hAnsi="Times New Roman" w:cs="Times New Roman"/>
          <w:sz w:val="24"/>
          <w:szCs w:val="24"/>
        </w:rPr>
        <w:t>.</w:t>
      </w:r>
    </w:p>
    <w:p w:rsidR="00A55E45" w:rsidRPr="004D0ECD" w:rsidRDefault="00A55E45" w:rsidP="00E3402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ECD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775183" w:rsidRPr="004D0ECD">
        <w:rPr>
          <w:rFonts w:ascii="Times New Roman" w:hAnsi="Times New Roman" w:cs="Times New Roman"/>
          <w:sz w:val="24"/>
          <w:szCs w:val="24"/>
        </w:rPr>
        <w:t>заявление</w:t>
      </w:r>
      <w:r w:rsidRPr="004D0ECD">
        <w:rPr>
          <w:rFonts w:ascii="Times New Roman" w:hAnsi="Times New Roman" w:cs="Times New Roman"/>
          <w:sz w:val="24"/>
          <w:szCs w:val="24"/>
        </w:rPr>
        <w:t xml:space="preserve"> на возмещение расходов можно </w:t>
      </w:r>
      <w:r w:rsidR="00775183" w:rsidRPr="004D0ECD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="00775183" w:rsidRPr="004D0EC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75183" w:rsidRPr="004D0ECD">
        <w:rPr>
          <w:rFonts w:ascii="Times New Roman" w:hAnsi="Times New Roman" w:cs="Times New Roman"/>
          <w:sz w:val="24"/>
          <w:szCs w:val="24"/>
        </w:rPr>
        <w:t xml:space="preserve"> или лично в </w:t>
      </w:r>
      <w:r w:rsidR="00C73492" w:rsidRPr="004D0ECD">
        <w:rPr>
          <w:rFonts w:ascii="Times New Roman" w:hAnsi="Times New Roman" w:cs="Times New Roman"/>
          <w:sz w:val="24"/>
          <w:szCs w:val="24"/>
        </w:rPr>
        <w:t>региональное Отделение</w:t>
      </w:r>
      <w:r w:rsidR="00775183" w:rsidRPr="004D0ECD">
        <w:rPr>
          <w:rFonts w:ascii="Times New Roman" w:hAnsi="Times New Roman" w:cs="Times New Roman"/>
          <w:sz w:val="24"/>
          <w:szCs w:val="24"/>
        </w:rPr>
        <w:t xml:space="preserve"> </w:t>
      </w:r>
      <w:r w:rsidR="007243E5" w:rsidRPr="004D0ECD">
        <w:rPr>
          <w:rFonts w:ascii="Times New Roman" w:hAnsi="Times New Roman" w:cs="Times New Roman"/>
          <w:sz w:val="24"/>
          <w:szCs w:val="24"/>
        </w:rPr>
        <w:t>Социального фонда</w:t>
      </w:r>
      <w:r w:rsidR="00775183" w:rsidRPr="004D0ECD">
        <w:rPr>
          <w:rFonts w:ascii="Times New Roman" w:hAnsi="Times New Roman" w:cs="Times New Roman"/>
          <w:sz w:val="24"/>
          <w:szCs w:val="24"/>
        </w:rPr>
        <w:t>, а отслеживать статус – в разделе</w:t>
      </w:r>
      <w:r w:rsidR="0077518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9" w:history="1">
        <w:r w:rsidR="00775183" w:rsidRPr="00775183">
          <w:rPr>
            <w:rStyle w:val="a7"/>
            <w:rFonts w:ascii="Times New Roman" w:hAnsi="Times New Roman" w:cs="Times New Roman"/>
            <w:sz w:val="24"/>
            <w:szCs w:val="24"/>
          </w:rPr>
          <w:t>«Страхователям»</w:t>
        </w:r>
      </w:hyperlink>
      <w:r w:rsidR="0077518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75183" w:rsidRPr="004D0ECD">
        <w:rPr>
          <w:rFonts w:ascii="Times New Roman" w:hAnsi="Times New Roman" w:cs="Times New Roman"/>
          <w:sz w:val="24"/>
          <w:szCs w:val="24"/>
        </w:rPr>
        <w:t>на региональной странице сайта СФР.</w:t>
      </w:r>
    </w:p>
    <w:p w:rsidR="00775183" w:rsidRDefault="00775183" w:rsidP="00E3402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75183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75183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775183" w:rsidRPr="00EB7E48" w:rsidRDefault="00775183" w:rsidP="00775183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sectPr w:rsidR="00775183" w:rsidRPr="00EB7E48" w:rsidSect="007D6826">
      <w:headerReference w:type="default" r:id="rId10"/>
      <w:footerReference w:type="default" r:id="rId11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EF" w:rsidRDefault="00800FEF" w:rsidP="005A5542">
      <w:pPr>
        <w:spacing w:after="0" w:line="240" w:lineRule="auto"/>
      </w:pPr>
      <w:r>
        <w:separator/>
      </w:r>
    </w:p>
  </w:endnote>
  <w:endnote w:type="continuationSeparator" w:id="0">
    <w:p w:rsidR="00800FEF" w:rsidRDefault="00800FE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F" w:rsidRPr="00A01523" w:rsidRDefault="00800FEF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800FEF" w:rsidRPr="007D6723" w:rsidRDefault="00800FEF" w:rsidP="000F53B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EF" w:rsidRDefault="00800FEF" w:rsidP="005A5542">
      <w:pPr>
        <w:spacing w:after="0" w:line="240" w:lineRule="auto"/>
      </w:pPr>
      <w:r>
        <w:separator/>
      </w:r>
    </w:p>
  </w:footnote>
  <w:footnote w:type="continuationSeparator" w:id="0">
    <w:p w:rsidR="00800FEF" w:rsidRDefault="00800FE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EF" w:rsidRDefault="00800FE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 style="mso-next-textbox:#Надпись 4">
            <w:txbxContent>
              <w:p w:rsidR="00800FEF" w:rsidRDefault="00800FE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 style="mso-next-textbox:#Надпись 3">
            <w:txbxContent>
              <w:p w:rsidR="00800FEF" w:rsidRDefault="00800FE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00FEF" w:rsidRDefault="00800FE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00FEF" w:rsidRPr="003D2919" w:rsidRDefault="00800FEF" w:rsidP="005A5542">
                <w:pPr>
                  <w:ind w:left="-709"/>
                </w:pPr>
              </w:p>
              <w:p w:rsidR="00800FEF" w:rsidRPr="00126656" w:rsidRDefault="00800FE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00FEF" w:rsidRPr="00940CDC" w:rsidRDefault="00800FE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FEF" w:rsidRDefault="00800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60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61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62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63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64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65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66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67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68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69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87BC1"/>
    <w:multiLevelType w:val="hybridMultilevel"/>
    <w:tmpl w:val="BCD4B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BD2D74"/>
    <w:multiLevelType w:val="hybridMultilevel"/>
    <w:tmpl w:val="F4C6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19"/>
    <w:rsid w:val="0000177C"/>
    <w:rsid w:val="00002320"/>
    <w:rsid w:val="000100B4"/>
    <w:rsid w:val="00034976"/>
    <w:rsid w:val="00041B65"/>
    <w:rsid w:val="00045F1D"/>
    <w:rsid w:val="00047043"/>
    <w:rsid w:val="00071591"/>
    <w:rsid w:val="00090731"/>
    <w:rsid w:val="000909FA"/>
    <w:rsid w:val="00091033"/>
    <w:rsid w:val="000973D8"/>
    <w:rsid w:val="000A67E9"/>
    <w:rsid w:val="000B3D42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B77BF"/>
    <w:rsid w:val="001E1A54"/>
    <w:rsid w:val="001E2F80"/>
    <w:rsid w:val="001F104D"/>
    <w:rsid w:val="001F1696"/>
    <w:rsid w:val="001F767E"/>
    <w:rsid w:val="002066C3"/>
    <w:rsid w:val="002265CC"/>
    <w:rsid w:val="00250001"/>
    <w:rsid w:val="0025032A"/>
    <w:rsid w:val="0025092D"/>
    <w:rsid w:val="00251747"/>
    <w:rsid w:val="0025553E"/>
    <w:rsid w:val="00255E26"/>
    <w:rsid w:val="00260D1F"/>
    <w:rsid w:val="0026452B"/>
    <w:rsid w:val="00264591"/>
    <w:rsid w:val="0026654A"/>
    <w:rsid w:val="00271810"/>
    <w:rsid w:val="0028083D"/>
    <w:rsid w:val="00282CF1"/>
    <w:rsid w:val="00284308"/>
    <w:rsid w:val="00290EC0"/>
    <w:rsid w:val="00292E83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25C32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C3CD7"/>
    <w:rsid w:val="003C602E"/>
    <w:rsid w:val="003C6D4C"/>
    <w:rsid w:val="003C7F83"/>
    <w:rsid w:val="003E223E"/>
    <w:rsid w:val="003E253C"/>
    <w:rsid w:val="003E6C94"/>
    <w:rsid w:val="004008EF"/>
    <w:rsid w:val="004079A1"/>
    <w:rsid w:val="00416F71"/>
    <w:rsid w:val="0042003A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D0ECD"/>
    <w:rsid w:val="004E4E71"/>
    <w:rsid w:val="004E70C4"/>
    <w:rsid w:val="004E7159"/>
    <w:rsid w:val="004E732C"/>
    <w:rsid w:val="004F7A7F"/>
    <w:rsid w:val="005002A2"/>
    <w:rsid w:val="0051012F"/>
    <w:rsid w:val="00511DA3"/>
    <w:rsid w:val="00515337"/>
    <w:rsid w:val="00551A40"/>
    <w:rsid w:val="005565C5"/>
    <w:rsid w:val="005778D6"/>
    <w:rsid w:val="0058059C"/>
    <w:rsid w:val="00580804"/>
    <w:rsid w:val="00592621"/>
    <w:rsid w:val="0059559C"/>
    <w:rsid w:val="005959D4"/>
    <w:rsid w:val="005A5542"/>
    <w:rsid w:val="005B69A2"/>
    <w:rsid w:val="005E54CF"/>
    <w:rsid w:val="00622BCF"/>
    <w:rsid w:val="00626B4A"/>
    <w:rsid w:val="006523FD"/>
    <w:rsid w:val="00660E04"/>
    <w:rsid w:val="006616EF"/>
    <w:rsid w:val="00661762"/>
    <w:rsid w:val="00662344"/>
    <w:rsid w:val="00674538"/>
    <w:rsid w:val="006910FC"/>
    <w:rsid w:val="006A0892"/>
    <w:rsid w:val="006A54DB"/>
    <w:rsid w:val="006B3997"/>
    <w:rsid w:val="006B4A48"/>
    <w:rsid w:val="006C00BE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3E5"/>
    <w:rsid w:val="00724B3C"/>
    <w:rsid w:val="00724C6C"/>
    <w:rsid w:val="00725388"/>
    <w:rsid w:val="00735C76"/>
    <w:rsid w:val="00735F6E"/>
    <w:rsid w:val="0074386C"/>
    <w:rsid w:val="00745365"/>
    <w:rsid w:val="00747772"/>
    <w:rsid w:val="0075743D"/>
    <w:rsid w:val="007622DD"/>
    <w:rsid w:val="00762322"/>
    <w:rsid w:val="00766702"/>
    <w:rsid w:val="00774B7E"/>
    <w:rsid w:val="00774C98"/>
    <w:rsid w:val="00775183"/>
    <w:rsid w:val="00786A79"/>
    <w:rsid w:val="00796C00"/>
    <w:rsid w:val="007B169C"/>
    <w:rsid w:val="007C6BA9"/>
    <w:rsid w:val="007D6723"/>
    <w:rsid w:val="007D6826"/>
    <w:rsid w:val="007D6FAB"/>
    <w:rsid w:val="007F3CE5"/>
    <w:rsid w:val="007F79D6"/>
    <w:rsid w:val="00800FEF"/>
    <w:rsid w:val="00801289"/>
    <w:rsid w:val="00813D56"/>
    <w:rsid w:val="00820EDC"/>
    <w:rsid w:val="00856C1E"/>
    <w:rsid w:val="00870A28"/>
    <w:rsid w:val="00870EFC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2EAD"/>
    <w:rsid w:val="00964987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5E45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604BF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27F3"/>
    <w:rsid w:val="00BD38FA"/>
    <w:rsid w:val="00BE0352"/>
    <w:rsid w:val="00BE2102"/>
    <w:rsid w:val="00BF4111"/>
    <w:rsid w:val="00BF700E"/>
    <w:rsid w:val="00C025DD"/>
    <w:rsid w:val="00C05293"/>
    <w:rsid w:val="00C139A1"/>
    <w:rsid w:val="00C23FBB"/>
    <w:rsid w:val="00C279FB"/>
    <w:rsid w:val="00C300A9"/>
    <w:rsid w:val="00C3292B"/>
    <w:rsid w:val="00C40442"/>
    <w:rsid w:val="00C51651"/>
    <w:rsid w:val="00C57943"/>
    <w:rsid w:val="00C64B21"/>
    <w:rsid w:val="00C7140A"/>
    <w:rsid w:val="00C73492"/>
    <w:rsid w:val="00C7541E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E1CA0"/>
    <w:rsid w:val="00DE67F6"/>
    <w:rsid w:val="00DF5862"/>
    <w:rsid w:val="00DF6F5B"/>
    <w:rsid w:val="00E00890"/>
    <w:rsid w:val="00E34023"/>
    <w:rsid w:val="00E345F8"/>
    <w:rsid w:val="00E34BB4"/>
    <w:rsid w:val="00E42E4C"/>
    <w:rsid w:val="00E45ACD"/>
    <w:rsid w:val="00E5105F"/>
    <w:rsid w:val="00E51370"/>
    <w:rsid w:val="00E52E13"/>
    <w:rsid w:val="00E533A8"/>
    <w:rsid w:val="00E54EC1"/>
    <w:rsid w:val="00E60217"/>
    <w:rsid w:val="00E630C8"/>
    <w:rsid w:val="00E640A4"/>
    <w:rsid w:val="00E75691"/>
    <w:rsid w:val="00E82939"/>
    <w:rsid w:val="00E8583E"/>
    <w:rsid w:val="00E95FC9"/>
    <w:rsid w:val="00EA7681"/>
    <w:rsid w:val="00EB5E7D"/>
    <w:rsid w:val="00EB659F"/>
    <w:rsid w:val="00EB7E48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1D76"/>
    <w:rsid w:val="00F32020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1095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paragraph" w:customStyle="1" w:styleId="western">
    <w:name w:val="western"/>
    <w:basedOn w:val="a"/>
    <w:rsid w:val="00F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fr.gov.ru/branches/mariel/info/~0/801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13E2C2-3552-483F-B8B5-944D5726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Разумова Анастасия Арсеновна</cp:lastModifiedBy>
  <cp:revision>8</cp:revision>
  <dcterms:created xsi:type="dcterms:W3CDTF">2024-04-10T11:58:00Z</dcterms:created>
  <dcterms:modified xsi:type="dcterms:W3CDTF">2024-04-18T08:34:00Z</dcterms:modified>
</cp:coreProperties>
</file>