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F" w:rsidRDefault="00D80CBF" w:rsidP="00302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результате провер</w:t>
      </w:r>
      <w:r w:rsidR="009652DD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, проведенн</w:t>
      </w:r>
      <w:r w:rsidR="009652D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652DD">
        <w:rPr>
          <w:rFonts w:ascii="Times New Roman" w:hAnsi="Times New Roman" w:cs="Times New Roman"/>
          <w:b/>
          <w:sz w:val="28"/>
          <w:szCs w:val="28"/>
        </w:rPr>
        <w:t>Государственной счетной палатой</w:t>
      </w:r>
      <w:r w:rsidR="0030205A" w:rsidRPr="0030205A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9652DD">
        <w:rPr>
          <w:rFonts w:ascii="Times New Roman" w:hAnsi="Times New Roman" w:cs="Times New Roman"/>
          <w:b/>
          <w:sz w:val="28"/>
          <w:szCs w:val="28"/>
        </w:rPr>
        <w:t>и</w:t>
      </w:r>
      <w:r w:rsidR="0030205A" w:rsidRPr="0030205A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D80CBF" w:rsidRDefault="00D80CBF" w:rsidP="00D80C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209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DD">
        <w:rPr>
          <w:rFonts w:ascii="Times New Roman" w:hAnsi="Times New Roman" w:cs="Times New Roman"/>
          <w:sz w:val="28"/>
          <w:szCs w:val="28"/>
        </w:rPr>
        <w:t>Государственной счетной палатой Республики Марий Эл</w:t>
      </w:r>
      <w:r w:rsidR="00D80CB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2406B">
        <w:rPr>
          <w:rFonts w:ascii="Times New Roman" w:hAnsi="Times New Roman" w:cs="Times New Roman"/>
          <w:sz w:val="28"/>
          <w:szCs w:val="28"/>
        </w:rPr>
        <w:t>а</w:t>
      </w:r>
      <w:r w:rsidR="00D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внешняя</w:t>
      </w:r>
      <w:r w:rsidR="0054320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0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бюджетной отчетности Министерства здравоохранения Республики Марий Эл за 202</w:t>
      </w:r>
      <w:r w:rsidR="003F47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406B">
        <w:rPr>
          <w:rFonts w:ascii="Times New Roman" w:hAnsi="Times New Roman" w:cs="Times New Roman"/>
          <w:sz w:val="28"/>
          <w:szCs w:val="28"/>
        </w:rPr>
        <w:t>.</w:t>
      </w:r>
    </w:p>
    <w:p w:rsidR="00543209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</w:t>
      </w:r>
      <w:r w:rsidR="0014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Министерства здравоохранения Республики Марий 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C779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07FD">
        <w:rPr>
          <w:rFonts w:ascii="Times New Roman" w:hAnsi="Times New Roman" w:cs="Times New Roman"/>
          <w:sz w:val="28"/>
          <w:szCs w:val="28"/>
        </w:rPr>
        <w:t xml:space="preserve"> </w:t>
      </w:r>
      <w:r w:rsidR="00701236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F47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96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4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107FD">
        <w:rPr>
          <w:rFonts w:ascii="Times New Roman" w:hAnsi="Times New Roman" w:cs="Times New Roman"/>
          <w:sz w:val="28"/>
          <w:szCs w:val="28"/>
        </w:rPr>
        <w:t>.</w:t>
      </w:r>
    </w:p>
    <w:p w:rsidR="00543209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07FD">
        <w:rPr>
          <w:rFonts w:ascii="Times New Roman" w:hAnsi="Times New Roman" w:cs="Times New Roman"/>
          <w:sz w:val="28"/>
          <w:szCs w:val="28"/>
        </w:rPr>
        <w:t>арушений не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составлена в соответствии с требованиями законодательства Российской Федерации и Республики Марий Эл;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неполноты и недостоверности бюджетной отчетности не установлены;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способные негативно повлиять на достоверность бюджетной отчетности, не выявлены;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 информативности (полноты/раскрываемости) показателей бюджетной отчетности не выявлены;</w:t>
      </w:r>
    </w:p>
    <w:p w:rsidR="009652DD" w:rsidRDefault="009652D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отраженные в бюджетной отчетности, соответствуют показателям, утвержденным </w:t>
      </w:r>
      <w:r w:rsidR="00C77968">
        <w:rPr>
          <w:rFonts w:ascii="Times New Roman" w:hAnsi="Times New Roman" w:cs="Times New Roman"/>
          <w:sz w:val="28"/>
          <w:szCs w:val="28"/>
        </w:rPr>
        <w:t>сводной бюджетной росписью республиканского бюджета Республики Марий Эл по состоянию на 31.12.202</w:t>
      </w:r>
      <w:r w:rsidR="003F4778">
        <w:rPr>
          <w:rFonts w:ascii="Times New Roman" w:hAnsi="Times New Roman" w:cs="Times New Roman"/>
          <w:sz w:val="28"/>
          <w:szCs w:val="28"/>
        </w:rPr>
        <w:t>2</w:t>
      </w:r>
      <w:r w:rsidR="001A05D1">
        <w:rPr>
          <w:rFonts w:ascii="Times New Roman" w:hAnsi="Times New Roman" w:cs="Times New Roman"/>
          <w:sz w:val="28"/>
          <w:szCs w:val="28"/>
        </w:rPr>
        <w:t>. Основные контрольные соотношения показателей форм бюджетной отчетности соблюдены.</w:t>
      </w:r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01236" w:rsidSect="007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BF"/>
    <w:rsid w:val="000D23C6"/>
    <w:rsid w:val="001338B8"/>
    <w:rsid w:val="0014194E"/>
    <w:rsid w:val="001A05D1"/>
    <w:rsid w:val="002D408B"/>
    <w:rsid w:val="0030205A"/>
    <w:rsid w:val="003127F6"/>
    <w:rsid w:val="003933CC"/>
    <w:rsid w:val="003F4778"/>
    <w:rsid w:val="00442AC3"/>
    <w:rsid w:val="00543209"/>
    <w:rsid w:val="006D4A23"/>
    <w:rsid w:val="00701236"/>
    <w:rsid w:val="007107FD"/>
    <w:rsid w:val="00735EEB"/>
    <w:rsid w:val="00786DE0"/>
    <w:rsid w:val="00864B6E"/>
    <w:rsid w:val="009652DD"/>
    <w:rsid w:val="00A06764"/>
    <w:rsid w:val="00A2406B"/>
    <w:rsid w:val="00B213D3"/>
    <w:rsid w:val="00C77968"/>
    <w:rsid w:val="00D07F0D"/>
    <w:rsid w:val="00D80CBF"/>
    <w:rsid w:val="00D86685"/>
    <w:rsid w:val="00DA719E"/>
    <w:rsid w:val="00DF1A45"/>
    <w:rsid w:val="00E5679B"/>
    <w:rsid w:val="00EA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Саутенко</dc:creator>
  <cp:lastModifiedBy>GLAVBUH</cp:lastModifiedBy>
  <cp:revision>3</cp:revision>
  <dcterms:created xsi:type="dcterms:W3CDTF">2023-04-10T14:00:00Z</dcterms:created>
  <dcterms:modified xsi:type="dcterms:W3CDTF">2023-04-10T14:04:00Z</dcterms:modified>
</cp:coreProperties>
</file>