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A" w:rsidRDefault="002E66EE" w:rsidP="00CE419D">
      <w:pPr>
        <w:framePr w:h="1027" w:wrap="notBeside" w:vAnchor="text" w:hAnchor="text" w:xAlign="center" w:y="1"/>
        <w:spacing w:after="0" w:line="240" w:lineRule="auto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0575" cy="890938"/>
            <wp:effectExtent l="0" t="0" r="0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D3" w:rsidRDefault="009D00D3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C7824" w:rsidTr="00D13585">
        <w:trPr>
          <w:trHeight w:val="1276"/>
        </w:trPr>
        <w:tc>
          <w:tcPr>
            <w:tcW w:w="4030" w:type="dxa"/>
          </w:tcPr>
          <w:p w:rsidR="005C7824" w:rsidRPr="005C7824" w:rsidRDefault="005C7824" w:rsidP="00437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МОРКО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МУНИЦИПАЛЬНЫЙ  РАЙОН АДМИНИСТРАЦИЙ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20" w:type="dxa"/>
          </w:tcPr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МОРКИНСКОГО МУНИЦИПАЛЬНОГО  РАЙОНА</w:t>
            </w:r>
          </w:p>
          <w:p w:rsid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CE419D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5D0D90" w:rsidRPr="005D0D90" w:rsidRDefault="005D0D90" w:rsidP="005D0D90">
      <w:pPr>
        <w:spacing w:after="631" w:line="31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от </w:t>
      </w:r>
      <w:r w:rsidR="001040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31</w:t>
      </w:r>
      <w:r w:rsidRPr="005D0D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октября 202</w:t>
      </w:r>
      <w:r w:rsidR="00F15F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Pr="005D0D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г. № </w:t>
      </w:r>
      <w:r w:rsidR="001040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799</w:t>
      </w:r>
    </w:p>
    <w:p w:rsidR="00B444CE" w:rsidRDefault="005D0D90" w:rsidP="00B444CE">
      <w:pPr>
        <w:spacing w:after="631" w:line="310" w:lineRule="exac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 внесении изменений в Положение о новой системе оплаты труда работников муниципальных образовательных организаций, финансируемых  из бюджета Моркинского муниципального района </w:t>
      </w:r>
    </w:p>
    <w:p w:rsidR="000B7F72" w:rsidRDefault="000B7F72" w:rsidP="00D96513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B7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Руководствуясь постановлением Администрации Моркинского муниципального района от </w:t>
      </w:r>
      <w:r w:rsidR="006B5C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26.10</w:t>
      </w:r>
      <w:r w:rsidRPr="000B7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.202</w:t>
      </w:r>
      <w:r w:rsidR="006B5C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0B7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6B5C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781</w:t>
      </w:r>
      <w:r w:rsidRPr="000B7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«О повышении размера оплаты труда работников муниципальных учреждений Моркинского муниципального района Республики Марий Эл», Администрация Моркинского муниципального района п о с т а н о в л я е т:</w:t>
      </w:r>
    </w:p>
    <w:p w:rsidR="00D96513" w:rsidRPr="000B7F72" w:rsidRDefault="00D96513" w:rsidP="00D96513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0B7F72" w:rsidP="00D96513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B7F7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1.Внести в Положение о новой системе оплаты труда работников муниципальных образовательных организаций, финансируемых из бюджета Моркинского муниципального района, утвержденное постановлением  Администрации Моркинского муниципального района от 23 октября 2020г. №418, следующие изменения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5D0D90" w:rsidRPr="005D0D90" w:rsidRDefault="005D0D90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1.1 Пункт 12 изложить в следующей редакции:</w:t>
      </w:r>
    </w:p>
    <w:tbl>
      <w:tblPr>
        <w:tblW w:w="9356" w:type="dxa"/>
        <w:tblInd w:w="-34" w:type="dxa"/>
        <w:tblLook w:val="04A0"/>
      </w:tblPr>
      <w:tblGrid>
        <w:gridCol w:w="127"/>
        <w:gridCol w:w="3066"/>
        <w:gridCol w:w="4258"/>
        <w:gridCol w:w="217"/>
        <w:gridCol w:w="732"/>
        <w:gridCol w:w="956"/>
      </w:tblGrid>
      <w:tr w:rsidR="005D0D90" w:rsidRPr="005D0D90" w:rsidTr="006D2C63">
        <w:trPr>
          <w:gridBefore w:val="1"/>
          <w:wBefore w:w="127" w:type="dxa"/>
          <w:trHeight w:val="1579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D96513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«12. Базовые ставки (базовые оклады)  педагогических работников         и учебно-вспомогательного персонал</w:t>
            </w:r>
            <w:r w:rsidR="00D96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 учреждения устанавливаются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основе отнесения занимае</w:t>
            </w:r>
            <w:r w:rsidR="00D96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мых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ими должностей к ПКГ, утвержденным приказом Министерства здравоохранения и социального развития Российской Федерации от 5 мая 2008г. №216н:</w:t>
            </w:r>
          </w:p>
        </w:tc>
      </w:tr>
      <w:tr w:rsidR="005D0D90" w:rsidRPr="005D0D90" w:rsidTr="006D2C63">
        <w:trPr>
          <w:gridBefore w:val="1"/>
          <w:wBefore w:w="127" w:type="dxa"/>
          <w:trHeight w:val="55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D96513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D0D90" w:rsidRPr="005D0D90" w:rsidTr="006D2C63">
        <w:trPr>
          <w:gridBefore w:val="1"/>
          <w:wBefore w:w="127" w:type="dxa"/>
          <w:trHeight w:val="223"/>
        </w:trPr>
        <w:tc>
          <w:tcPr>
            <w:tcW w:w="3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551"/>
        </w:trPr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6D2C63">
        <w:trPr>
          <w:gridBefore w:val="1"/>
          <w:wBefore w:w="127" w:type="dxa"/>
          <w:trHeight w:val="341"/>
        </w:trPr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9B7B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Вожатый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;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32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9B7BF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помощник воспитателя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;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32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секретарь учебной части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F5247D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5184</w:t>
            </w:r>
          </w:p>
        </w:tc>
      </w:tr>
      <w:tr w:rsidR="005D0D90" w:rsidRPr="005D0D90" w:rsidTr="006D2C63">
        <w:trPr>
          <w:gridBefore w:val="1"/>
          <w:wBefore w:w="127" w:type="dxa"/>
          <w:trHeight w:val="276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813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D0D90" w:rsidRPr="005D0D90" w:rsidTr="006D2C63">
        <w:trPr>
          <w:gridBefore w:val="1"/>
          <w:wBefore w:w="127" w:type="dxa"/>
          <w:trHeight w:val="276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958"/>
        </w:trPr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6D2C63">
        <w:trPr>
          <w:gridBefore w:val="1"/>
          <w:wBefore w:w="127" w:type="dxa"/>
          <w:trHeight w:val="314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F524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Дежурный по режиму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;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262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младший воспитатель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F524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="00F524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5340</w:t>
            </w:r>
          </w:p>
        </w:tc>
      </w:tr>
      <w:tr w:rsidR="00F5247D" w:rsidRPr="005D0D90" w:rsidTr="006D2C63">
        <w:trPr>
          <w:gridBefore w:val="1"/>
          <w:wBefore w:w="127" w:type="dxa"/>
          <w:trHeight w:val="70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47D" w:rsidRPr="005D0D90" w:rsidRDefault="00F5247D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2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5247D" w:rsidRPr="00AE230D" w:rsidRDefault="00F5247D" w:rsidP="00F524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Диспетчер образовательного учреждения</w:t>
            </w:r>
            <w:r w:rsidR="00AE230D" w:rsidRP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F5247D" w:rsidRPr="00AE230D" w:rsidRDefault="00F5247D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старший дежурный по режиму</w:t>
            </w:r>
            <w:r w:rsidR="00AE230D" w:rsidRP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9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5247D" w:rsidRDefault="00F5247D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5247D" w:rsidRDefault="00F5247D" w:rsidP="00F5247D">
            <w:pPr>
              <w:tabs>
                <w:tab w:val="left" w:pos="300"/>
                <w:tab w:val="center" w:pos="84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F5247D" w:rsidRPr="00F5247D" w:rsidRDefault="00F5247D" w:rsidP="00F5247D">
            <w:pPr>
              <w:tabs>
                <w:tab w:val="left" w:pos="300"/>
                <w:tab w:val="center" w:pos="84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496</w:t>
            </w:r>
          </w:p>
        </w:tc>
      </w:tr>
      <w:tr w:rsidR="00F5247D" w:rsidRPr="005D0D90" w:rsidTr="006D2C63">
        <w:trPr>
          <w:gridBefore w:val="1"/>
          <w:wBefore w:w="127" w:type="dxa"/>
          <w:trHeight w:val="538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47D" w:rsidRPr="005D0D90" w:rsidRDefault="00F5247D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2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5247D" w:rsidRPr="005D0D90" w:rsidRDefault="00F5247D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5247D" w:rsidRPr="005D0D90" w:rsidRDefault="00F5247D" w:rsidP="00F5247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51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7996" w:type="dxa"/>
              <w:tblInd w:w="1" w:type="dxa"/>
              <w:tblLook w:val="04A0"/>
            </w:tblPr>
            <w:tblGrid>
              <w:gridCol w:w="2805"/>
              <w:gridCol w:w="3577"/>
              <w:gridCol w:w="1614"/>
            </w:tblGrid>
            <w:tr w:rsidR="005D0D90" w:rsidRPr="005D0D90" w:rsidTr="00AC228F">
              <w:trPr>
                <w:trHeight w:val="265"/>
              </w:trPr>
              <w:tc>
                <w:tcPr>
                  <w:tcW w:w="79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12.3. Профессиональная квалификационная группа должностей педагогических работников</w:t>
                  </w:r>
                </w:p>
              </w:tc>
            </w:tr>
            <w:tr w:rsidR="005D0D90" w:rsidRPr="005D0D90" w:rsidTr="00AC228F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377"/>
              </w:trPr>
              <w:tc>
                <w:tcPr>
                  <w:tcW w:w="28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Квалификационные уровни</w:t>
                  </w:r>
                </w:p>
              </w:tc>
              <w:tc>
                <w:tcPr>
                  <w:tcW w:w="35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16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Базовая ставка (базовый оклад), рублей</w:t>
                  </w: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</w:t>
                  </w: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Инструктор по труду;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инструктор по физической культуре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219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музыкальный руководитель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вожатый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.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F5247D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</w:t>
                  </w:r>
                  <w:r w:rsidR="00F5247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7889</w:t>
                  </w:r>
                </w:p>
              </w:tc>
            </w:tr>
            <w:tr w:rsidR="005D0D90" w:rsidRPr="005D0D90" w:rsidTr="00AC228F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Инструктор-методист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к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онцертмейстер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 дополнительного</w:t>
                  </w:r>
                </w:p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образования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43E46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педагог-</w:t>
                  </w:r>
                  <w:r w:rsidR="005D0D90"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организатор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социальный педагог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0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тренер-преподаватель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.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</w:t>
                  </w:r>
                  <w:r w:rsidR="003F0CA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8697</w:t>
                  </w:r>
                </w:p>
              </w:tc>
            </w:tr>
            <w:tr w:rsidR="005D0D90" w:rsidRPr="005D0D90" w:rsidTr="00AC228F">
              <w:trPr>
                <w:trHeight w:val="14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Воспитатель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46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мастер производственного обучения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м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етодист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педагог-психолог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35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9B7BF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инструктор-методист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педагог дополнительного</w:t>
                  </w:r>
                </w:p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образования;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тренер-преподаватель</w:t>
                  </w:r>
                  <w:r w:rsid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val="en-US" w:bidi="ar-SA"/>
                    </w:rPr>
                    <w:t>.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5D0D90" w:rsidRPr="005D0D90" w:rsidRDefault="005D0D90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</w:t>
                  </w:r>
                  <w:r w:rsidR="003F0CA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9103</w:t>
                  </w:r>
                </w:p>
              </w:tc>
            </w:tr>
            <w:tr w:rsidR="005D0D90" w:rsidRPr="005D0D90" w:rsidTr="00AC228F">
              <w:trPr>
                <w:trHeight w:val="107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</w:t>
                  </w: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Педагог-библиотекарь;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0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преподаватель-организатор основ безопасности жизнедеятельности;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4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руководитель физического</w:t>
                  </w:r>
                </w:p>
                <w:p w:rsidR="005D0D90" w:rsidRPr="005D0D90" w:rsidRDefault="00543E46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воспитания;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воспитатель;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2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старший методист;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18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уч</w:t>
                  </w: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итель;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12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учитель-дефектолог;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D0D90" w:rsidRPr="005D0D90" w:rsidTr="00AC228F">
              <w:trPr>
                <w:trHeight w:val="231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D90" w:rsidRPr="00AE230D" w:rsidRDefault="005D0D90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учитель-логопед (логопед)</w:t>
                  </w:r>
                  <w:r w:rsidR="00AE230D" w:rsidRP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;</w:t>
                  </w:r>
                </w:p>
                <w:p w:rsidR="003F0CA9" w:rsidRPr="00AE230D" w:rsidRDefault="003F0CA9" w:rsidP="005D0D90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советник директора по воспитанию и взаимодействию с детскими общественными</w:t>
                  </w:r>
                  <w:r w:rsidR="00C25274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объединениями</w:t>
                  </w:r>
                  <w:r w:rsidR="00AE230D" w:rsidRPr="00AE230D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.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230D" w:rsidRPr="00AE230D" w:rsidRDefault="00AE230D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AE230D" w:rsidRPr="00AE230D" w:rsidRDefault="00AE230D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AE230D" w:rsidRPr="00AE230D" w:rsidRDefault="00AE230D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AE230D" w:rsidRPr="00AE230D" w:rsidRDefault="00AE230D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AE230D" w:rsidRPr="00AE230D" w:rsidRDefault="00AE230D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5D0D90" w:rsidRPr="005D0D90" w:rsidRDefault="005D0D90" w:rsidP="003F0CA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</w:t>
                  </w:r>
                  <w:r w:rsidR="003F0CA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9505</w:t>
                  </w:r>
                </w:p>
              </w:tc>
            </w:tr>
            <w:tr w:rsidR="005D0D90" w:rsidRPr="005D0D90" w:rsidTr="00AC228F">
              <w:trPr>
                <w:trHeight w:val="34"/>
              </w:trPr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3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0D90" w:rsidRPr="005D0D90" w:rsidRDefault="005D0D90" w:rsidP="005D0D90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276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524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12.4. Профессиональная квалификационная группа должностей руководителей структурных подразделений</w:t>
            </w:r>
          </w:p>
        </w:tc>
      </w:tr>
      <w:tr w:rsidR="005D0D90" w:rsidRPr="005D0D90" w:rsidTr="006D2C63">
        <w:trPr>
          <w:gridBefore w:val="1"/>
          <w:wBefore w:w="127" w:type="dxa"/>
          <w:trHeight w:val="289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6D2C63">
        <w:trPr>
          <w:gridBefore w:val="1"/>
          <w:wBefore w:w="127" w:type="dxa"/>
          <w:trHeight w:val="827"/>
        </w:trPr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6D2C63">
        <w:trPr>
          <w:gridBefore w:val="1"/>
          <w:wBefore w:w="127" w:type="dxa"/>
          <w:trHeight w:val="289"/>
        </w:trPr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5D0D90" w:rsidRPr="005D0D90" w:rsidTr="006D2C63">
        <w:trPr>
          <w:gridBefore w:val="1"/>
          <w:wBefore w:w="127" w:type="dxa"/>
          <w:trHeight w:val="406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334F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hyperlink r:id="rId13" w:anchor="RANGE!P286" w:history="1"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мастерской, другими структурными подразделениями, реализующими общеобразовательную</w:t>
              </w:r>
            </w:hyperlink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программу и образовательную программу дополнительного образования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</w:t>
            </w: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3F0CA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3F0C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9733</w:t>
            </w:r>
          </w:p>
        </w:tc>
      </w:tr>
      <w:tr w:rsidR="005D0D90" w:rsidRPr="005D0D90" w:rsidTr="006D2C63">
        <w:trPr>
          <w:gridBefore w:val="1"/>
          <w:wBefore w:w="127" w:type="dxa"/>
          <w:trHeight w:val="383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BA9" w:rsidRPr="00C05BA9" w:rsidRDefault="00334FA9" w:rsidP="009E047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14" w:anchor="RANGE!P287" w:history="1"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 xml:space="preserve">Заведующий (начальник) обособленным структурным подразделением, реализующим </w:t>
              </w:r>
              <w:r w:rsidR="005D0D90" w:rsidRPr="005D0D90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lastRenderedPageBreak/>
                <w:t>общеобразовательную программу и образовательную программу доп</w:t>
              </w:r>
              <w:r w:rsidR="009E0478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олнительного образования детей;</w:t>
              </w:r>
            </w:hyperlink>
            <w:r w:rsidR="00C05B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начальник (заведующий, директор, руководитель, управляющий)</w:t>
            </w:r>
            <w:r w:rsidR="00C05BA9" w:rsidRPr="00C05B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: </w:t>
            </w:r>
            <w:r w:rsidR="00C05B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кабинета, лаборатории, отдела, отделения, сектора и учебно-консультационного пункта, учебной (учебно-производственной) мастерской, учебного хозяйства, старший мастер образовательного учреждения (подразделения) начального, среднего или общего образования.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E0478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E0478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E0478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E0478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E0478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05BA9" w:rsidRDefault="00C05BA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E0478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10046</w:t>
            </w:r>
          </w:p>
          <w:p w:rsidR="009E0478" w:rsidRPr="005D0D90" w:rsidRDefault="009E0478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B444CE">
        <w:trPr>
          <w:gridAfter w:val="1"/>
          <w:wAfter w:w="956" w:type="dxa"/>
          <w:trHeight w:val="6486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Y="166"/>
              <w:tblOverlap w:val="never"/>
              <w:tblW w:w="7963" w:type="dxa"/>
              <w:tblLook w:val="04A0"/>
            </w:tblPr>
            <w:tblGrid>
              <w:gridCol w:w="3636"/>
              <w:gridCol w:w="4030"/>
              <w:gridCol w:w="297"/>
            </w:tblGrid>
            <w:tr w:rsidR="00B444CE" w:rsidRPr="005D0D90" w:rsidTr="00B444CE">
              <w:trPr>
                <w:trHeight w:val="27"/>
              </w:trPr>
              <w:tc>
                <w:tcPr>
                  <w:tcW w:w="79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44CE" w:rsidRPr="005D0D90" w:rsidRDefault="006D2C63" w:rsidP="00D96513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lastRenderedPageBreak/>
                    <w:t>1.2. Пункт</w:t>
                  </w:r>
                  <w:r w:rsidR="00D96513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</w:t>
                  </w:r>
                  <w:r w:rsidR="00B444CE"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14 изложить в следующей редакции:</w:t>
                  </w:r>
                </w:p>
                <w:p w:rsidR="00B444CE" w:rsidRPr="005D0D90" w:rsidRDefault="00B444CE" w:rsidP="00D96513">
                  <w:pPr>
                    <w:spacing w:after="0" w:line="240" w:lineRule="auto"/>
                    <w:ind w:firstLine="743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«14. Базовые оклады рабочих устанавливаются в соответствии с разрядами работ Единого тарифно-квалификационного справочника работ и профессий рабочих: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Arial" w:eastAsia="Times New Roman" w:hAnsi="Arial" w:cs="Arial"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43"/>
              </w:trPr>
              <w:tc>
                <w:tcPr>
                  <w:tcW w:w="36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Разряд работ в соответствии с Единым тарифно-квалификационным справочником работ и профессий рабочих</w:t>
                  </w:r>
                </w:p>
              </w:tc>
              <w:tc>
                <w:tcPr>
                  <w:tcW w:w="4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Базовый оклад, рублей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1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525FC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4399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2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525FC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4712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3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525FC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4867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4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525FC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5184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5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525FC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5496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11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6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5810</w:t>
                  </w:r>
                </w:p>
              </w:tc>
            </w:tr>
            <w:tr w:rsidR="00B444CE" w:rsidRPr="005D0D90" w:rsidTr="00B444CE">
              <w:trPr>
                <w:gridAfter w:val="1"/>
                <w:wAfter w:w="297" w:type="dxa"/>
                <w:trHeight w:val="35"/>
              </w:trPr>
              <w:tc>
                <w:tcPr>
                  <w:tcW w:w="3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Высококвалифицированные рабочие, постоянно занятые на важных и ответственных работах, имеющие 6 разряд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B444CE" w:rsidRPr="005D0D90" w:rsidRDefault="00B444CE" w:rsidP="00B444CE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</w:p>
                <w:p w:rsidR="00B444CE" w:rsidRPr="005D0D90" w:rsidRDefault="00B444CE" w:rsidP="00525FC9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</w:pPr>
                  <w:r w:rsidRPr="005D0D90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 xml:space="preserve">                                   </w:t>
                  </w:r>
                  <w:r w:rsidR="00525FC9"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bidi="ar-SA"/>
                    </w:rPr>
                    <w:t>6593</w:t>
                  </w:r>
                </w:p>
              </w:tc>
            </w:tr>
          </w:tbl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0488B" w:rsidRDefault="0080488B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0488B" w:rsidRDefault="0080488B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0488B" w:rsidRDefault="0080488B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="00AE23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="00AE230D" w:rsidRPr="00AE23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="00E5045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 15 изложить в следующей редакции:</w:t>
      </w:r>
    </w:p>
    <w:tbl>
      <w:tblPr>
        <w:tblW w:w="8396" w:type="dxa"/>
        <w:tblInd w:w="93" w:type="dxa"/>
        <w:tblLayout w:type="fixed"/>
        <w:tblLook w:val="04A0"/>
      </w:tblPr>
      <w:tblGrid>
        <w:gridCol w:w="2014"/>
        <w:gridCol w:w="598"/>
        <w:gridCol w:w="3995"/>
        <w:gridCol w:w="119"/>
        <w:gridCol w:w="1670"/>
      </w:tblGrid>
      <w:tr w:rsidR="005D0D90" w:rsidRPr="005D0D90" w:rsidTr="00AC228F">
        <w:trPr>
          <w:trHeight w:val="1966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AE230D" w:rsidRDefault="005D0D90" w:rsidP="0080488B">
            <w:pPr>
              <w:spacing w:after="0" w:line="240" w:lineRule="auto"/>
              <w:ind w:left="-93" w:firstLine="75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bookmarkStart w:id="0" w:name="_GoBack"/>
            <w:bookmarkEnd w:id="0"/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«15. Базовые оклады работников, занимающих должности, относящиеся к общеотраслевым должностям служащих, устанавливаются на основе отнесения занимаемых ими должностей к ПКГ, утвержденным приказом Министерства здравоохранения и социального</w:t>
            </w:r>
            <w:r w:rsidR="00D359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развития </w:t>
            </w:r>
            <w:r w:rsidR="00D359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Российской </w:t>
            </w:r>
            <w:r w:rsidR="00D359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Федерации от 29 мая 2008</w:t>
            </w:r>
            <w:r w:rsidR="00D359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г. </w:t>
            </w:r>
            <w:r w:rsidR="00D359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№247н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</w:tr>
      <w:tr w:rsidR="005D0D90" w:rsidRPr="005D0D90" w:rsidTr="00AC228F">
        <w:trPr>
          <w:trHeight w:val="607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15.1. Профессиональная квалификационная группа "Общеотраслевые должности служащих первого уровня"</w:t>
            </w:r>
          </w:p>
        </w:tc>
      </w:tr>
      <w:tr w:rsidR="005D0D90" w:rsidRPr="005D0D90" w:rsidTr="00AC228F">
        <w:trPr>
          <w:trHeight w:val="8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53"/>
        </w:trPr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4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trHeight w:val="269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Делопроизводитель; кассир;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комендант, машинистка; секретарь;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секретарь-машинистка; статистик;</w:t>
            </w:r>
          </w:p>
          <w:p w:rsidR="005D0D90" w:rsidRPr="00C05BA9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экспедитор </w:t>
            </w:r>
            <w:r w:rsidR="00543E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перевозке грузов</w:t>
            </w:r>
            <w:r w:rsidR="00AE230D" w:rsidRPr="00C05B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25F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4867</w:t>
            </w:r>
          </w:p>
        </w:tc>
      </w:tr>
      <w:tr w:rsidR="005D0D90" w:rsidRPr="005D0D90" w:rsidTr="00AC228F">
        <w:trPr>
          <w:trHeight w:val="28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40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  <w:r w:rsidR="00AE230D" w:rsidRP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</w:t>
            </w: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</w:t>
            </w:r>
            <w:r w:rsidR="00525F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5184</w:t>
            </w:r>
          </w:p>
        </w:tc>
      </w:tr>
      <w:tr w:rsidR="005D0D90" w:rsidRPr="005D0D90" w:rsidTr="00AC228F">
        <w:trPr>
          <w:trHeight w:val="28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26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15.2. Профессиональная квалификационная группа "Общеотраслевые должности служащих второго уровня"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66"/>
        </w:trPr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5D0D90" w:rsidRPr="005D0D90" w:rsidTr="00AC228F">
        <w:trPr>
          <w:trHeight w:val="284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Администратор; инспектор по кадрам; лаборант; специалист по работе с молодежью; специалист по социальной работе с молодежью; техник; художник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25F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5655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канцелярией; заведующий складом; заведующий хозяйством и другие должности служащих первого квалификационного уровня, по которым устанавливается производное должностное наименование "старший";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18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должности служащих первого квалификационного уровня, по которым устанавливается </w:t>
            </w:r>
          </w:p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II внутридолжностная категория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525F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5967</w:t>
            </w:r>
          </w:p>
        </w:tc>
      </w:tr>
      <w:tr w:rsidR="005D0D90" w:rsidRPr="005D0D90" w:rsidTr="00AC228F">
        <w:trPr>
          <w:trHeight w:val="581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производством (шеф-повар)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;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1686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заведующий общежитием; начальник хозяйственного отдела и другие должности служащих первого квалификационного уровня, по которым устанавливается </w:t>
            </w:r>
          </w:p>
          <w:p w:rsidR="005D0D90" w:rsidRPr="00AE230D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I внутридолжностная категория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525F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6279</w:t>
            </w:r>
          </w:p>
        </w:tc>
      </w:tr>
      <w:tr w:rsidR="005D0D90" w:rsidRPr="005D0D90" w:rsidTr="00AC228F">
        <w:trPr>
          <w:trHeight w:val="1402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  <w:r w:rsidR="00AE230D" w:rsidRP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25FC9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</w:t>
            </w:r>
          </w:p>
          <w:p w:rsidR="00525FC9" w:rsidRDefault="00525FC9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25FC9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6596</w:t>
            </w:r>
          </w:p>
        </w:tc>
      </w:tr>
      <w:tr w:rsidR="005D0D90" w:rsidRPr="005D0D90" w:rsidTr="00AC228F">
        <w:trPr>
          <w:trHeight w:val="823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Начальник (заведующий) мастерской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525FC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525FC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7222</w:t>
            </w:r>
          </w:p>
        </w:tc>
      </w:tr>
      <w:tr w:rsidR="005D0D90" w:rsidRPr="005D0D90" w:rsidTr="00AC228F">
        <w:trPr>
          <w:trHeight w:val="284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634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15.3. Профессиональная квалификационная группа "Общеотраслевые должности служащих третьего уровня"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581"/>
        </w:trPr>
        <w:tc>
          <w:tcPr>
            <w:tcW w:w="2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Квалификационные уровни</w:t>
            </w:r>
          </w:p>
        </w:tc>
        <w:tc>
          <w:tcPr>
            <w:tcW w:w="3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5D0D90" w:rsidRPr="005D0D90" w:rsidTr="00AC228F">
        <w:trPr>
          <w:trHeight w:val="29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E5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Документовед; инженер; инженер по охране труда; инженер по надзору за строительством, инженер-программист (программист);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5D0D90" w:rsidRPr="005D0D90" w:rsidTr="00AC228F">
        <w:trPr>
          <w:trHeight w:val="284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AE230D" w:rsidRDefault="005D0D90" w:rsidP="00FB0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инженер-электроник (электроник); специалист по кадрам</w:t>
            </w:r>
            <w:r w:rsidR="00FB03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юрисконсульт</w:t>
            </w:r>
            <w:r w:rsidR="00AE230D" w:rsidRP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636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5D0D90"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="00636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6907</w:t>
            </w:r>
          </w:p>
        </w:tc>
      </w:tr>
      <w:tr w:rsidR="005D0D90" w:rsidRPr="005D0D90" w:rsidTr="00FB0386">
        <w:trPr>
          <w:trHeight w:val="701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5D0D90" w:rsidRPr="00AE230D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II внутридолжностная категория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636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</w:t>
            </w:r>
            <w:r w:rsidR="00636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7222</w:t>
            </w:r>
          </w:p>
        </w:tc>
      </w:tr>
      <w:tr w:rsidR="005D0D90" w:rsidRPr="005D0D90" w:rsidTr="00AC228F">
        <w:trPr>
          <w:trHeight w:val="1133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5D0D90" w:rsidRPr="00AE230D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I внутридолжностная категория</w:t>
            </w:r>
            <w:r w:rsidR="00AE23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636EE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</w:t>
            </w:r>
            <w:r w:rsidR="00636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7534</w:t>
            </w:r>
          </w:p>
        </w:tc>
      </w:tr>
      <w:tr w:rsidR="005D0D90" w:rsidRPr="005D0D90" w:rsidTr="00AC228F">
        <w:trPr>
          <w:trHeight w:val="1430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5045A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</w:t>
            </w:r>
          </w:p>
          <w:p w:rsidR="00E5045A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D0D90" w:rsidRPr="005D0D90" w:rsidRDefault="00E5045A" w:rsidP="0063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636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7850</w:t>
            </w:r>
          </w:p>
        </w:tc>
      </w:tr>
      <w:tr w:rsidR="005D0D90" w:rsidRPr="005D0D90" w:rsidTr="00AC228F">
        <w:trPr>
          <w:trHeight w:val="877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P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Главные специалисты в отделах, отделениях, лабораториях, мастерских</w:t>
            </w:r>
            <w:r w:rsidR="00E504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D90" w:rsidRDefault="005D0D90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5045A" w:rsidRDefault="00E5045A" w:rsidP="005D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E5045A" w:rsidRPr="005D0D90" w:rsidRDefault="00E5045A" w:rsidP="00636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</w:t>
            </w:r>
            <w:r w:rsidR="00636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8163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</w:tr>
    </w:tbl>
    <w:p w:rsidR="005D0D90" w:rsidRDefault="005D0D90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AE230D" w:rsidRPr="00AE23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Пункт 16 </w:t>
      </w:r>
      <w:r w:rsidR="00AE23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изложить в следующей редакции</w:t>
      </w:r>
      <w:r w:rsidR="00AE230D" w:rsidRPr="00AE23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tbl>
      <w:tblPr>
        <w:tblW w:w="8501" w:type="dxa"/>
        <w:tblInd w:w="93" w:type="dxa"/>
        <w:tblLook w:val="04A0"/>
      </w:tblPr>
      <w:tblGrid>
        <w:gridCol w:w="2715"/>
        <w:gridCol w:w="3997"/>
        <w:gridCol w:w="1789"/>
      </w:tblGrid>
      <w:tr w:rsidR="00AE230D" w:rsidRPr="005D0D90" w:rsidTr="006E6A5C">
        <w:trPr>
          <w:trHeight w:val="7"/>
        </w:trPr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30D" w:rsidRDefault="00AE230D" w:rsidP="004A5645">
            <w:pPr>
              <w:spacing w:after="0" w:line="240" w:lineRule="auto"/>
              <w:ind w:left="-93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«16. Базовые оклады медицинских работников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Федерации от 6 августа 2007 г.</w:t>
            </w:r>
          </w:p>
          <w:p w:rsidR="00AE230D" w:rsidRPr="005D0D90" w:rsidRDefault="00AE230D" w:rsidP="006E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N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526:</w:t>
            </w:r>
          </w:p>
        </w:tc>
      </w:tr>
      <w:tr w:rsidR="00AE230D" w:rsidRPr="005D0D90" w:rsidTr="006E6A5C">
        <w:trPr>
          <w:trHeight w:val="3"/>
        </w:trPr>
        <w:tc>
          <w:tcPr>
            <w:tcW w:w="8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30D" w:rsidRPr="005D0D90" w:rsidRDefault="00AE230D" w:rsidP="006E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16.1. Профессиональная квалификационная группа "Средний медицинский и фармацевтический персонал"</w:t>
            </w:r>
          </w:p>
        </w:tc>
      </w:tr>
      <w:tr w:rsidR="00AE230D" w:rsidRPr="005D0D90" w:rsidTr="006E6A5C">
        <w:trPr>
          <w:trHeight w:val="3"/>
        </w:trPr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Классификационные уровни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  <w:tr w:rsidR="00AE230D" w:rsidRPr="005D0D90" w:rsidTr="006E6A5C">
        <w:trPr>
          <w:trHeight w:val="78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Инс</w:t>
            </w:r>
            <w:r w:rsidR="004A56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труктор по лечебной физкультуре.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6279</w:t>
            </w:r>
          </w:p>
        </w:tc>
      </w:tr>
      <w:tr w:rsidR="00AE230D" w:rsidRPr="005D0D90" w:rsidTr="006E6A5C">
        <w:trPr>
          <w:trHeight w:val="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4A5645" w:rsidP="006E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Медицинская сестра диетическая.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6593</w:t>
            </w:r>
          </w:p>
        </w:tc>
      </w:tr>
      <w:tr w:rsidR="00AE230D" w:rsidRPr="005D0D90" w:rsidTr="006E6A5C">
        <w:trPr>
          <w:trHeight w:val="8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Медицинская сестра по физиотерапии; </w:t>
            </w:r>
          </w:p>
          <w:p w:rsidR="00AE230D" w:rsidRPr="005D0D90" w:rsidRDefault="004A5645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медицинская сестра по массажу.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E230D" w:rsidRPr="005D0D90" w:rsidRDefault="00AE230D" w:rsidP="006E6A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AE230D" w:rsidRPr="005D0D90" w:rsidRDefault="00AE230D" w:rsidP="006E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6751</w:t>
            </w:r>
          </w:p>
        </w:tc>
      </w:tr>
    </w:tbl>
    <w:p w:rsidR="00AE230D" w:rsidRPr="00AE230D" w:rsidRDefault="00AE230D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27EDF" w:rsidRDefault="005D0D90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AE230D" w:rsidRPr="00AE23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4A5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Ввести </w:t>
      </w:r>
      <w:r w:rsid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Пункт </w:t>
      </w:r>
      <w:r w:rsidR="004A5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17</w:t>
      </w:r>
      <w:r w:rsid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  <w:r w:rsidR="00E27EDF"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B340A7" w:rsidRDefault="00E27EDF" w:rsidP="00D96513">
      <w:pPr>
        <w:tabs>
          <w:tab w:val="left" w:pos="2755"/>
          <w:tab w:val="left" w:pos="5232"/>
          <w:tab w:val="left" w:pos="807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«17. </w:t>
      </w:r>
      <w:r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Базовые оклады работников, занимающих должности, относящиеся к</w:t>
      </w:r>
      <w:r w:rsidR="00D9532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должностям работников культуры и</w:t>
      </w:r>
      <w:r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искусства устанавливаются на основе отнесения занимаемых ими должностей к ПКГ должностям работников культуры, искусства и кинематографии,  </w:t>
      </w:r>
      <w:r w:rsidR="00B340A7" w:rsidRPr="00B340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утвержденным приказом Министерства здравоохранения и социального развития Российской Федерации от 31 августа 2007 г. N 570:</w:t>
      </w:r>
    </w:p>
    <w:p w:rsidR="00E27EDF" w:rsidRPr="00E27EDF" w:rsidRDefault="00E27EDF" w:rsidP="00B340A7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17.1. Профессиональная квалификационная группа «Должности работников культуры, искусства и кинематографии среднего звена» </w:t>
      </w:r>
    </w:p>
    <w:tbl>
      <w:tblPr>
        <w:tblW w:w="8501" w:type="dxa"/>
        <w:tblInd w:w="93" w:type="dxa"/>
        <w:tblLook w:val="04A0"/>
      </w:tblPr>
      <w:tblGrid>
        <w:gridCol w:w="6712"/>
        <w:gridCol w:w="1789"/>
      </w:tblGrid>
      <w:tr w:rsidR="00E27EDF" w:rsidRPr="005D0D90" w:rsidTr="0074326F">
        <w:trPr>
          <w:trHeight w:val="3"/>
        </w:trPr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EDF" w:rsidRPr="005D0D90" w:rsidRDefault="00E27EDF" w:rsidP="000D50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EDF" w:rsidRPr="005D0D90" w:rsidRDefault="00E27EDF" w:rsidP="000D50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</w:tbl>
    <w:p w:rsidR="00E27EDF" w:rsidRPr="00E27EDF" w:rsidRDefault="004A5645" w:rsidP="00E27EDF">
      <w:pPr>
        <w:tabs>
          <w:tab w:val="left" w:pos="7125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аккомпаниатор.</w:t>
      </w:r>
      <w:r w:rsid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6123</w:t>
      </w:r>
    </w:p>
    <w:p w:rsidR="00E27EDF" w:rsidRPr="00E27EDF" w:rsidRDefault="00E27EDF" w:rsidP="00E27EDF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17.2. Профессиональная квалификационная группа «Должности работников культуры, искусства и кинематографии ведущего звена» </w:t>
      </w:r>
    </w:p>
    <w:p w:rsidR="00E27EDF" w:rsidRPr="00E27EDF" w:rsidRDefault="00E27EDF" w:rsidP="00E27EDF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8501" w:type="dxa"/>
        <w:tblInd w:w="93" w:type="dxa"/>
        <w:tblLook w:val="04A0"/>
      </w:tblPr>
      <w:tblGrid>
        <w:gridCol w:w="6712"/>
        <w:gridCol w:w="1789"/>
      </w:tblGrid>
      <w:tr w:rsidR="00E27EDF" w:rsidRPr="005D0D90" w:rsidTr="000D50DA">
        <w:trPr>
          <w:trHeight w:val="3"/>
        </w:trPr>
        <w:tc>
          <w:tcPr>
            <w:tcW w:w="6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EDF" w:rsidRPr="005D0D90" w:rsidRDefault="00E27EDF" w:rsidP="000D50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Должности, отнесенные к квалификационным уровням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7EDF" w:rsidRPr="005D0D90" w:rsidRDefault="00E27EDF" w:rsidP="000D50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D0D9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Базовый оклад, рублей</w:t>
            </w:r>
          </w:p>
        </w:tc>
      </w:tr>
    </w:tbl>
    <w:p w:rsidR="004A5645" w:rsidRDefault="00E27EDF" w:rsidP="00E27EDF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библиотекарь и другие должности, </w:t>
      </w:r>
    </w:p>
    <w:p w:rsidR="00E27EDF" w:rsidRPr="00E27EDF" w:rsidRDefault="00E27EDF" w:rsidP="00E27EDF">
      <w:pPr>
        <w:tabs>
          <w:tab w:val="left" w:pos="2755"/>
          <w:tab w:val="left" w:pos="5232"/>
          <w:tab w:val="left" w:pos="8078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27E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отнесенные к ПКГ</w:t>
      </w:r>
      <w:r w:rsidR="004A56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7222</w:t>
      </w:r>
    </w:p>
    <w:p w:rsidR="00E27EDF" w:rsidRDefault="00E27EDF" w:rsidP="00A27FB1">
      <w:pPr>
        <w:tabs>
          <w:tab w:val="left" w:pos="10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1D3D86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 Настоящее постановление вступает в силу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 дня его опубликования и распространяет свое действие на правоотношени</w:t>
      </w:r>
      <w:r w:rsidR="001D3D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1D3D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возникшие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1 октября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202</w:t>
      </w:r>
      <w:r w:rsidR="001B6CA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г.</w:t>
      </w:r>
    </w:p>
    <w:p w:rsidR="005D0D90" w:rsidRPr="005D0D90" w:rsidRDefault="005D0D90" w:rsidP="001D3D86">
      <w:p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3.Опубликовать настоящее </w:t>
      </w:r>
      <w:r w:rsidR="000D05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районной газете «Моркинская земля» и разместить на официальном интернет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портале  </w:t>
      </w:r>
      <w:r w:rsidR="00A27F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Республики  Марий Эл.</w:t>
      </w:r>
    </w:p>
    <w:p w:rsidR="005D0D90" w:rsidRPr="005D0D90" w:rsidRDefault="005D0D90" w:rsidP="001D3D86">
      <w:pPr>
        <w:tabs>
          <w:tab w:val="left" w:pos="1076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4.Контроль за исполнением настоящего постановления возложить           на заместителя главы Администрации Моркинского муниципального района А.Г.</w:t>
      </w:r>
      <w:r w:rsidR="001D3D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Васильева.</w:t>
      </w:r>
    </w:p>
    <w:p w:rsidR="005D0D90" w:rsidRPr="005D0D90" w:rsidRDefault="005D0D90" w:rsidP="005D0D90">
      <w:pPr>
        <w:tabs>
          <w:tab w:val="left" w:pos="1076"/>
        </w:tabs>
        <w:spacing w:after="96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334FA9" w:rsidP="00D96513">
      <w:pPr>
        <w:spacing w:after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34FA9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5" o:spid="_x0000_s1026" type="#_x0000_t202" style="position:absolute;margin-left:358pt;margin-top:12.25pt;width:92.45pt;height:15.5pt;z-index:-251658752;visibility:visible;mso-wrap-distance-left:128.15pt;mso-wrap-distance-top:7.05pt;mso-wrap-distance-right:5pt;mso-wrap-distance-bottom:19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" filled="f" stroked="f">
            <v:textbox style="mso-fit-shape-to-text:t" inset="0,0,0,0">
              <w:txbxContent>
                <w:p w:rsidR="00D96513" w:rsidRDefault="00D96513" w:rsidP="00D96513">
                  <w:pPr>
                    <w:pStyle w:val="23"/>
                    <w:shd w:val="clear" w:color="auto" w:fill="auto"/>
                    <w:spacing w:before="0" w:after="0" w:line="310" w:lineRule="exact"/>
                    <w:ind w:firstLine="0"/>
                    <w:jc w:val="left"/>
                  </w:pPr>
                  <w:r>
                    <w:t>Голубков</w:t>
                  </w:r>
                  <w:r w:rsidRPr="00D96513">
                    <w:t xml:space="preserve"> </w:t>
                  </w:r>
                  <w:r>
                    <w:t>А.Н.</w:t>
                  </w:r>
                </w:p>
              </w:txbxContent>
            </v:textbox>
            <w10:wrap type="square" side="left" anchorx="margin"/>
          </v:shape>
        </w:pict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Глава Администрации </w:t>
      </w:r>
      <w:r w:rsidR="00D9651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="005D0D90" w:rsidRPr="005D0D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Моркинского муниципального района</w:t>
      </w:r>
      <w:r w:rsidR="00D96513" w:rsidRPr="00D96513">
        <w:rPr>
          <w:noProof/>
          <w:lang w:bidi="ar-SA"/>
        </w:rPr>
        <w:t xml:space="preserve"> </w:t>
      </w: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D0D90" w:rsidRPr="005D0D90" w:rsidRDefault="005D0D90" w:rsidP="005D0D90">
      <w:pPr>
        <w:spacing w:after="0"/>
        <w:ind w:firstLine="74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5D0D90" w:rsidRPr="005D0D90" w:rsidSect="00653A1C">
      <w:headerReference w:type="default" r:id="rId15"/>
      <w:pgSz w:w="11900" w:h="16840"/>
      <w:pgMar w:top="1392" w:right="824" w:bottom="1134" w:left="18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A1" w:rsidRDefault="008D50A1">
      <w:r>
        <w:separator/>
      </w:r>
    </w:p>
  </w:endnote>
  <w:endnote w:type="continuationSeparator" w:id="0">
    <w:p w:rsidR="008D50A1" w:rsidRDefault="008D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A1" w:rsidRDefault="008D50A1"/>
  </w:footnote>
  <w:footnote w:type="continuationSeparator" w:id="0">
    <w:p w:rsidR="008D50A1" w:rsidRDefault="008D50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090269"/>
      <w:docPartObj>
        <w:docPartGallery w:val="Page Numbers (Top of Page)"/>
        <w:docPartUnique/>
      </w:docPartObj>
    </w:sdtPr>
    <w:sdtContent>
      <w:p w:rsidR="00A20E6C" w:rsidRDefault="00A20E6C">
        <w:pPr>
          <w:pStyle w:val="ab"/>
          <w:jc w:val="right"/>
        </w:pPr>
      </w:p>
      <w:p w:rsidR="00A20E6C" w:rsidRDefault="00334FA9">
        <w:pPr>
          <w:pStyle w:val="ab"/>
          <w:jc w:val="right"/>
        </w:pPr>
        <w:r>
          <w:fldChar w:fldCharType="begin"/>
        </w:r>
        <w:r w:rsidR="00A20E6C">
          <w:instrText>PAGE   \* MERGEFORMAT</w:instrText>
        </w:r>
        <w:r>
          <w:fldChar w:fldCharType="separate"/>
        </w:r>
        <w:r w:rsidR="00104043">
          <w:rPr>
            <w:noProof/>
          </w:rPr>
          <w:t>8</w:t>
        </w:r>
        <w:r>
          <w:fldChar w:fldCharType="end"/>
        </w:r>
      </w:p>
    </w:sdtContent>
  </w:sdt>
  <w:p w:rsidR="00A20E6C" w:rsidRDefault="00A20E6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A91"/>
    <w:multiLevelType w:val="multilevel"/>
    <w:tmpl w:val="7D5EE2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750"/>
    <w:multiLevelType w:val="multilevel"/>
    <w:tmpl w:val="F394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1D4"/>
    <w:multiLevelType w:val="multilevel"/>
    <w:tmpl w:val="2764A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50477"/>
    <w:multiLevelType w:val="multilevel"/>
    <w:tmpl w:val="ED4C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3A16"/>
    <w:multiLevelType w:val="multilevel"/>
    <w:tmpl w:val="34725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846CD"/>
    <w:multiLevelType w:val="multilevel"/>
    <w:tmpl w:val="E06E7CD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6B1A"/>
    <w:rsid w:val="00023FEB"/>
    <w:rsid w:val="0003591D"/>
    <w:rsid w:val="000730EE"/>
    <w:rsid w:val="00085D72"/>
    <w:rsid w:val="000A26A1"/>
    <w:rsid w:val="000B7F72"/>
    <w:rsid w:val="000D0583"/>
    <w:rsid w:val="000F5301"/>
    <w:rsid w:val="0010118B"/>
    <w:rsid w:val="00104043"/>
    <w:rsid w:val="00132629"/>
    <w:rsid w:val="00155CDD"/>
    <w:rsid w:val="00182E3E"/>
    <w:rsid w:val="001B6CA3"/>
    <w:rsid w:val="001D3D86"/>
    <w:rsid w:val="00240E22"/>
    <w:rsid w:val="00245369"/>
    <w:rsid w:val="0025639D"/>
    <w:rsid w:val="00260A95"/>
    <w:rsid w:val="0026193D"/>
    <w:rsid w:val="00266B1A"/>
    <w:rsid w:val="002B687C"/>
    <w:rsid w:val="002D0301"/>
    <w:rsid w:val="002E66EE"/>
    <w:rsid w:val="0032210D"/>
    <w:rsid w:val="00334FA9"/>
    <w:rsid w:val="00355CF1"/>
    <w:rsid w:val="00364425"/>
    <w:rsid w:val="0037689A"/>
    <w:rsid w:val="00387377"/>
    <w:rsid w:val="003B4010"/>
    <w:rsid w:val="003C29E5"/>
    <w:rsid w:val="003C7E6E"/>
    <w:rsid w:val="003D2C95"/>
    <w:rsid w:val="003F0CA9"/>
    <w:rsid w:val="003F391C"/>
    <w:rsid w:val="00414FDA"/>
    <w:rsid w:val="00435B5B"/>
    <w:rsid w:val="00437EA0"/>
    <w:rsid w:val="00450D23"/>
    <w:rsid w:val="00464DAA"/>
    <w:rsid w:val="004835E2"/>
    <w:rsid w:val="00497F63"/>
    <w:rsid w:val="004A2666"/>
    <w:rsid w:val="004A5645"/>
    <w:rsid w:val="004B1E59"/>
    <w:rsid w:val="004C297B"/>
    <w:rsid w:val="004C74F3"/>
    <w:rsid w:val="004E33F0"/>
    <w:rsid w:val="004E4289"/>
    <w:rsid w:val="005010FE"/>
    <w:rsid w:val="005169E9"/>
    <w:rsid w:val="00521833"/>
    <w:rsid w:val="00525F7D"/>
    <w:rsid w:val="00525FC9"/>
    <w:rsid w:val="00543E46"/>
    <w:rsid w:val="005441DB"/>
    <w:rsid w:val="00546D0D"/>
    <w:rsid w:val="00556D2F"/>
    <w:rsid w:val="00582F4B"/>
    <w:rsid w:val="00595457"/>
    <w:rsid w:val="005C09D4"/>
    <w:rsid w:val="005C7824"/>
    <w:rsid w:val="005D0D90"/>
    <w:rsid w:val="005D54AD"/>
    <w:rsid w:val="00620746"/>
    <w:rsid w:val="00636EED"/>
    <w:rsid w:val="00653A1C"/>
    <w:rsid w:val="0066364A"/>
    <w:rsid w:val="006668D5"/>
    <w:rsid w:val="006B5C8C"/>
    <w:rsid w:val="006D1F5C"/>
    <w:rsid w:val="006D2C63"/>
    <w:rsid w:val="006E5166"/>
    <w:rsid w:val="00731EED"/>
    <w:rsid w:val="0074010F"/>
    <w:rsid w:val="007440DA"/>
    <w:rsid w:val="00773FA4"/>
    <w:rsid w:val="00797EC4"/>
    <w:rsid w:val="007A3C32"/>
    <w:rsid w:val="007E4DBC"/>
    <w:rsid w:val="0080488B"/>
    <w:rsid w:val="008100FE"/>
    <w:rsid w:val="00813478"/>
    <w:rsid w:val="00814CEA"/>
    <w:rsid w:val="00831AE3"/>
    <w:rsid w:val="00847411"/>
    <w:rsid w:val="00870EF7"/>
    <w:rsid w:val="0087478F"/>
    <w:rsid w:val="008976E9"/>
    <w:rsid w:val="008C7004"/>
    <w:rsid w:val="008D50A1"/>
    <w:rsid w:val="008E336E"/>
    <w:rsid w:val="00904C3B"/>
    <w:rsid w:val="009079F7"/>
    <w:rsid w:val="0094462A"/>
    <w:rsid w:val="009446A1"/>
    <w:rsid w:val="0099573E"/>
    <w:rsid w:val="009B7BF6"/>
    <w:rsid w:val="009D00D3"/>
    <w:rsid w:val="009D3007"/>
    <w:rsid w:val="009D65C9"/>
    <w:rsid w:val="009E0478"/>
    <w:rsid w:val="009F194B"/>
    <w:rsid w:val="009F3507"/>
    <w:rsid w:val="00A070EC"/>
    <w:rsid w:val="00A20E6C"/>
    <w:rsid w:val="00A27FB1"/>
    <w:rsid w:val="00A51EE5"/>
    <w:rsid w:val="00AB2C88"/>
    <w:rsid w:val="00AB2D33"/>
    <w:rsid w:val="00AE230D"/>
    <w:rsid w:val="00B1723D"/>
    <w:rsid w:val="00B340A7"/>
    <w:rsid w:val="00B444CE"/>
    <w:rsid w:val="00B512B8"/>
    <w:rsid w:val="00B51D04"/>
    <w:rsid w:val="00B66265"/>
    <w:rsid w:val="00B85913"/>
    <w:rsid w:val="00BC198D"/>
    <w:rsid w:val="00C05BA9"/>
    <w:rsid w:val="00C159CB"/>
    <w:rsid w:val="00C166E5"/>
    <w:rsid w:val="00C2075A"/>
    <w:rsid w:val="00C21438"/>
    <w:rsid w:val="00C25274"/>
    <w:rsid w:val="00C3524F"/>
    <w:rsid w:val="00C56E89"/>
    <w:rsid w:val="00C61793"/>
    <w:rsid w:val="00C91564"/>
    <w:rsid w:val="00CB4E3C"/>
    <w:rsid w:val="00CE000D"/>
    <w:rsid w:val="00CE419D"/>
    <w:rsid w:val="00CF72DA"/>
    <w:rsid w:val="00D1003E"/>
    <w:rsid w:val="00D13585"/>
    <w:rsid w:val="00D359AC"/>
    <w:rsid w:val="00D6242F"/>
    <w:rsid w:val="00D62EE3"/>
    <w:rsid w:val="00D86FCC"/>
    <w:rsid w:val="00D91FE3"/>
    <w:rsid w:val="00D9532C"/>
    <w:rsid w:val="00D96470"/>
    <w:rsid w:val="00D96513"/>
    <w:rsid w:val="00DA3FFA"/>
    <w:rsid w:val="00DD1456"/>
    <w:rsid w:val="00DD2E18"/>
    <w:rsid w:val="00E27EDF"/>
    <w:rsid w:val="00E5045A"/>
    <w:rsid w:val="00E81EC6"/>
    <w:rsid w:val="00E973CD"/>
    <w:rsid w:val="00EE43DB"/>
    <w:rsid w:val="00EF0464"/>
    <w:rsid w:val="00EF47DB"/>
    <w:rsid w:val="00F043FD"/>
    <w:rsid w:val="00F15F0F"/>
    <w:rsid w:val="00F31629"/>
    <w:rsid w:val="00F5247D"/>
    <w:rsid w:val="00F700C0"/>
    <w:rsid w:val="00F76430"/>
    <w:rsid w:val="00F9046C"/>
    <w:rsid w:val="00FB0386"/>
    <w:rsid w:val="00FB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120"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E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C29E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sid w:val="003C29E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sid w:val="003C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29E5"/>
    <w:pPr>
      <w:shd w:val="clear" w:color="auto" w:fill="FFFFFF"/>
      <w:spacing w:before="640" w:after="960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C29E5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29E5"/>
    <w:pPr>
      <w:shd w:val="clear" w:color="auto" w:fill="FFFFFF"/>
      <w:spacing w:before="64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3C29E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C29E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3C29E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C29E5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C29E5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F35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507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40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after="120"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E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C2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C29E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sid w:val="003C29E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sid w:val="003C2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sid w:val="003C2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C29E5"/>
    <w:pPr>
      <w:shd w:val="clear" w:color="auto" w:fill="FFFFFF"/>
      <w:spacing w:before="640" w:after="960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C29E5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C29E5"/>
    <w:pPr>
      <w:shd w:val="clear" w:color="auto" w:fill="FFFFFF"/>
      <w:spacing w:before="640" w:after="6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3C29E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3C29E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3C29E5"/>
    <w:pPr>
      <w:shd w:val="clear" w:color="auto" w:fill="FFFFFF"/>
      <w:spacing w:befor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C29E5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3C29E5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F35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3507"/>
    <w:rPr>
      <w:rFonts w:ascii="Tahoma" w:hAnsi="Tahoma" w:cs="Tahoma"/>
      <w:color w:val="000000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4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0;%20&#1076;&#1086;&#1082;&#1091;&#1084;&#1077;&#1085;&#1090;&#1099;\2021\&#1085;&#1086;&#1088;&#1084;&#1072;&#1090;&#1080;&#1074;&#1082;&#1072;\&#1055;&#1086;&#1089;&#1090;&#1072;&#1085;&#1086;&#1074;&#1083;&#1077;&#1085;&#1080;&#1077;%20&#1089;%201%20&#1089;&#1077;&#1085;&#1090;&#1103;&#1073;&#1088;&#1103;%202021&#1075;.%20&#1086;%20&#1087;&#1086;&#1074;&#1099;&#1096;&#1077;&#1085;&#1080;&#1080;%20&#1086;&#1082;&#1083;&#1072;&#1076;&#1086;&#1074;\&#1056;&#1072;&#1089;&#1095;&#1077;&#1090;%20283%20&#1087;&#1086;&#1089;&#1090;&#1072;&#1085;.%20&#1086;&#1082;%20(222).xls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86;&#1080;%20&#1076;&#1086;&#1082;&#1091;&#1084;&#1077;&#1085;&#1090;&#1099;\2021\&#1085;&#1086;&#1088;&#1084;&#1072;&#1090;&#1080;&#1074;&#1082;&#1072;\&#1055;&#1086;&#1089;&#1090;&#1072;&#1085;&#1086;&#1074;&#1083;&#1077;&#1085;&#1080;&#1077;%20&#1089;%201%20&#1089;&#1077;&#1085;&#1090;&#1103;&#1073;&#1088;&#1103;%202021&#1075;.%20&#1086;%20&#1087;&#1086;&#1074;&#1099;&#1096;&#1077;&#1085;&#1080;&#1080;%20&#1086;&#1082;&#1083;&#1072;&#1076;&#1086;&#1074;\&#1056;&#1072;&#1089;&#1095;&#1077;&#1090;%20283%20&#1087;&#1086;&#1089;&#1090;&#1072;&#1085;.%20&#1086;&#1082;%20(222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f423b6ab4cb8dd060de29e987e10702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45e7bad9109b70550e1a0181a6e8d485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 г. № 612 "О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района"</_x041e__x043f__x0438__x0441__x0430__x043d__x0438__x0435_>
    <_x0414__x0430__x0442__x0430__x0020__x0434__x043e__x043a__x0443__x043c__x0435__x043d__x0442__x0430_ xmlns="f5b8127e-5641-4985-a3e0-c9f4311dec93">2013-08-29T20:00:00+00:00</_x0414__x0430__x0442__x0430__x0020__x0434__x043e__x043a__x0443__x043c__x0435__x043d__x0442__x0430_>
    <_x2116__x0020__x0434__x043e__x043a__x0443__x043c__x0435__x043d__x0442__x0430_ xmlns="f5b8127e-5641-4985-a3e0-c9f4311dec93">837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XXJ7TYMEEKJ2-3918-287</_dlc_DocId>
    <_dlc_DocIdUrl xmlns="57504d04-691e-4fc4-8f09-4f19fdbe90f6">
      <Url>https://vip.gov.mari.ru/morki/_layouts/DocIdRedir.aspx?ID=XXJ7TYMEEKJ2-3918-287</Url>
      <Description>XXJ7TYMEEKJ2-3918-287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2D2-A64F-4809-9445-5A3ED251C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22ec-c6a4-4777-88aa-bc3c76ac660e"/>
    <ds:schemaRef ds:uri="f5b8127e-5641-4985-a3e0-c9f4311dec9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2072C-7B6A-4BBA-B517-5CCDB3A85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BD5CB-406F-4C96-9978-636936C4509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5b8127e-5641-4985-a3e0-c9f4311dec9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E3A6914-6E21-450E-9269-7A31B5ABA0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7C53F7-E5AD-4D12-A950-9847ED3E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№837 от 30.08.2013</vt:lpstr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№837 от 30.08.2013</dc:title>
  <dc:creator>Администратор</dc:creator>
  <cp:lastModifiedBy>Кидалашев СН</cp:lastModifiedBy>
  <cp:revision>42</cp:revision>
  <cp:lastPrinted>2023-10-31T05:18:00Z</cp:lastPrinted>
  <dcterms:created xsi:type="dcterms:W3CDTF">2023-10-16T10:20:00Z</dcterms:created>
  <dcterms:modified xsi:type="dcterms:W3CDTF">2023-11-08T13:22:00Z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633c6543-92f4-416e-be2a-f6db7be94052</vt:lpwstr>
  </property>
</Properties>
</file>