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87" w:rsidRPr="00AD7A7F" w:rsidRDefault="00CF4987" w:rsidP="00CF498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AD7A7F">
        <w:rPr>
          <w:sz w:val="26"/>
          <w:szCs w:val="26"/>
        </w:rPr>
        <w:t>УТВЕРЖДАЮ</w:t>
      </w:r>
    </w:p>
    <w:p w:rsidR="00CF4987" w:rsidRDefault="00CF4987" w:rsidP="00CF4987">
      <w:pPr>
        <w:ind w:left="9360"/>
        <w:jc w:val="center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F4987" w:rsidRDefault="00CF4987" w:rsidP="00CF4987">
      <w:pPr>
        <w:ind w:left="9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Килемарского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CF4987" w:rsidRDefault="00CF4987" w:rsidP="00CF4987">
      <w:pPr>
        <w:ind w:left="936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Марий Эл</w:t>
      </w:r>
    </w:p>
    <w:p w:rsidR="00CF4987" w:rsidRDefault="00CF4987" w:rsidP="00CF4987">
      <w:pPr>
        <w:ind w:left="9360"/>
        <w:jc w:val="center"/>
        <w:rPr>
          <w:sz w:val="26"/>
          <w:szCs w:val="26"/>
        </w:rPr>
      </w:pPr>
    </w:p>
    <w:p w:rsidR="00CF4987" w:rsidRPr="00AD7A7F" w:rsidRDefault="00CF4987" w:rsidP="00CF4987">
      <w:pPr>
        <w:ind w:left="9360"/>
        <w:jc w:val="center"/>
        <w:rPr>
          <w:sz w:val="26"/>
          <w:szCs w:val="26"/>
        </w:rPr>
      </w:pPr>
    </w:p>
    <w:p w:rsidR="00CF4987" w:rsidRPr="00AD7A7F" w:rsidRDefault="00CF4987" w:rsidP="00CF4987">
      <w:pPr>
        <w:ind w:left="9360"/>
        <w:jc w:val="center"/>
        <w:rPr>
          <w:sz w:val="26"/>
          <w:szCs w:val="26"/>
        </w:rPr>
      </w:pPr>
      <w:r w:rsidRPr="00AD7A7F">
        <w:rPr>
          <w:sz w:val="26"/>
          <w:szCs w:val="26"/>
        </w:rPr>
        <w:t xml:space="preserve">_____________________ </w:t>
      </w:r>
      <w:r>
        <w:rPr>
          <w:sz w:val="26"/>
          <w:szCs w:val="26"/>
        </w:rPr>
        <w:t>Т.В. Обухова</w:t>
      </w:r>
    </w:p>
    <w:p w:rsidR="00CF4987" w:rsidRPr="00AD7A7F" w:rsidRDefault="00CF4987" w:rsidP="00CF4987">
      <w:pPr>
        <w:ind w:left="9360"/>
        <w:jc w:val="center"/>
        <w:rPr>
          <w:sz w:val="26"/>
          <w:szCs w:val="26"/>
        </w:rPr>
      </w:pPr>
    </w:p>
    <w:p w:rsidR="00CF4987" w:rsidRPr="00AD7A7F" w:rsidRDefault="00BF2CF6" w:rsidP="00CF4987">
      <w:pPr>
        <w:ind w:left="936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0C6015">
        <w:rPr>
          <w:sz w:val="26"/>
          <w:szCs w:val="26"/>
        </w:rPr>
        <w:t>01</w:t>
      </w:r>
      <w:r w:rsidR="00CF4987" w:rsidRPr="00AD7A7F">
        <w:rPr>
          <w:sz w:val="26"/>
          <w:szCs w:val="26"/>
        </w:rPr>
        <w:t xml:space="preserve">» </w:t>
      </w:r>
      <w:r w:rsidR="00CF4987">
        <w:rPr>
          <w:sz w:val="26"/>
          <w:szCs w:val="26"/>
        </w:rPr>
        <w:t xml:space="preserve">   </w:t>
      </w:r>
      <w:r w:rsidR="000C6015">
        <w:rPr>
          <w:sz w:val="26"/>
          <w:szCs w:val="26"/>
        </w:rPr>
        <w:t>февраля  2023</w:t>
      </w:r>
      <w:r w:rsidR="00CF4987" w:rsidRPr="00AD7A7F">
        <w:rPr>
          <w:sz w:val="26"/>
          <w:szCs w:val="26"/>
        </w:rPr>
        <w:t xml:space="preserve"> г.</w:t>
      </w:r>
    </w:p>
    <w:p w:rsidR="00CF4987" w:rsidRDefault="00CF4987" w:rsidP="00CF4987">
      <w:pPr>
        <w:shd w:val="clear" w:color="auto" w:fill="FFFFFF"/>
        <w:spacing w:line="288" w:lineRule="atLeast"/>
        <w:textAlignment w:val="baseline"/>
        <w:rPr>
          <w:b/>
          <w:color w:val="3C3C3C"/>
          <w:spacing w:val="2"/>
        </w:rPr>
      </w:pPr>
    </w:p>
    <w:p w:rsidR="00CF4987" w:rsidRDefault="00CF4987" w:rsidP="00CF4987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</w:rPr>
      </w:pPr>
    </w:p>
    <w:p w:rsidR="00CF4987" w:rsidRPr="000C2C10" w:rsidRDefault="00CF4987" w:rsidP="00CF4987">
      <w:pPr>
        <w:spacing w:line="276" w:lineRule="auto"/>
        <w:jc w:val="center"/>
        <w:rPr>
          <w:rFonts w:eastAsia="Calibri"/>
          <w:b/>
          <w:lang w:eastAsia="en-US"/>
        </w:rPr>
      </w:pPr>
      <w:r w:rsidRPr="000C2C10">
        <w:rPr>
          <w:rFonts w:eastAsia="Calibri"/>
          <w:b/>
          <w:lang w:eastAsia="en-US"/>
        </w:rPr>
        <w:t>I. ПЛАН</w:t>
      </w:r>
    </w:p>
    <w:p w:rsidR="00CF4987" w:rsidRPr="002C3763" w:rsidRDefault="00CF4987" w:rsidP="002C3763">
      <w:pPr>
        <w:spacing w:line="276" w:lineRule="auto"/>
        <w:jc w:val="center"/>
        <w:rPr>
          <w:rFonts w:eastAsia="Calibri"/>
          <w:b/>
          <w:lang w:eastAsia="en-US"/>
        </w:rPr>
      </w:pPr>
      <w:r w:rsidRPr="000C2C10">
        <w:rPr>
          <w:rFonts w:eastAsia="Calibri"/>
          <w:b/>
          <w:lang w:eastAsia="en-US"/>
        </w:rPr>
        <w:t xml:space="preserve">РЕАЛИЗАЦИИ НОВЫХ ИНВЕСТИЦИОННЫХ ПРОЕКТОВ В </w:t>
      </w:r>
      <w:r>
        <w:rPr>
          <w:rFonts w:eastAsia="Calibri"/>
          <w:b/>
          <w:lang w:eastAsia="en-US"/>
        </w:rPr>
        <w:t>КИЛЕМАРСКОМ МУНИЦИПАЛЬНОМ РАЙОНЕ</w:t>
      </w:r>
      <w:r w:rsidRPr="000C2C10">
        <w:rPr>
          <w:rFonts w:eastAsia="Calibri"/>
          <w:b/>
          <w:lang w:eastAsia="en-US"/>
        </w:rPr>
        <w:t xml:space="preserve"> ЗА СЧЕТ СРЕДСТВ ИНВЕСТОРОВ</w:t>
      </w:r>
      <w:r w:rsidR="00DD453F">
        <w:rPr>
          <w:rFonts w:eastAsia="Calibri"/>
          <w:b/>
          <w:lang w:eastAsia="en-US"/>
        </w:rPr>
        <w:t xml:space="preserve"> на 2023-2025</w:t>
      </w:r>
      <w:r>
        <w:rPr>
          <w:rFonts w:eastAsia="Calibri"/>
          <w:b/>
          <w:lang w:eastAsia="en-US"/>
        </w:rPr>
        <w:t xml:space="preserve">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1985"/>
        <w:gridCol w:w="2693"/>
        <w:gridCol w:w="2126"/>
        <w:gridCol w:w="1985"/>
        <w:gridCol w:w="2693"/>
        <w:gridCol w:w="2268"/>
      </w:tblGrid>
      <w:tr w:rsidR="00CF4987" w:rsidRPr="000C2C10" w:rsidTr="009A6890">
        <w:trPr>
          <w:trHeight w:val="159"/>
        </w:trPr>
        <w:tc>
          <w:tcPr>
            <w:tcW w:w="749" w:type="dxa"/>
          </w:tcPr>
          <w:p w:rsidR="00CF4987" w:rsidRPr="000C2C10" w:rsidRDefault="00CF4987" w:rsidP="004C4B5A">
            <w:pPr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 xml:space="preserve"> N </w:t>
            </w:r>
          </w:p>
          <w:p w:rsidR="00CF4987" w:rsidRPr="000C2C10" w:rsidRDefault="00CF4987" w:rsidP="004C4B5A">
            <w:pPr>
              <w:rPr>
                <w:rFonts w:eastAsia="Calibri"/>
                <w:lang w:eastAsia="en-US"/>
              </w:rPr>
            </w:pPr>
            <w:proofErr w:type="gramStart"/>
            <w:r w:rsidRPr="000C2C10">
              <w:rPr>
                <w:rFonts w:eastAsia="Calibri"/>
                <w:lang w:eastAsia="en-US"/>
              </w:rPr>
              <w:t>п</w:t>
            </w:r>
            <w:proofErr w:type="gramEnd"/>
            <w:r w:rsidRPr="000C2C1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Полное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наименование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инвестора,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реализующего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инвестиционный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</w:t>
            </w:r>
          </w:p>
        </w:tc>
        <w:tc>
          <w:tcPr>
            <w:tcW w:w="2693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Место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реализации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инвестиционного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проекта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C2C10">
              <w:rPr>
                <w:rFonts w:eastAsia="Calibri"/>
                <w:lang w:eastAsia="en-US"/>
              </w:rPr>
              <w:t>(населенный</w:t>
            </w:r>
            <w:proofErr w:type="gramEnd"/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пункт, улица)</w:t>
            </w:r>
          </w:p>
        </w:tc>
        <w:tc>
          <w:tcPr>
            <w:tcW w:w="2126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Наименование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инвестиционного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1985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Срок начала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реализации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инвестиционного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проекта</w:t>
            </w:r>
          </w:p>
        </w:tc>
        <w:tc>
          <w:tcPr>
            <w:tcW w:w="2693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0C2C10">
              <w:rPr>
                <w:rFonts w:eastAsia="Calibri"/>
                <w:lang w:eastAsia="en-US"/>
              </w:rPr>
              <w:t>Предполагаемая</w:t>
            </w:r>
            <w:proofErr w:type="gramEnd"/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стоимость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инвестиционного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проекта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(млн. рублей)</w:t>
            </w:r>
          </w:p>
        </w:tc>
        <w:tc>
          <w:tcPr>
            <w:tcW w:w="2268" w:type="dxa"/>
          </w:tcPr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Источники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финансирования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инвестиционного</w:t>
            </w:r>
          </w:p>
          <w:p w:rsidR="00CF4987" w:rsidRPr="000C2C10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 w:rsidRPr="000C2C10">
              <w:rPr>
                <w:rFonts w:eastAsia="Calibri"/>
                <w:lang w:eastAsia="en-US"/>
              </w:rPr>
              <w:t>проекта</w:t>
            </w:r>
          </w:p>
        </w:tc>
      </w:tr>
      <w:tr w:rsidR="00CF4987" w:rsidRPr="000C2C10" w:rsidTr="009A6890">
        <w:trPr>
          <w:trHeight w:val="159"/>
        </w:trPr>
        <w:tc>
          <w:tcPr>
            <w:tcW w:w="749" w:type="dxa"/>
          </w:tcPr>
          <w:p w:rsidR="00CF4987" w:rsidRDefault="002C3763" w:rsidP="004C4B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F498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5" w:type="dxa"/>
          </w:tcPr>
          <w:p w:rsidR="00CF4987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ПТФ «Птичий двор»</w:t>
            </w:r>
          </w:p>
        </w:tc>
        <w:tc>
          <w:tcPr>
            <w:tcW w:w="2693" w:type="dxa"/>
          </w:tcPr>
          <w:p w:rsidR="00CF4987" w:rsidRDefault="00CF4987" w:rsidP="004C4B5A">
            <w:pPr>
              <w:ind w:right="-182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Килемарский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</w:t>
            </w:r>
          </w:p>
          <w:p w:rsidR="00CF4987" w:rsidRDefault="00CF4987" w:rsidP="004C4B5A">
            <w:pPr>
              <w:ind w:right="-1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Озерный </w:t>
            </w:r>
          </w:p>
        </w:tc>
        <w:tc>
          <w:tcPr>
            <w:tcW w:w="2126" w:type="dxa"/>
          </w:tcPr>
          <w:p w:rsidR="00CF4987" w:rsidRDefault="00CF4987" w:rsidP="00FF69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Монтаж оборудования для содержания кур-несушек </w:t>
            </w:r>
          </w:p>
        </w:tc>
        <w:tc>
          <w:tcPr>
            <w:tcW w:w="1985" w:type="dxa"/>
          </w:tcPr>
          <w:p w:rsidR="00CF4987" w:rsidRDefault="00FF69CE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693" w:type="dxa"/>
          </w:tcPr>
          <w:p w:rsidR="00CF4987" w:rsidRDefault="00FF69CE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150,0</w:t>
            </w:r>
          </w:p>
        </w:tc>
        <w:tc>
          <w:tcPr>
            <w:tcW w:w="2268" w:type="dxa"/>
          </w:tcPr>
          <w:p w:rsidR="00CF4987" w:rsidRPr="00174C99" w:rsidRDefault="00CF4987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Собственные и заемные средства</w:t>
            </w:r>
          </w:p>
        </w:tc>
      </w:tr>
      <w:tr w:rsidR="002C3763" w:rsidRPr="000C2C10" w:rsidTr="009A6890">
        <w:trPr>
          <w:trHeight w:val="695"/>
        </w:trPr>
        <w:tc>
          <w:tcPr>
            <w:tcW w:w="749" w:type="dxa"/>
          </w:tcPr>
          <w:p w:rsidR="002C3763" w:rsidRDefault="002C3763" w:rsidP="004C4B5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985" w:type="dxa"/>
          </w:tcPr>
          <w:p w:rsidR="002C3763" w:rsidRDefault="009A6890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«Меркурий»</w:t>
            </w:r>
          </w:p>
        </w:tc>
        <w:tc>
          <w:tcPr>
            <w:tcW w:w="2693" w:type="dxa"/>
          </w:tcPr>
          <w:p w:rsidR="00C956B0" w:rsidRDefault="009A6890" w:rsidP="00C956B0">
            <w:pPr>
              <w:ind w:right="-182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Килемарский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</w:t>
            </w:r>
          </w:p>
          <w:p w:rsidR="002C3763" w:rsidRDefault="009A6890" w:rsidP="00C956B0">
            <w:pPr>
              <w:ind w:right="-18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Водозерье</w:t>
            </w:r>
            <w:proofErr w:type="spellEnd"/>
          </w:p>
        </w:tc>
        <w:tc>
          <w:tcPr>
            <w:tcW w:w="2126" w:type="dxa"/>
          </w:tcPr>
          <w:p w:rsidR="002C3763" w:rsidRDefault="00AC524F" w:rsidP="00FF69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Добыча и переработка сапропеля для сельскохозяйственных нужд</w:t>
            </w:r>
          </w:p>
        </w:tc>
        <w:tc>
          <w:tcPr>
            <w:tcW w:w="1985" w:type="dxa"/>
          </w:tcPr>
          <w:p w:rsidR="002C3763" w:rsidRDefault="00B84831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2022-2024</w:t>
            </w:r>
          </w:p>
        </w:tc>
        <w:tc>
          <w:tcPr>
            <w:tcW w:w="2693" w:type="dxa"/>
          </w:tcPr>
          <w:p w:rsidR="002C3763" w:rsidRDefault="00B84831" w:rsidP="00B84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 -70,0</w:t>
            </w:r>
          </w:p>
          <w:p w:rsidR="00B84831" w:rsidRDefault="00B84831" w:rsidP="00B848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 год -50,0</w:t>
            </w:r>
          </w:p>
        </w:tc>
        <w:tc>
          <w:tcPr>
            <w:tcW w:w="2268" w:type="dxa"/>
          </w:tcPr>
          <w:p w:rsidR="002C3763" w:rsidRDefault="006F7068" w:rsidP="004C4B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Собственные и заемные средства</w:t>
            </w:r>
          </w:p>
        </w:tc>
      </w:tr>
    </w:tbl>
    <w:p w:rsidR="00CF4987" w:rsidRDefault="00CF4987" w:rsidP="00427A7A">
      <w:pPr>
        <w:spacing w:line="276" w:lineRule="auto"/>
        <w:rPr>
          <w:rFonts w:eastAsia="Calibri"/>
          <w:b/>
          <w:lang w:eastAsia="en-US"/>
        </w:rPr>
      </w:pPr>
    </w:p>
    <w:p w:rsidR="002C3763" w:rsidRDefault="002C3763" w:rsidP="00427A7A">
      <w:pPr>
        <w:spacing w:line="276" w:lineRule="auto"/>
        <w:rPr>
          <w:rFonts w:eastAsia="Calibri"/>
          <w:b/>
          <w:lang w:eastAsia="en-US"/>
        </w:rPr>
      </w:pPr>
    </w:p>
    <w:p w:rsidR="00CF4987" w:rsidRPr="000C2C10" w:rsidRDefault="00CF4987" w:rsidP="00CF4987">
      <w:pPr>
        <w:spacing w:line="276" w:lineRule="auto"/>
        <w:jc w:val="center"/>
        <w:rPr>
          <w:rFonts w:eastAsia="Calibri"/>
          <w:b/>
          <w:lang w:eastAsia="en-US"/>
        </w:rPr>
      </w:pPr>
      <w:r w:rsidRPr="000C2C10">
        <w:rPr>
          <w:rFonts w:eastAsia="Calibri"/>
          <w:b/>
          <w:lang w:eastAsia="en-US"/>
        </w:rPr>
        <w:t>II. ПЛАН</w:t>
      </w:r>
    </w:p>
    <w:p w:rsidR="00CF4987" w:rsidRPr="000C2C10" w:rsidRDefault="00CF4987" w:rsidP="00CF4987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СОЗДАНИЯ НЕОБХОДИМОЙ </w:t>
      </w:r>
      <w:r w:rsidRPr="000C2C10">
        <w:rPr>
          <w:rFonts w:eastAsia="Calibri"/>
          <w:b/>
          <w:lang w:eastAsia="en-US"/>
        </w:rPr>
        <w:t xml:space="preserve"> ДЛЯ ИНВЕСТОРОВ ИНФРАСТРУКТУРЫ</w:t>
      </w:r>
    </w:p>
    <w:p w:rsidR="00CF4987" w:rsidRPr="00834F45" w:rsidRDefault="00CF4987" w:rsidP="00CF4987">
      <w:pPr>
        <w:spacing w:line="276" w:lineRule="auto"/>
        <w:jc w:val="center"/>
        <w:rPr>
          <w:rFonts w:eastAsia="Calibri"/>
          <w:b/>
          <w:lang w:eastAsia="en-US"/>
        </w:rPr>
      </w:pPr>
      <w:r w:rsidRPr="000C2C10">
        <w:rPr>
          <w:rFonts w:eastAsia="Calibri"/>
          <w:b/>
          <w:lang w:eastAsia="en-US"/>
        </w:rPr>
        <w:t>В КИЛЕМАРСКОМ МУНИЦИПАЛЬНОМ РАЙОН</w:t>
      </w:r>
      <w:r>
        <w:rPr>
          <w:rFonts w:eastAsia="Calibri"/>
          <w:b/>
          <w:lang w:eastAsia="en-US"/>
        </w:rPr>
        <w:t>Е</w:t>
      </w:r>
    </w:p>
    <w:p w:rsidR="00CF4987" w:rsidRPr="00D9789D" w:rsidRDefault="00CF4987" w:rsidP="00CF498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</w:rPr>
      </w:pPr>
    </w:p>
    <w:tbl>
      <w:tblPr>
        <w:tblW w:w="14891" w:type="dxa"/>
        <w:tblInd w:w="-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619"/>
        <w:gridCol w:w="120"/>
        <w:gridCol w:w="3372"/>
        <w:gridCol w:w="16"/>
        <w:gridCol w:w="2394"/>
        <w:gridCol w:w="113"/>
        <w:gridCol w:w="1871"/>
        <w:gridCol w:w="193"/>
        <w:gridCol w:w="2075"/>
        <w:gridCol w:w="284"/>
        <w:gridCol w:w="3539"/>
        <w:gridCol w:w="146"/>
      </w:tblGrid>
      <w:tr w:rsidR="00CF4987" w:rsidRPr="00D9789D" w:rsidTr="004C4B5A">
        <w:trPr>
          <w:gridBefore w:val="1"/>
          <w:wBefore w:w="149" w:type="dxa"/>
          <w:trHeight w:val="15"/>
        </w:trPr>
        <w:tc>
          <w:tcPr>
            <w:tcW w:w="739" w:type="dxa"/>
            <w:gridSpan w:val="2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2" w:type="dxa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gridSpan w:val="2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3"/>
          </w:tcPr>
          <w:p w:rsidR="00CF4987" w:rsidRPr="00D9789D" w:rsidRDefault="00CF4987" w:rsidP="004C4B5A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4987" w:rsidTr="004C4B5A">
        <w:trPr>
          <w:gridAfter w:val="1"/>
          <w:wAfter w:w="146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  <w:r>
              <w:rPr>
                <w:color w:val="2D2D2D"/>
              </w:rPr>
              <w:br/>
            </w:r>
            <w:proofErr w:type="gramStart"/>
            <w:r>
              <w:rPr>
                <w:color w:val="2D2D2D"/>
              </w:rPr>
              <w:t>п</w:t>
            </w:r>
            <w:proofErr w:type="gramEnd"/>
            <w:r>
              <w:rPr>
                <w:color w:val="2D2D2D"/>
              </w:rPr>
              <w:t>/п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 строительства (реконструкции)</w:t>
            </w:r>
            <w:r>
              <w:rPr>
                <w:color w:val="2D2D2D"/>
              </w:rPr>
              <w:br/>
              <w:t>объекта  инфраструктуры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Место </w:t>
            </w:r>
            <w:r>
              <w:rPr>
                <w:color w:val="2D2D2D"/>
              </w:rPr>
              <w:br/>
              <w:t>строительства</w:t>
            </w:r>
            <w:r>
              <w:rPr>
                <w:color w:val="2D2D2D"/>
              </w:rPr>
              <w:br/>
              <w:t>(населенный</w:t>
            </w:r>
            <w:r>
              <w:rPr>
                <w:color w:val="2D2D2D"/>
              </w:rPr>
              <w:br/>
              <w:t>пункт, улица)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Объемы </w:t>
            </w:r>
            <w:r>
              <w:rPr>
                <w:color w:val="2D2D2D"/>
              </w:rPr>
              <w:br/>
              <w:t>финансирования</w:t>
            </w:r>
            <w:r>
              <w:rPr>
                <w:color w:val="2D2D2D"/>
              </w:rPr>
              <w:br/>
              <w:t>(млн. рублей)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Источники </w:t>
            </w:r>
            <w:r>
              <w:rPr>
                <w:color w:val="2D2D2D"/>
              </w:rPr>
              <w:br/>
              <w:t>финансирования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Наименование программы, в </w:t>
            </w:r>
            <w:r>
              <w:rPr>
                <w:color w:val="2D2D2D"/>
              </w:rPr>
              <w:br/>
              <w:t>рамках которой планируется  строительство объекта  инфраструктуры</w:t>
            </w:r>
          </w:p>
        </w:tc>
      </w:tr>
      <w:tr w:rsidR="00CF4987" w:rsidTr="004C4B5A">
        <w:trPr>
          <w:gridAfter w:val="1"/>
          <w:wAfter w:w="146" w:type="dxa"/>
        </w:trPr>
        <w:tc>
          <w:tcPr>
            <w:tcW w:w="147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CF4987">
            <w:pPr>
              <w:numPr>
                <w:ilvl w:val="0"/>
                <w:numId w:val="1"/>
              </w:numPr>
              <w:spacing w:line="276" w:lineRule="auto"/>
              <w:ind w:right="41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социальной инфраструктуры</w:t>
            </w:r>
          </w:p>
        </w:tc>
      </w:tr>
      <w:tr w:rsidR="00CF4987" w:rsidTr="004C4B5A">
        <w:trPr>
          <w:gridAfter w:val="1"/>
          <w:wAfter w:w="146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1.1.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 объекта «</w:t>
            </w:r>
            <w:proofErr w:type="spellStart"/>
            <w:r>
              <w:rPr>
                <w:rFonts w:eastAsia="Calibri"/>
                <w:lang w:eastAsia="en-US"/>
              </w:rPr>
              <w:t>Кумьинская</w:t>
            </w:r>
            <w:proofErr w:type="spellEnd"/>
            <w:r>
              <w:rPr>
                <w:rFonts w:eastAsia="Calibri"/>
                <w:lang w:eastAsia="en-US"/>
              </w:rPr>
              <w:t xml:space="preserve"> основная общеобразовательная школа в дер. Большие </w:t>
            </w:r>
            <w:proofErr w:type="spellStart"/>
            <w:r>
              <w:rPr>
                <w:rFonts w:eastAsia="Calibri"/>
                <w:lang w:eastAsia="en-US"/>
              </w:rPr>
              <w:t>Памъялы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Республики Марий Эл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умья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175,33955000</w:t>
            </w: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Внебюджетные средства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ind w:right="418"/>
              <w:jc w:val="both"/>
              <w:rPr>
                <w:rFonts w:eastAsia="Calibri"/>
                <w:lang w:eastAsia="en-US"/>
              </w:rPr>
            </w:pPr>
          </w:p>
        </w:tc>
      </w:tr>
      <w:tr w:rsidR="00CF4987" w:rsidTr="004C4B5A">
        <w:trPr>
          <w:gridAfter w:val="1"/>
          <w:wAfter w:w="146" w:type="dxa"/>
        </w:trPr>
        <w:tc>
          <w:tcPr>
            <w:tcW w:w="1474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ind w:right="41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2.Формирование инженерной инфраструктуры</w:t>
            </w:r>
          </w:p>
        </w:tc>
      </w:tr>
      <w:tr w:rsidR="00CF4987" w:rsidTr="004C4B5A">
        <w:trPr>
          <w:gridAfter w:val="1"/>
          <w:wAfter w:w="146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2.1.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Реконструкция очистных сооружений канализации </w:t>
            </w:r>
            <w:proofErr w:type="spellStart"/>
            <w:r>
              <w:rPr>
                <w:rFonts w:eastAsia="Calibri"/>
                <w:lang w:eastAsia="en-US"/>
              </w:rPr>
              <w:t>п</w:t>
            </w:r>
            <w:r w:rsidR="00E46F96">
              <w:rPr>
                <w:rFonts w:eastAsia="Calibri"/>
                <w:lang w:eastAsia="en-US"/>
              </w:rPr>
              <w:t>ос</w:t>
            </w:r>
            <w:proofErr w:type="gramStart"/>
            <w:r>
              <w:rPr>
                <w:rFonts w:eastAsia="Calibri"/>
                <w:lang w:eastAsia="en-US"/>
              </w:rPr>
              <w:t>.К</w:t>
            </w:r>
            <w:proofErr w:type="gramEnd"/>
            <w:r>
              <w:rPr>
                <w:rFonts w:eastAsia="Calibri"/>
                <w:lang w:eastAsia="en-US"/>
              </w:rPr>
              <w:t>илемары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Республики Марий Эл 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пгт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Килемары</w:t>
            </w:r>
            <w:proofErr w:type="spellEnd"/>
          </w:p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104,26550000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2,12791706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0,02128294</w:t>
            </w: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Средства Федерального бюджета  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республиканского бюджета Республики Марий Эл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lastRenderedPageBreak/>
              <w:t>муниципального района</w:t>
            </w:r>
          </w:p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ind w:right="41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Региональный проект «Оздоровление Волги» национального проекта «Экология»</w:t>
            </w:r>
          </w:p>
        </w:tc>
      </w:tr>
      <w:tr w:rsidR="00CF4987" w:rsidTr="004C4B5A">
        <w:trPr>
          <w:gridAfter w:val="1"/>
          <w:wAfter w:w="146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2.2.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E46F96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Водопровод в п</w:t>
            </w:r>
            <w:r w:rsidR="00CF4987">
              <w:rPr>
                <w:rFonts w:eastAsia="Calibri"/>
                <w:lang w:eastAsia="en-US"/>
              </w:rPr>
              <w:t xml:space="preserve">. </w:t>
            </w:r>
            <w:proofErr w:type="spellStart"/>
            <w:r w:rsidR="00CF4987">
              <w:rPr>
                <w:rFonts w:eastAsia="Calibri"/>
                <w:lang w:eastAsia="en-US"/>
              </w:rPr>
              <w:t>Визимьяры</w:t>
            </w:r>
            <w:proofErr w:type="spellEnd"/>
            <w:r w:rsidR="00CF4987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proofErr w:type="spellStart"/>
            <w:r>
              <w:rPr>
                <w:rFonts w:eastAsia="Calibri"/>
                <w:lang w:eastAsia="en-US"/>
              </w:rPr>
              <w:t>Визимьяры</w:t>
            </w:r>
            <w:proofErr w:type="spellEnd"/>
          </w:p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974C12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CF4987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47790000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974C12">
              <w:rPr>
                <w:rFonts w:eastAsia="Calibri"/>
                <w:lang w:eastAsia="en-US"/>
              </w:rPr>
              <w:t>45881670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9E5E22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974C12">
              <w:rPr>
                <w:rFonts w:eastAsia="Calibri"/>
                <w:lang w:eastAsia="en-US"/>
              </w:rPr>
              <w:t>458830</w:t>
            </w: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Федерального бюджета  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республиканского бюджета Республики Марий Эл</w:t>
            </w:r>
          </w:p>
          <w:p w:rsidR="00CF4987" w:rsidRPr="004F0A3E" w:rsidRDefault="00CF4987" w:rsidP="004F0A3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eastAsia="Calibri"/>
                <w:lang w:eastAsia="en-US"/>
              </w:rPr>
              <w:t>Ки</w:t>
            </w:r>
            <w:r w:rsidR="004F0A3E">
              <w:rPr>
                <w:rFonts w:eastAsia="Calibri"/>
                <w:lang w:eastAsia="en-US"/>
              </w:rPr>
              <w:t>лемарского</w:t>
            </w:r>
            <w:proofErr w:type="spellEnd"/>
            <w:r w:rsidR="004F0A3E">
              <w:rPr>
                <w:rFonts w:eastAsia="Calibri"/>
                <w:lang w:eastAsia="en-US"/>
              </w:rPr>
              <w:t xml:space="preserve"> муниципального района</w:t>
            </w:r>
          </w:p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4987" w:rsidRDefault="00CF4987" w:rsidP="004C4B5A">
            <w:r>
              <w:t>Региональный проект «Чистая вода» национального проекта «Экология»</w:t>
            </w:r>
          </w:p>
        </w:tc>
      </w:tr>
      <w:tr w:rsidR="00CF4987" w:rsidTr="004C4B5A">
        <w:trPr>
          <w:gridAfter w:val="1"/>
          <w:wAfter w:w="146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315" w:lineRule="atLeast"/>
              <w:jc w:val="both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2.3</w:t>
            </w:r>
          </w:p>
        </w:tc>
        <w:tc>
          <w:tcPr>
            <w:tcW w:w="3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F36361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Водопровод</w:t>
            </w:r>
            <w:r w:rsidR="00CF4987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="00CF4987">
              <w:rPr>
                <w:rFonts w:eastAsia="Calibri"/>
                <w:lang w:eastAsia="en-US"/>
              </w:rPr>
              <w:t>Арда</w:t>
            </w:r>
            <w:proofErr w:type="spellEnd"/>
            <w:r w:rsidR="00CF4987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5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</w:t>
            </w:r>
            <w:proofErr w:type="gramStart"/>
            <w:r>
              <w:rPr>
                <w:rFonts w:eastAsia="Calibri"/>
                <w:lang w:eastAsia="en-US"/>
              </w:rPr>
              <w:t>.А</w:t>
            </w:r>
            <w:proofErr w:type="gramEnd"/>
            <w:r>
              <w:rPr>
                <w:rFonts w:eastAsia="Calibri"/>
                <w:lang w:eastAsia="en-US"/>
              </w:rPr>
              <w:t>рда</w:t>
            </w:r>
            <w:proofErr w:type="spellEnd"/>
          </w:p>
          <w:p w:rsidR="00CF4987" w:rsidRDefault="00CF4987" w:rsidP="004C4B5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2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</w:t>
            </w:r>
            <w:r w:rsidR="00276894">
              <w:rPr>
                <w:rFonts w:eastAsia="Calibri"/>
                <w:lang w:eastAsia="en-US"/>
              </w:rPr>
              <w:t>65060000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276894">
              <w:rPr>
                <w:rFonts w:eastAsia="Calibri"/>
                <w:lang w:eastAsia="en-US"/>
              </w:rPr>
              <w:t>38068050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  <w:r w:rsidR="00276894">
              <w:rPr>
                <w:rFonts w:eastAsia="Calibri"/>
                <w:lang w:eastAsia="en-US"/>
              </w:rPr>
              <w:t>380700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Федерального бюджета  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Средства республиканского бюджета Республики Марий Эл</w:t>
            </w:r>
          </w:p>
          <w:p w:rsidR="00CF4987" w:rsidRDefault="00CF4987" w:rsidP="004C4B5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Средства бюджета </w:t>
            </w:r>
            <w:proofErr w:type="spellStart"/>
            <w:r>
              <w:rPr>
                <w:rFonts w:eastAsia="Calibri"/>
                <w:lang w:eastAsia="en-US"/>
              </w:rPr>
              <w:t>Килемарского</w:t>
            </w:r>
            <w:proofErr w:type="spellEnd"/>
            <w:r>
              <w:rPr>
                <w:rFonts w:eastAsia="Calibri"/>
                <w:lang w:eastAsia="en-US"/>
              </w:rPr>
              <w:t xml:space="preserve"> муниципального района</w:t>
            </w:r>
          </w:p>
          <w:p w:rsidR="00CF4987" w:rsidRDefault="00CF4987" w:rsidP="004C4B5A"/>
        </w:tc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F4987" w:rsidRDefault="00CF4987" w:rsidP="004C4B5A">
            <w:r>
              <w:t>Региональный проект «Чистая вода» национального проекта «Экология»</w:t>
            </w:r>
          </w:p>
        </w:tc>
      </w:tr>
    </w:tbl>
    <w:p w:rsidR="00CF4987" w:rsidRDefault="00CF4987" w:rsidP="00CF4987">
      <w:pPr>
        <w:spacing w:line="360" w:lineRule="auto"/>
        <w:rPr>
          <w:b/>
        </w:rPr>
      </w:pPr>
      <w:bookmarkStart w:id="0" w:name="_GoBack"/>
      <w:bookmarkEnd w:id="0"/>
    </w:p>
    <w:p w:rsidR="00CF4987" w:rsidRPr="00532C95" w:rsidRDefault="00CF4987" w:rsidP="00CF4987">
      <w:pPr>
        <w:spacing w:line="360" w:lineRule="auto"/>
        <w:jc w:val="center"/>
        <w:rPr>
          <w:b/>
          <w:spacing w:val="40"/>
        </w:rPr>
      </w:pPr>
      <w:r w:rsidRPr="00532C95">
        <w:rPr>
          <w:b/>
          <w:lang w:val="en-US"/>
        </w:rPr>
        <w:t>III</w:t>
      </w:r>
      <w:r w:rsidRPr="00532C95">
        <w:rPr>
          <w:b/>
        </w:rPr>
        <w:t>. РЕЕСТР</w:t>
      </w:r>
    </w:p>
    <w:p w:rsidR="00CF4987" w:rsidRDefault="00CF4987" w:rsidP="00CF4987">
      <w:pPr>
        <w:jc w:val="center"/>
        <w:rPr>
          <w:b/>
        </w:rPr>
      </w:pPr>
      <w:r w:rsidRPr="00532C95">
        <w:rPr>
          <w:b/>
        </w:rPr>
        <w:t xml:space="preserve"> свободных инвестиционных площадок </w:t>
      </w:r>
      <w:proofErr w:type="spellStart"/>
      <w:r w:rsidRPr="00532C95">
        <w:rPr>
          <w:b/>
        </w:rPr>
        <w:t>Килемарского</w:t>
      </w:r>
      <w:proofErr w:type="spellEnd"/>
      <w:r w:rsidRPr="00532C95">
        <w:rPr>
          <w:b/>
        </w:rPr>
        <w:t xml:space="preserve"> муниципального района </w:t>
      </w:r>
    </w:p>
    <w:p w:rsidR="00CF4987" w:rsidRDefault="00CF4987" w:rsidP="00CF4987">
      <w:pPr>
        <w:ind w:left="4617"/>
        <w:jc w:val="center"/>
        <w:rPr>
          <w:b/>
          <w:spacing w:val="40"/>
        </w:rPr>
      </w:pPr>
    </w:p>
    <w:tbl>
      <w:tblPr>
        <w:tblW w:w="5213" w:type="pct"/>
        <w:tblLayout w:type="fixed"/>
        <w:tblLook w:val="01E0" w:firstRow="1" w:lastRow="1" w:firstColumn="1" w:lastColumn="1" w:noHBand="0" w:noVBand="0"/>
      </w:tblPr>
      <w:tblGrid>
        <w:gridCol w:w="8343"/>
        <w:gridCol w:w="7073"/>
      </w:tblGrid>
      <w:tr w:rsidR="00CF375F" w:rsidRPr="008354DD" w:rsidTr="003A0490">
        <w:trPr>
          <w:trHeight w:val="429"/>
        </w:trPr>
        <w:tc>
          <w:tcPr>
            <w:tcW w:w="5000" w:type="pct"/>
            <w:gridSpan w:val="2"/>
            <w:shd w:val="clear" w:color="auto" w:fill="auto"/>
          </w:tcPr>
          <w:p w:rsidR="00CF375F" w:rsidRPr="001D6E7E" w:rsidRDefault="00CF375F" w:rsidP="003A0490">
            <w:pPr>
              <w:jc w:val="center"/>
              <w:rPr>
                <w:b/>
                <w:i/>
              </w:rPr>
            </w:pPr>
            <w:proofErr w:type="spellStart"/>
            <w:r w:rsidRPr="001D6E7E">
              <w:rPr>
                <w:b/>
                <w:i/>
              </w:rPr>
              <w:t>Килемарский</w:t>
            </w:r>
            <w:proofErr w:type="spellEnd"/>
            <w:r w:rsidRPr="001D6E7E">
              <w:rPr>
                <w:b/>
                <w:i/>
              </w:rPr>
              <w:t xml:space="preserve"> муниципальный район</w:t>
            </w:r>
          </w:p>
          <w:p w:rsidR="00CF375F" w:rsidRPr="001D6E7E" w:rsidRDefault="00CF375F" w:rsidP="003A0490">
            <w:pPr>
              <w:jc w:val="center"/>
              <w:rPr>
                <w:b/>
                <w:i/>
              </w:rPr>
            </w:pPr>
          </w:p>
        </w:tc>
      </w:tr>
      <w:tr w:rsidR="00EF7133" w:rsidRPr="00EF7133" w:rsidTr="00FA08AC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133" w:rsidRPr="00EF7133" w:rsidRDefault="00EF7133" w:rsidP="00EF7133">
            <w:pPr>
              <w:jc w:val="center"/>
            </w:pPr>
            <w:r w:rsidRPr="00EF7133">
              <w:rPr>
                <w:b/>
              </w:rPr>
              <w:t>Оценка земельного участка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Сведения о владельце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Государственная собственность (не разграничена)</w:t>
            </w:r>
          </w:p>
        </w:tc>
      </w:tr>
      <w:tr w:rsidR="00EF7133" w:rsidRPr="00EF7133" w:rsidTr="00FA08AC">
        <w:trPr>
          <w:trHeight w:val="730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Место расположения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 xml:space="preserve">Республика Марий Эл, </w:t>
            </w:r>
            <w:proofErr w:type="spellStart"/>
            <w:r w:rsidRPr="00EF7133">
              <w:t>Килемарский</w:t>
            </w:r>
            <w:proofErr w:type="spellEnd"/>
            <w:r w:rsidRPr="00EF7133">
              <w:t xml:space="preserve"> район, </w:t>
            </w:r>
            <w:proofErr w:type="spellStart"/>
            <w:r w:rsidRPr="00EF7133">
              <w:t>Ардинское</w:t>
            </w:r>
            <w:proofErr w:type="spellEnd"/>
            <w:r w:rsidRPr="00EF7133">
              <w:t xml:space="preserve"> сельское поселение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 xml:space="preserve">Площадь, </w:t>
            </w:r>
            <w:proofErr w:type="gramStart"/>
            <w:r w:rsidRPr="00EF7133">
              <w:t>га</w:t>
            </w:r>
            <w:proofErr w:type="gramEnd"/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21,0</w:t>
            </w:r>
          </w:p>
        </w:tc>
      </w:tr>
      <w:tr w:rsidR="00EF7133" w:rsidRPr="00EF7133" w:rsidTr="00FA08AC">
        <w:trPr>
          <w:trHeight w:val="1285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 xml:space="preserve">Удаленность участка </w:t>
            </w:r>
            <w:proofErr w:type="gramStart"/>
            <w:r w:rsidRPr="00EF7133">
              <w:t>от</w:t>
            </w:r>
            <w:proofErr w:type="gramEnd"/>
            <w:r w:rsidRPr="00EF7133">
              <w:t>:</w:t>
            </w:r>
          </w:p>
          <w:p w:rsidR="00EF7133" w:rsidRPr="00EF7133" w:rsidRDefault="00EF7133" w:rsidP="00EF7133">
            <w:pPr>
              <w:jc w:val="both"/>
            </w:pPr>
            <w:r w:rsidRPr="00EF7133">
              <w:t>1) административного центра;</w:t>
            </w:r>
          </w:p>
          <w:p w:rsidR="00EF7133" w:rsidRPr="00EF7133" w:rsidRDefault="00EF7133" w:rsidP="00EF7133">
            <w:r w:rsidRPr="00EF7133">
              <w:t>2) грузовой железнодорожной станции (наименование);</w:t>
            </w:r>
          </w:p>
          <w:p w:rsidR="00EF7133" w:rsidRPr="00EF7133" w:rsidRDefault="00EF7133" w:rsidP="00EF7133">
            <w:pPr>
              <w:jc w:val="both"/>
            </w:pPr>
            <w:r w:rsidRPr="00EF7133">
              <w:t>3) автодорог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/>
          <w:p w:rsidR="00EF7133" w:rsidRPr="00EF7133" w:rsidRDefault="00EF7133" w:rsidP="00EF7133">
            <w:r w:rsidRPr="00EF7133">
              <w:t>2 км (</w:t>
            </w:r>
            <w:proofErr w:type="gramStart"/>
            <w:r w:rsidRPr="00EF7133">
              <w:t>до</w:t>
            </w:r>
            <w:proofErr w:type="gramEnd"/>
            <w:r w:rsidRPr="00EF7133">
              <w:t xml:space="preserve"> с. </w:t>
            </w:r>
            <w:proofErr w:type="spellStart"/>
            <w:r w:rsidRPr="00EF7133">
              <w:t>Арда</w:t>
            </w:r>
            <w:proofErr w:type="spellEnd"/>
            <w:r w:rsidRPr="00EF7133">
              <w:t>)</w:t>
            </w:r>
          </w:p>
          <w:p w:rsidR="00EF7133" w:rsidRPr="00EF7133" w:rsidRDefault="00EF7133" w:rsidP="00EF7133">
            <w:r w:rsidRPr="00EF7133">
              <w:t xml:space="preserve">- </w:t>
            </w:r>
          </w:p>
          <w:p w:rsidR="00EF7133" w:rsidRPr="00EF7133" w:rsidRDefault="00EF7133" w:rsidP="00EF7133">
            <w:r w:rsidRPr="00EF7133">
              <w:t>0,03 км</w:t>
            </w:r>
          </w:p>
        </w:tc>
      </w:tr>
      <w:tr w:rsidR="00EF7133" w:rsidRPr="00EF7133" w:rsidTr="00FA08AC">
        <w:trPr>
          <w:trHeight w:val="606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Кадастровый номер земельного участка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12:03:0801001:333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Существующее использование участка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используется</w:t>
            </w:r>
          </w:p>
        </w:tc>
      </w:tr>
      <w:tr w:rsidR="00EF7133" w:rsidRPr="00EF7133" w:rsidTr="00FA08AC">
        <w:trPr>
          <w:trHeight w:val="90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Сведения о подготовке инженерных коммуникаций: газ</w:t>
            </w:r>
            <w:proofErr w:type="gramStart"/>
            <w:r w:rsidRPr="00EF7133">
              <w:t>о-</w:t>
            </w:r>
            <w:proofErr w:type="gramEnd"/>
            <w:r w:rsidRPr="00EF7133">
              <w:t xml:space="preserve">, водо-, </w:t>
            </w:r>
            <w:r w:rsidRPr="00EF7133">
              <w:br/>
              <w:t xml:space="preserve">тепло-, электроснабжение, водоотведение, подъездные пути и т.д. </w:t>
            </w:r>
            <w:r w:rsidRPr="00EF7133">
              <w:br/>
              <w:t>с указанием доступных мощностей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Отсутствуют, в соответствии с условиями проведения торгов выдача параметров разрешенного строительства не требуется, градостроительные регламенты на участок не распространяются</w:t>
            </w:r>
          </w:p>
        </w:tc>
      </w:tr>
      <w:tr w:rsidR="00EF7133" w:rsidRPr="00EF7133" w:rsidTr="00FA08AC">
        <w:trPr>
          <w:trHeight w:val="128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Удаленность участка от объектов социальной инфраструктуры:</w:t>
            </w:r>
          </w:p>
          <w:p w:rsidR="00EF7133" w:rsidRPr="00EF7133" w:rsidRDefault="00EF7133" w:rsidP="00EF7133">
            <w:r w:rsidRPr="00EF7133">
              <w:t>1) учреждений здравоохранения;</w:t>
            </w:r>
          </w:p>
          <w:p w:rsidR="00EF7133" w:rsidRPr="00EF7133" w:rsidRDefault="00EF7133" w:rsidP="00EF7133">
            <w:r w:rsidRPr="00EF7133">
              <w:t>2) учреждений образования;</w:t>
            </w:r>
          </w:p>
          <w:p w:rsidR="00EF7133" w:rsidRPr="00EF7133" w:rsidRDefault="00EF7133" w:rsidP="00EF7133">
            <w:r w:rsidRPr="00EF7133">
              <w:t>3) учреждений социального обеспечения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/>
          <w:p w:rsidR="00EF7133" w:rsidRPr="00EF7133" w:rsidRDefault="00EF7133" w:rsidP="00EF7133">
            <w:r w:rsidRPr="00EF7133">
              <w:t>2 км</w:t>
            </w:r>
          </w:p>
          <w:p w:rsidR="00EF7133" w:rsidRPr="00EF7133" w:rsidRDefault="00EF7133" w:rsidP="00EF7133">
            <w:r w:rsidRPr="00EF7133">
              <w:t>2 км</w:t>
            </w:r>
          </w:p>
          <w:p w:rsidR="00EF7133" w:rsidRPr="00EF7133" w:rsidRDefault="00EF7133" w:rsidP="00EF7133">
            <w:r w:rsidRPr="00EF7133">
              <w:t>отсутствуют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Наличие обременений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обременен</w:t>
            </w:r>
          </w:p>
        </w:tc>
      </w:tr>
      <w:tr w:rsidR="00EF7133" w:rsidRPr="00EF7133" w:rsidTr="00FA08AC">
        <w:trPr>
          <w:trHeight w:val="724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lastRenderedPageBreak/>
              <w:t xml:space="preserve">В случае наличия построек на территории участка – незастроенная </w:t>
            </w:r>
            <w:r w:rsidRPr="00EF7133">
              <w:br/>
              <w:t xml:space="preserve">площадь, </w:t>
            </w:r>
            <w:proofErr w:type="gramStart"/>
            <w:r w:rsidRPr="00EF7133">
              <w:t>га</w:t>
            </w:r>
            <w:proofErr w:type="gramEnd"/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застроен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Стоимость и условия предоставления в аренду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По результатам аукциона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Цена и условия продажи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По результатам аукциона</w:t>
            </w:r>
          </w:p>
        </w:tc>
      </w:tr>
      <w:tr w:rsidR="00EF7133" w:rsidRPr="00EF7133" w:rsidTr="00FA08AC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EF7133" w:rsidRPr="00EF7133" w:rsidRDefault="00EF7133" w:rsidP="00EF7133">
            <w:pPr>
              <w:jc w:val="center"/>
            </w:pPr>
            <w:r w:rsidRPr="00EF7133">
              <w:t>Оценка объектов капитального строительства, расположенных на земельном участке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Тип постройки (цех, корпус, этажность и т.д.)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Не застроен</w:t>
            </w:r>
          </w:p>
        </w:tc>
      </w:tr>
      <w:tr w:rsidR="00EF7133" w:rsidRPr="00EF7133" w:rsidTr="00FA08AC">
        <w:trPr>
          <w:trHeight w:val="41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F7133" w:rsidRPr="00EF7133" w:rsidRDefault="00EF7133" w:rsidP="00EF7133">
            <w:pPr>
              <w:jc w:val="center"/>
              <w:rPr>
                <w:b/>
              </w:rPr>
            </w:pPr>
            <w:r w:rsidRPr="00EF7133">
              <w:rPr>
                <w:b/>
              </w:rPr>
              <w:t>Оценка земельного участка</w:t>
            </w:r>
          </w:p>
          <w:p w:rsidR="00EF7133" w:rsidRPr="00EF7133" w:rsidRDefault="00EF7133" w:rsidP="00EF7133">
            <w:pPr>
              <w:jc w:val="center"/>
            </w:pP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Сведения о владельце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Государственная собственность (не разграничена)</w:t>
            </w:r>
          </w:p>
        </w:tc>
      </w:tr>
      <w:tr w:rsidR="00EF7133" w:rsidRPr="00EF7133" w:rsidTr="00FA08AC">
        <w:trPr>
          <w:trHeight w:val="657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Место расположения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 xml:space="preserve">Республика Марий Эл, </w:t>
            </w:r>
            <w:proofErr w:type="spellStart"/>
            <w:r w:rsidRPr="00EF7133">
              <w:t>Килемарский</w:t>
            </w:r>
            <w:proofErr w:type="spellEnd"/>
            <w:r w:rsidRPr="00EF7133">
              <w:t xml:space="preserve"> район, городское поселение </w:t>
            </w:r>
            <w:proofErr w:type="spellStart"/>
            <w:r w:rsidRPr="00EF7133">
              <w:t>Килемары</w:t>
            </w:r>
            <w:proofErr w:type="spellEnd"/>
            <w:r w:rsidRPr="00EF7133">
              <w:t xml:space="preserve"> 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 xml:space="preserve">Площадь, </w:t>
            </w:r>
            <w:proofErr w:type="gramStart"/>
            <w:r w:rsidRPr="00EF7133">
              <w:t>га</w:t>
            </w:r>
            <w:proofErr w:type="gramEnd"/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43,8</w:t>
            </w:r>
          </w:p>
        </w:tc>
      </w:tr>
      <w:tr w:rsidR="00EF7133" w:rsidRPr="00EF7133" w:rsidTr="00FA08AC">
        <w:trPr>
          <w:trHeight w:val="1165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 xml:space="preserve">Удаленность участка </w:t>
            </w:r>
            <w:proofErr w:type="gramStart"/>
            <w:r w:rsidRPr="00EF7133">
              <w:t>от</w:t>
            </w:r>
            <w:proofErr w:type="gramEnd"/>
            <w:r w:rsidRPr="00EF7133">
              <w:t>:</w:t>
            </w:r>
          </w:p>
          <w:p w:rsidR="00EF7133" w:rsidRPr="00EF7133" w:rsidRDefault="00EF7133" w:rsidP="00EF7133">
            <w:pPr>
              <w:jc w:val="both"/>
            </w:pPr>
            <w:r w:rsidRPr="00EF7133">
              <w:t>1) административного центра;</w:t>
            </w:r>
          </w:p>
          <w:p w:rsidR="00EF7133" w:rsidRPr="00EF7133" w:rsidRDefault="00EF7133" w:rsidP="00EF7133">
            <w:r w:rsidRPr="00EF7133">
              <w:t>2) грузовой железнодорожной станции (наименование);</w:t>
            </w:r>
          </w:p>
          <w:p w:rsidR="00EF7133" w:rsidRPr="00EF7133" w:rsidRDefault="00EF7133" w:rsidP="00EF7133">
            <w:pPr>
              <w:jc w:val="both"/>
            </w:pPr>
            <w:r w:rsidRPr="00EF7133">
              <w:t>3) автодорог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/>
          <w:p w:rsidR="00EF7133" w:rsidRPr="00EF7133" w:rsidRDefault="00EF7133" w:rsidP="00EF7133">
            <w:r w:rsidRPr="00EF7133">
              <w:t xml:space="preserve"> </w:t>
            </w:r>
            <w:proofErr w:type="gramStart"/>
            <w:r w:rsidRPr="00EF7133">
              <w:t xml:space="preserve">12,0 км (до </w:t>
            </w:r>
            <w:proofErr w:type="spellStart"/>
            <w:r w:rsidRPr="00EF7133">
              <w:t>пгт</w:t>
            </w:r>
            <w:proofErr w:type="spellEnd"/>
            <w:r w:rsidRPr="00EF7133">
              <w:t>.</w:t>
            </w:r>
            <w:proofErr w:type="gramEnd"/>
            <w:r w:rsidRPr="00EF7133">
              <w:t xml:space="preserve"> </w:t>
            </w:r>
            <w:proofErr w:type="spellStart"/>
            <w:proofErr w:type="gramStart"/>
            <w:r w:rsidRPr="00EF7133">
              <w:t>Килемары</w:t>
            </w:r>
            <w:proofErr w:type="spellEnd"/>
            <w:r w:rsidRPr="00EF7133">
              <w:t>)</w:t>
            </w:r>
            <w:proofErr w:type="gramEnd"/>
          </w:p>
          <w:p w:rsidR="00EF7133" w:rsidRPr="00EF7133" w:rsidRDefault="00EF7133" w:rsidP="00EF7133">
            <w:r w:rsidRPr="00EF7133">
              <w:t xml:space="preserve">- </w:t>
            </w:r>
          </w:p>
          <w:p w:rsidR="00EF7133" w:rsidRPr="00EF7133" w:rsidRDefault="00EF7133" w:rsidP="00EF7133">
            <w:r w:rsidRPr="00EF7133">
              <w:t>1,0 км</w:t>
            </w:r>
          </w:p>
        </w:tc>
      </w:tr>
      <w:tr w:rsidR="00EF7133" w:rsidRPr="00EF7133" w:rsidTr="00FA08AC">
        <w:trPr>
          <w:trHeight w:val="6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Кадастровый номер земельного участка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12:03:0601006:175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Существующее использование участка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используется</w:t>
            </w:r>
          </w:p>
        </w:tc>
      </w:tr>
      <w:tr w:rsidR="00EF7133" w:rsidRPr="00EF7133" w:rsidTr="00FA08AC">
        <w:trPr>
          <w:trHeight w:val="1008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Сведения о подготовке инженерных коммуникаций: газ</w:t>
            </w:r>
            <w:proofErr w:type="gramStart"/>
            <w:r w:rsidRPr="00EF7133">
              <w:t>о-</w:t>
            </w:r>
            <w:proofErr w:type="gramEnd"/>
            <w:r w:rsidRPr="00EF7133">
              <w:t>, водо-, тепло-, электроснабжение, водоотведение, подъездные пути и т.д. с указанием доступных мощностей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Отсутствуют, в соответствии с условиями проведения торгов выдача параметров разрешенного строительства не требуется, градостроительные регламенты на участок не распространяются</w:t>
            </w:r>
          </w:p>
        </w:tc>
      </w:tr>
      <w:tr w:rsidR="00EF7133" w:rsidRPr="00EF7133" w:rsidTr="00FA08AC">
        <w:trPr>
          <w:trHeight w:val="1264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Удаленность участка от объектов социальной инфраструктуры:</w:t>
            </w:r>
          </w:p>
          <w:p w:rsidR="00EF7133" w:rsidRPr="00EF7133" w:rsidRDefault="00EF7133" w:rsidP="00EF7133">
            <w:r w:rsidRPr="00EF7133">
              <w:t>1) учреждений здравоохранения;</w:t>
            </w:r>
          </w:p>
          <w:p w:rsidR="00EF7133" w:rsidRPr="00EF7133" w:rsidRDefault="00EF7133" w:rsidP="00EF7133">
            <w:r w:rsidRPr="00EF7133">
              <w:t>2) учреждений образования;</w:t>
            </w:r>
          </w:p>
          <w:p w:rsidR="00EF7133" w:rsidRPr="00EF7133" w:rsidRDefault="00EF7133" w:rsidP="00EF7133">
            <w:r w:rsidRPr="00EF7133">
              <w:t xml:space="preserve"> 3) учреждений социального обеспечения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/>
          <w:p w:rsidR="00EF7133" w:rsidRPr="00EF7133" w:rsidRDefault="00EF7133" w:rsidP="00EF7133">
            <w:r w:rsidRPr="00EF7133">
              <w:t xml:space="preserve"> 12,0 км</w:t>
            </w:r>
          </w:p>
          <w:p w:rsidR="00EF7133" w:rsidRPr="00EF7133" w:rsidRDefault="00EF7133" w:rsidP="00EF7133">
            <w:r w:rsidRPr="00EF7133">
              <w:t xml:space="preserve"> 12,0 км</w:t>
            </w:r>
          </w:p>
          <w:p w:rsidR="00EF7133" w:rsidRPr="00EF7133" w:rsidRDefault="00EF7133" w:rsidP="00EF7133">
            <w:r w:rsidRPr="00EF7133">
              <w:t xml:space="preserve"> 12,0 км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lastRenderedPageBreak/>
              <w:t>Наличие обременений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обременен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 xml:space="preserve">В случае наличия построек на территории участка – незастроенная </w:t>
            </w:r>
            <w:r w:rsidRPr="00EF7133">
              <w:br/>
              <w:t xml:space="preserve">площадь, </w:t>
            </w:r>
            <w:proofErr w:type="gramStart"/>
            <w:r w:rsidRPr="00EF7133">
              <w:t>га</w:t>
            </w:r>
            <w:proofErr w:type="gramEnd"/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Не застроен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Стоимость и условия предоставления в аренду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По результатам аукциона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r w:rsidRPr="00EF7133">
              <w:t>Цена и условия продажи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r w:rsidRPr="00EF7133">
              <w:t>По результатам аукциона</w:t>
            </w:r>
          </w:p>
        </w:tc>
      </w:tr>
      <w:tr w:rsidR="00EF7133" w:rsidRPr="00EF7133" w:rsidTr="00FA08AC">
        <w:trPr>
          <w:trHeight w:val="411"/>
        </w:trPr>
        <w:tc>
          <w:tcPr>
            <w:tcW w:w="5000" w:type="pct"/>
            <w:gridSpan w:val="2"/>
            <w:shd w:val="clear" w:color="auto" w:fill="auto"/>
          </w:tcPr>
          <w:p w:rsidR="00EF7133" w:rsidRPr="00EF7133" w:rsidRDefault="00EF7133" w:rsidP="00EF7133">
            <w:pPr>
              <w:jc w:val="center"/>
            </w:pPr>
            <w:r w:rsidRPr="00EF7133">
              <w:t>Оценка объектов капитального строительства, расположенных на земельном участке</w:t>
            </w:r>
          </w:p>
        </w:tc>
      </w:tr>
      <w:tr w:rsidR="00EF7133" w:rsidRPr="00EF7133" w:rsidTr="00FA08AC">
        <w:trPr>
          <w:trHeight w:val="411"/>
        </w:trPr>
        <w:tc>
          <w:tcPr>
            <w:tcW w:w="2706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Тип постройки (цех, корпус, этажность и т.д.)</w:t>
            </w:r>
          </w:p>
        </w:tc>
        <w:tc>
          <w:tcPr>
            <w:tcW w:w="2294" w:type="pct"/>
            <w:shd w:val="clear" w:color="auto" w:fill="auto"/>
          </w:tcPr>
          <w:p w:rsidR="00EF7133" w:rsidRPr="00EF7133" w:rsidRDefault="00EF7133" w:rsidP="00EF7133">
            <w:pPr>
              <w:jc w:val="both"/>
            </w:pPr>
            <w:r w:rsidRPr="00EF7133">
              <w:t>Не застроен</w:t>
            </w:r>
          </w:p>
        </w:tc>
      </w:tr>
      <w:tr w:rsidR="00EF7133" w:rsidRPr="00EF7133" w:rsidTr="00FA08AC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tbl>
            <w:tblPr>
              <w:tblW w:w="5213" w:type="pct"/>
              <w:tblLayout w:type="fixed"/>
              <w:tblLook w:val="01E0" w:firstRow="1" w:lastRow="1" w:firstColumn="1" w:lastColumn="1" w:noHBand="0" w:noVBand="0"/>
            </w:tblPr>
            <w:tblGrid>
              <w:gridCol w:w="8577"/>
              <w:gridCol w:w="7271"/>
            </w:tblGrid>
            <w:tr w:rsidR="00EF7133" w:rsidRPr="00EF7133" w:rsidTr="00FA08AC">
              <w:trPr>
                <w:trHeight w:val="411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tbl>
                  <w:tblPr>
                    <w:tblW w:w="1502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77"/>
                    <w:gridCol w:w="6449"/>
                  </w:tblGrid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:rsidR="00EF7133" w:rsidRPr="00EF7133" w:rsidRDefault="00EF7133" w:rsidP="00EF7133">
                        <w:pPr>
                          <w:jc w:val="center"/>
                          <w:rPr>
                            <w:b/>
                          </w:rPr>
                        </w:pPr>
                        <w:r w:rsidRPr="00EF7133">
                          <w:rPr>
                            <w:b/>
                          </w:rPr>
                          <w:t>Оценка земельного участка</w:t>
                        </w:r>
                      </w:p>
                      <w:p w:rsidR="00EF7133" w:rsidRPr="00EF7133" w:rsidRDefault="00EF7133" w:rsidP="00EF7133">
                        <w:pPr>
                          <w:jc w:val="center"/>
                        </w:pP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Сведения о владельце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Государственная собственность (не разграничена)</w:t>
                        </w:r>
                      </w:p>
                    </w:tc>
                  </w:tr>
                  <w:tr w:rsidR="00EF7133" w:rsidRPr="00EF7133" w:rsidTr="00FA08AC">
                    <w:trPr>
                      <w:trHeight w:val="662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Место расположения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 xml:space="preserve">Республика Марий Эл, </w:t>
                        </w:r>
                        <w:proofErr w:type="spellStart"/>
                        <w:r w:rsidRPr="00EF7133">
                          <w:t>Килемарский</w:t>
                        </w:r>
                        <w:proofErr w:type="spellEnd"/>
                        <w:r w:rsidRPr="00EF7133">
                          <w:t xml:space="preserve"> район, городское поселение </w:t>
                        </w:r>
                        <w:proofErr w:type="spellStart"/>
                        <w:r w:rsidRPr="00EF7133">
                          <w:t>Килемары</w:t>
                        </w:r>
                        <w:proofErr w:type="spellEnd"/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 xml:space="preserve">Площадь, </w:t>
                        </w:r>
                        <w:proofErr w:type="gramStart"/>
                        <w:r w:rsidRPr="00EF7133"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58,6164</w:t>
                        </w:r>
                      </w:p>
                    </w:tc>
                  </w:tr>
                  <w:tr w:rsidR="00EF7133" w:rsidRPr="00EF7133" w:rsidTr="00FA08AC">
                    <w:trPr>
                      <w:trHeight w:val="1302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 xml:space="preserve">Удаленность участка </w:t>
                        </w:r>
                        <w:proofErr w:type="gramStart"/>
                        <w:r w:rsidRPr="00EF7133">
                          <w:t>от</w:t>
                        </w:r>
                        <w:proofErr w:type="gramEnd"/>
                        <w:r w:rsidRPr="00EF7133">
                          <w:t>:</w:t>
                        </w:r>
                      </w:p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1) административного центра;</w:t>
                        </w:r>
                      </w:p>
                      <w:p w:rsidR="00EF7133" w:rsidRPr="00EF7133" w:rsidRDefault="00EF7133" w:rsidP="00EF7133">
                        <w:r w:rsidRPr="00EF7133">
                          <w:t>2) грузовой железнодорожной станции (наименование);</w:t>
                        </w:r>
                      </w:p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3) автодорог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/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 xml:space="preserve">22,0 км  (до </w:t>
                        </w:r>
                        <w:proofErr w:type="spellStart"/>
                        <w:r w:rsidRPr="00EF7133">
                          <w:rPr>
                            <w:color w:val="000000"/>
                          </w:rPr>
                          <w:t>пгт</w:t>
                        </w:r>
                        <w:proofErr w:type="gramStart"/>
                        <w:r w:rsidRPr="00EF7133">
                          <w:rPr>
                            <w:color w:val="000000"/>
                          </w:rPr>
                          <w:t>.К</w:t>
                        </w:r>
                        <w:proofErr w:type="gramEnd"/>
                        <w:r w:rsidRPr="00EF7133">
                          <w:rPr>
                            <w:color w:val="000000"/>
                          </w:rPr>
                          <w:t>илемары</w:t>
                        </w:r>
                        <w:proofErr w:type="spellEnd"/>
                        <w:r w:rsidRPr="00EF7133">
                          <w:rPr>
                            <w:color w:val="000000"/>
                          </w:rPr>
                          <w:t>)</w:t>
                        </w:r>
                      </w:p>
                      <w:p w:rsidR="00EF7133" w:rsidRPr="00EF7133" w:rsidRDefault="00EF7133" w:rsidP="00EF7133">
                        <w:r w:rsidRPr="00EF7133">
                          <w:t>-</w:t>
                        </w:r>
                      </w:p>
                      <w:p w:rsidR="00EF7133" w:rsidRPr="00EF7133" w:rsidRDefault="00EF7133" w:rsidP="00EF7133">
                        <w:r w:rsidRPr="00EF7133">
                          <w:t>0,02 км</w:t>
                        </w:r>
                      </w:p>
                    </w:tc>
                  </w:tr>
                  <w:tr w:rsidR="00EF7133" w:rsidRPr="00EF7133" w:rsidTr="00FA08AC">
                    <w:trPr>
                      <w:trHeight w:val="43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Кадастровый номер земельного участка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12:03:0000000:901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Существующее использование участка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используется</w:t>
                        </w:r>
                      </w:p>
                    </w:tc>
                  </w:tr>
                  <w:tr w:rsidR="00EF7133" w:rsidRPr="00EF7133" w:rsidTr="00FA08AC">
                    <w:trPr>
                      <w:trHeight w:val="1010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Сведения о подготовке инженерных коммуникаций: газ</w:t>
                        </w:r>
                        <w:proofErr w:type="gramStart"/>
                        <w:r w:rsidRPr="00EF7133">
                          <w:t>о-</w:t>
                        </w:r>
                        <w:proofErr w:type="gramEnd"/>
                        <w:r w:rsidRPr="00EF7133">
                          <w:t xml:space="preserve">, водо-, </w:t>
                        </w:r>
                        <w:r w:rsidRPr="00EF7133">
                          <w:br/>
                          <w:t xml:space="preserve">тепло-, электроснабжение, водоотведение, подъездные пути и т.д. </w:t>
                        </w:r>
                        <w:r w:rsidRPr="00EF7133">
                          <w:br/>
                          <w:t>с указанием доступных мощностей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Отсутствуют, в соответствии с условиями проведения торгов выдача параметров разрешенного строительства не требуется, градостроительные регламенты на участок не распространяются</w:t>
                        </w:r>
                      </w:p>
                    </w:tc>
                  </w:tr>
                  <w:tr w:rsidR="00EF7133" w:rsidRPr="00EF7133" w:rsidTr="00FA08AC">
                    <w:trPr>
                      <w:trHeight w:val="1280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Удаленность участка от объектов социальной инфраструктуры:</w:t>
                        </w:r>
                      </w:p>
                      <w:p w:rsidR="00EF7133" w:rsidRPr="00EF7133" w:rsidRDefault="00EF7133" w:rsidP="00EF7133">
                        <w:r w:rsidRPr="00EF7133">
                          <w:t>1) учреждений здравоохранения;</w:t>
                        </w:r>
                      </w:p>
                      <w:p w:rsidR="00EF7133" w:rsidRPr="00EF7133" w:rsidRDefault="00EF7133" w:rsidP="00EF7133">
                        <w:r w:rsidRPr="00EF7133">
                          <w:t>2) учреждений образования;</w:t>
                        </w:r>
                      </w:p>
                      <w:p w:rsidR="00EF7133" w:rsidRPr="00EF7133" w:rsidRDefault="00EF7133" w:rsidP="00EF7133">
                        <w:r w:rsidRPr="00EF7133">
                          <w:t>3) учреждений социального обеспечения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/>
                      <w:p w:rsidR="00EF7133" w:rsidRPr="00EF7133" w:rsidRDefault="00EF7133" w:rsidP="00EF7133">
                        <w:r w:rsidRPr="00EF7133">
                          <w:t>22,0 км</w:t>
                        </w:r>
                      </w:p>
                      <w:p w:rsidR="00EF7133" w:rsidRPr="00EF7133" w:rsidRDefault="00EF7133" w:rsidP="00EF7133">
                        <w:r w:rsidRPr="00EF7133">
                          <w:t>22,0 км</w:t>
                        </w:r>
                      </w:p>
                      <w:p w:rsidR="00EF7133" w:rsidRPr="00EF7133" w:rsidRDefault="00EF7133" w:rsidP="00EF7133">
                        <w:r w:rsidRPr="00EF7133">
                          <w:t xml:space="preserve">22,0 км 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lastRenderedPageBreak/>
                          <w:t>Наличие обременений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обременен</w:t>
                        </w:r>
                      </w:p>
                    </w:tc>
                  </w:tr>
                  <w:tr w:rsidR="00EF7133" w:rsidRPr="00EF7133" w:rsidTr="00FA08AC">
                    <w:trPr>
                      <w:trHeight w:val="723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 xml:space="preserve">В случае наличия построек на территории участка – незастроенная </w:t>
                        </w:r>
                        <w:r w:rsidRPr="00EF7133">
                          <w:br/>
                          <w:t xml:space="preserve">площадь, </w:t>
                        </w:r>
                        <w:proofErr w:type="gramStart"/>
                        <w:r w:rsidRPr="00EF7133"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застроен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Стоимость и условия предоставления в аренду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По результатам аукциона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Цена и условия продажи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По результатам аукциона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:rsidR="00EF7133" w:rsidRPr="00EF7133" w:rsidRDefault="00EF7133" w:rsidP="00EF7133">
                        <w:pPr>
                          <w:jc w:val="center"/>
                        </w:pPr>
                        <w:r w:rsidRPr="00EF7133">
                          <w:t>Оценка объектов капитального строительства, расположенных на земельном участке № 37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Тип постройки (цех, корпус, этажность и т.д.)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застроен</w:t>
                        </w:r>
                      </w:p>
                      <w:p w:rsidR="00EF7133" w:rsidRPr="00EF7133" w:rsidRDefault="00EF7133" w:rsidP="00EF7133"/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:rsidR="00EF7133" w:rsidRPr="00EF7133" w:rsidRDefault="00EF7133" w:rsidP="00EF7133">
                        <w:pPr>
                          <w:jc w:val="center"/>
                          <w:rPr>
                            <w:b/>
                          </w:rPr>
                        </w:pPr>
                        <w:r w:rsidRPr="00EF7133">
                          <w:rPr>
                            <w:b/>
                          </w:rPr>
                          <w:t>Оценка земельного участка</w:t>
                        </w:r>
                      </w:p>
                      <w:p w:rsidR="00EF7133" w:rsidRPr="00EF7133" w:rsidRDefault="00EF7133" w:rsidP="00EF713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Сведения о владельце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Государственная собственность (не разграничена)</w:t>
                        </w:r>
                      </w:p>
                    </w:tc>
                  </w:tr>
                  <w:tr w:rsidR="00EF7133" w:rsidRPr="00EF7133" w:rsidTr="00FA08AC">
                    <w:trPr>
                      <w:trHeight w:val="702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Место расположения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 xml:space="preserve">Республика Марий Эл, </w:t>
                        </w:r>
                        <w:proofErr w:type="spellStart"/>
                        <w:r w:rsidRPr="00EF7133">
                          <w:t>Килемарский</w:t>
                        </w:r>
                        <w:proofErr w:type="spellEnd"/>
                        <w:r w:rsidRPr="00EF7133">
                          <w:t xml:space="preserve"> район, городское поселение </w:t>
                        </w:r>
                        <w:proofErr w:type="spellStart"/>
                        <w:r w:rsidRPr="00EF7133">
                          <w:t>Килемары</w:t>
                        </w:r>
                        <w:proofErr w:type="spellEnd"/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 xml:space="preserve">Площадь, </w:t>
                        </w:r>
                        <w:proofErr w:type="gramStart"/>
                        <w:r w:rsidRPr="00EF7133"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44,5073</w:t>
                        </w:r>
                      </w:p>
                    </w:tc>
                  </w:tr>
                  <w:tr w:rsidR="00EF7133" w:rsidRPr="00EF7133" w:rsidTr="00FA08AC">
                    <w:trPr>
                      <w:trHeight w:val="1285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 xml:space="preserve">Удаленность участка </w:t>
                        </w:r>
                        <w:proofErr w:type="gramStart"/>
                        <w:r w:rsidRPr="00EF7133">
                          <w:rPr>
                            <w:color w:val="000000"/>
                          </w:rPr>
                          <w:t>от</w:t>
                        </w:r>
                        <w:proofErr w:type="gramEnd"/>
                        <w:r w:rsidRPr="00EF7133">
                          <w:rPr>
                            <w:color w:val="000000"/>
                          </w:rPr>
                          <w:t>:</w:t>
                        </w:r>
                      </w:p>
                      <w:p w:rsidR="00EF7133" w:rsidRPr="00EF7133" w:rsidRDefault="00EF7133" w:rsidP="00EF713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1) административного центра;</w:t>
                        </w: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2) грузовой железнодорожной станции (наименование);</w:t>
                        </w:r>
                      </w:p>
                      <w:p w:rsidR="00EF7133" w:rsidRPr="00EF7133" w:rsidRDefault="00EF7133" w:rsidP="00EF7133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3) автодорог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 xml:space="preserve">23,3 км (до </w:t>
                        </w:r>
                        <w:proofErr w:type="spellStart"/>
                        <w:r w:rsidRPr="00EF7133">
                          <w:rPr>
                            <w:color w:val="000000"/>
                          </w:rPr>
                          <w:t>пгт</w:t>
                        </w:r>
                        <w:proofErr w:type="gramStart"/>
                        <w:r w:rsidRPr="00EF7133">
                          <w:rPr>
                            <w:color w:val="000000"/>
                          </w:rPr>
                          <w:t>.К</w:t>
                        </w:r>
                        <w:proofErr w:type="gramEnd"/>
                        <w:r w:rsidRPr="00EF7133">
                          <w:rPr>
                            <w:color w:val="000000"/>
                          </w:rPr>
                          <w:t>илемары</w:t>
                        </w:r>
                        <w:proofErr w:type="spellEnd"/>
                        <w:r w:rsidRPr="00EF7133">
                          <w:rPr>
                            <w:color w:val="000000"/>
                          </w:rPr>
                          <w:t>)</w:t>
                        </w: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 xml:space="preserve">- </w:t>
                        </w: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0,3 км</w:t>
                        </w:r>
                      </w:p>
                    </w:tc>
                  </w:tr>
                  <w:tr w:rsidR="00EF7133" w:rsidRPr="00EF7133" w:rsidTr="00FA08AC">
                    <w:trPr>
                      <w:trHeight w:val="695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Кадастровый номер земельного участка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12:03:0401002:135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Существующее использование участка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используется</w:t>
                        </w:r>
                      </w:p>
                    </w:tc>
                  </w:tr>
                  <w:tr w:rsidR="00EF7133" w:rsidRPr="00EF7133" w:rsidTr="00FA08AC">
                    <w:trPr>
                      <w:trHeight w:val="879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Сведения о подготовке инженерных коммуникаций: газ</w:t>
                        </w:r>
                        <w:proofErr w:type="gramStart"/>
                        <w:r w:rsidRPr="00EF7133">
                          <w:t>о-</w:t>
                        </w:r>
                        <w:proofErr w:type="gramEnd"/>
                        <w:r w:rsidRPr="00EF7133">
                          <w:t xml:space="preserve">, водо-, </w:t>
                        </w:r>
                        <w:r w:rsidRPr="00EF7133">
                          <w:br/>
                          <w:t xml:space="preserve">тепло-, электроснабжение, водоотведение, подъездные пути и т.д. </w:t>
                        </w:r>
                        <w:r w:rsidRPr="00EF7133">
                          <w:br/>
                          <w:t>с указанием доступных мощностей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Отсутствуют, в соответствии с условиями проведения торгов выдача параметров разрешенного строительства не требуется, градостроительные регламенты на участок не распространяются</w:t>
                        </w:r>
                      </w:p>
                    </w:tc>
                  </w:tr>
                  <w:tr w:rsidR="00EF7133" w:rsidRPr="00EF7133" w:rsidTr="00FA08AC">
                    <w:trPr>
                      <w:trHeight w:val="1275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lastRenderedPageBreak/>
                          <w:t>Удаленность участка от объектов социальной инфраструктуры:</w:t>
                        </w:r>
                      </w:p>
                      <w:p w:rsidR="00EF7133" w:rsidRPr="00EF7133" w:rsidRDefault="00EF7133" w:rsidP="00EF7133">
                        <w:r w:rsidRPr="00EF7133">
                          <w:t>1) учреждений здравоохранения;</w:t>
                        </w:r>
                      </w:p>
                      <w:p w:rsidR="00EF7133" w:rsidRPr="00EF7133" w:rsidRDefault="00EF7133" w:rsidP="00EF7133">
                        <w:r w:rsidRPr="00EF7133">
                          <w:t>2) учреждений образования;</w:t>
                        </w:r>
                      </w:p>
                      <w:p w:rsidR="00EF7133" w:rsidRPr="00EF7133" w:rsidRDefault="00EF7133" w:rsidP="00EF7133">
                        <w:r w:rsidRPr="00EF7133">
                          <w:t>3) учреждений социального обеспечения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rPr>
                            <w:color w:val="FF0000"/>
                          </w:rPr>
                        </w:pP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23,3 км</w:t>
                        </w:r>
                      </w:p>
                      <w:p w:rsidR="00EF7133" w:rsidRPr="00EF7133" w:rsidRDefault="00EF7133" w:rsidP="00EF7133">
                        <w:pPr>
                          <w:rPr>
                            <w:color w:val="000000"/>
                          </w:rPr>
                        </w:pPr>
                        <w:r w:rsidRPr="00EF7133">
                          <w:rPr>
                            <w:color w:val="000000"/>
                          </w:rPr>
                          <w:t>23,3 км</w:t>
                        </w:r>
                      </w:p>
                      <w:p w:rsidR="00EF7133" w:rsidRPr="00EF7133" w:rsidRDefault="00EF7133" w:rsidP="00EF7133">
                        <w:r w:rsidRPr="00EF7133">
                          <w:t>23,3 км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Наличие обременений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обременен</w:t>
                        </w:r>
                      </w:p>
                    </w:tc>
                  </w:tr>
                  <w:tr w:rsidR="00EF7133" w:rsidRPr="00EF7133" w:rsidTr="00FA08AC">
                    <w:trPr>
                      <w:trHeight w:val="753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 xml:space="preserve">В случае наличия построек на территории участка – незастроенная </w:t>
                        </w:r>
                        <w:r w:rsidRPr="00EF7133">
                          <w:br/>
                          <w:t xml:space="preserve">площадь, </w:t>
                        </w:r>
                        <w:proofErr w:type="gramStart"/>
                        <w:r w:rsidRPr="00EF7133">
                          <w:t>га</w:t>
                        </w:r>
                        <w:proofErr w:type="gramEnd"/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застроен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pPr>
                          <w:jc w:val="both"/>
                        </w:pPr>
                        <w:r w:rsidRPr="00EF7133">
                          <w:t>Стоимость и условия предоставления в аренду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По результатам аукциона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Цена и условия продажи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По результатам аукциона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5000" w:type="pct"/>
                        <w:gridSpan w:val="2"/>
                        <w:shd w:val="clear" w:color="auto" w:fill="auto"/>
                        <w:vAlign w:val="center"/>
                      </w:tcPr>
                      <w:p w:rsidR="00EF7133" w:rsidRPr="00EF7133" w:rsidRDefault="00EF7133" w:rsidP="00EF7133">
                        <w:pPr>
                          <w:jc w:val="center"/>
                        </w:pPr>
                        <w:r w:rsidRPr="00EF7133">
                          <w:t>Оценка объектов капитального строительства, расположенных на земельном участке</w:t>
                        </w:r>
                      </w:p>
                    </w:tc>
                  </w:tr>
                  <w:tr w:rsidR="00EF7133" w:rsidRPr="00EF7133" w:rsidTr="00FA08AC">
                    <w:trPr>
                      <w:trHeight w:val="411"/>
                    </w:trPr>
                    <w:tc>
                      <w:tcPr>
                        <w:tcW w:w="2854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Тип постройки (цех, корпус, этажность и т.д.)</w:t>
                        </w:r>
                      </w:p>
                    </w:tc>
                    <w:tc>
                      <w:tcPr>
                        <w:tcW w:w="2146" w:type="pct"/>
                        <w:shd w:val="clear" w:color="auto" w:fill="auto"/>
                      </w:tcPr>
                      <w:p w:rsidR="00EF7133" w:rsidRPr="00EF7133" w:rsidRDefault="00EF7133" w:rsidP="00EF7133">
                        <w:r w:rsidRPr="00EF7133">
                          <w:t>Не застроен</w:t>
                        </w:r>
                      </w:p>
                    </w:tc>
                  </w:tr>
                </w:tbl>
                <w:p w:rsidR="00EF7133" w:rsidRPr="00EF7133" w:rsidRDefault="00EF7133" w:rsidP="00EF7133">
                  <w:pPr>
                    <w:jc w:val="center"/>
                  </w:pPr>
                </w:p>
              </w:tc>
            </w:tr>
            <w:tr w:rsidR="00EF7133" w:rsidRPr="00EF7133" w:rsidTr="00FA08AC">
              <w:trPr>
                <w:trHeight w:val="411"/>
              </w:trPr>
              <w:tc>
                <w:tcPr>
                  <w:tcW w:w="2706" w:type="pct"/>
                  <w:shd w:val="clear" w:color="auto" w:fill="auto"/>
                </w:tcPr>
                <w:p w:rsidR="00EF7133" w:rsidRPr="00EF7133" w:rsidRDefault="00EF7133" w:rsidP="00EF7133"/>
              </w:tc>
              <w:tc>
                <w:tcPr>
                  <w:tcW w:w="2294" w:type="pct"/>
                  <w:shd w:val="clear" w:color="auto" w:fill="auto"/>
                </w:tcPr>
                <w:p w:rsidR="00EF7133" w:rsidRPr="00EF7133" w:rsidRDefault="00EF7133" w:rsidP="00EF7133"/>
              </w:tc>
            </w:tr>
            <w:tr w:rsidR="00EF7133" w:rsidRPr="00EF7133" w:rsidTr="00FA08AC">
              <w:trPr>
                <w:trHeight w:val="411"/>
              </w:trPr>
              <w:tc>
                <w:tcPr>
                  <w:tcW w:w="2706" w:type="pct"/>
                  <w:shd w:val="clear" w:color="auto" w:fill="auto"/>
                </w:tcPr>
                <w:p w:rsidR="00EF7133" w:rsidRPr="00EF7133" w:rsidRDefault="00EF7133" w:rsidP="00EF7133"/>
              </w:tc>
              <w:tc>
                <w:tcPr>
                  <w:tcW w:w="2294" w:type="pct"/>
                  <w:shd w:val="clear" w:color="auto" w:fill="auto"/>
                </w:tcPr>
                <w:p w:rsidR="00EF7133" w:rsidRPr="00EF7133" w:rsidRDefault="00EF7133" w:rsidP="00EF7133">
                  <w:pPr>
                    <w:jc w:val="both"/>
                  </w:pPr>
                </w:p>
              </w:tc>
            </w:tr>
          </w:tbl>
          <w:p w:rsidR="00EF7133" w:rsidRPr="00EF7133" w:rsidRDefault="00EF7133" w:rsidP="00EF7133">
            <w:pPr>
              <w:jc w:val="center"/>
            </w:pPr>
          </w:p>
        </w:tc>
      </w:tr>
    </w:tbl>
    <w:p w:rsidR="00EF7133" w:rsidRPr="00EF7133" w:rsidRDefault="00EF7133" w:rsidP="00EF713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04F8" w:rsidRDefault="005D04F8"/>
    <w:sectPr w:rsidR="005D04F8" w:rsidSect="00DD233C">
      <w:headerReference w:type="even" r:id="rId8"/>
      <w:headerReference w:type="default" r:id="rId9"/>
      <w:pgSz w:w="16838" w:h="11906" w:orient="landscape"/>
      <w:pgMar w:top="568" w:right="1134" w:bottom="1134" w:left="1134" w:header="125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AE" w:rsidRDefault="00421DAE">
      <w:r>
        <w:separator/>
      </w:r>
    </w:p>
  </w:endnote>
  <w:endnote w:type="continuationSeparator" w:id="0">
    <w:p w:rsidR="00421DAE" w:rsidRDefault="004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AE" w:rsidRDefault="00421DAE">
      <w:r>
        <w:separator/>
      </w:r>
    </w:p>
  </w:footnote>
  <w:footnote w:type="continuationSeparator" w:id="0">
    <w:p w:rsidR="00421DAE" w:rsidRDefault="0042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0" w:rsidRDefault="00CF4987" w:rsidP="00DC4D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9D0" w:rsidRDefault="00421DAE" w:rsidP="00DC4D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9D0" w:rsidRDefault="00421DAE" w:rsidP="00DC4D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506B5"/>
    <w:multiLevelType w:val="hybridMultilevel"/>
    <w:tmpl w:val="15907EEC"/>
    <w:lvl w:ilvl="0" w:tplc="770EAF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87"/>
    <w:rsid w:val="0000091B"/>
    <w:rsid w:val="00002999"/>
    <w:rsid w:val="00003375"/>
    <w:rsid w:val="00003CD2"/>
    <w:rsid w:val="00004042"/>
    <w:rsid w:val="0000426B"/>
    <w:rsid w:val="00010D32"/>
    <w:rsid w:val="000110A4"/>
    <w:rsid w:val="00012712"/>
    <w:rsid w:val="000132A8"/>
    <w:rsid w:val="000144A0"/>
    <w:rsid w:val="000170F6"/>
    <w:rsid w:val="000223DD"/>
    <w:rsid w:val="000309CA"/>
    <w:rsid w:val="00035D67"/>
    <w:rsid w:val="00043D8D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66A23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725"/>
    <w:rsid w:val="000A0709"/>
    <w:rsid w:val="000A3429"/>
    <w:rsid w:val="000A6E7D"/>
    <w:rsid w:val="000B096F"/>
    <w:rsid w:val="000B12D5"/>
    <w:rsid w:val="000B298F"/>
    <w:rsid w:val="000B3985"/>
    <w:rsid w:val="000B4657"/>
    <w:rsid w:val="000B5393"/>
    <w:rsid w:val="000B7311"/>
    <w:rsid w:val="000B7543"/>
    <w:rsid w:val="000C1A97"/>
    <w:rsid w:val="000C6015"/>
    <w:rsid w:val="000D00BA"/>
    <w:rsid w:val="000D0335"/>
    <w:rsid w:val="000D033C"/>
    <w:rsid w:val="000D169B"/>
    <w:rsid w:val="000E0F33"/>
    <w:rsid w:val="000E155D"/>
    <w:rsid w:val="000E15F9"/>
    <w:rsid w:val="000E290E"/>
    <w:rsid w:val="000E3097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2810"/>
    <w:rsid w:val="00123BA4"/>
    <w:rsid w:val="00124EF5"/>
    <w:rsid w:val="00125A57"/>
    <w:rsid w:val="00130D9C"/>
    <w:rsid w:val="00132D0E"/>
    <w:rsid w:val="00134DB1"/>
    <w:rsid w:val="00141571"/>
    <w:rsid w:val="00145037"/>
    <w:rsid w:val="001516F9"/>
    <w:rsid w:val="0015185F"/>
    <w:rsid w:val="0015456F"/>
    <w:rsid w:val="00155D79"/>
    <w:rsid w:val="001562F6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5D4B"/>
    <w:rsid w:val="001B730C"/>
    <w:rsid w:val="001C075B"/>
    <w:rsid w:val="001C0B47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607D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DF9"/>
    <w:rsid w:val="00276894"/>
    <w:rsid w:val="00280D4D"/>
    <w:rsid w:val="00282482"/>
    <w:rsid w:val="00282825"/>
    <w:rsid w:val="00291465"/>
    <w:rsid w:val="0029671A"/>
    <w:rsid w:val="002A24B8"/>
    <w:rsid w:val="002A3267"/>
    <w:rsid w:val="002A32A7"/>
    <w:rsid w:val="002B0100"/>
    <w:rsid w:val="002B074F"/>
    <w:rsid w:val="002C19E6"/>
    <w:rsid w:val="002C3763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0BD"/>
    <w:rsid w:val="00307C4A"/>
    <w:rsid w:val="00311D31"/>
    <w:rsid w:val="00314A85"/>
    <w:rsid w:val="00321840"/>
    <w:rsid w:val="003245EE"/>
    <w:rsid w:val="00325776"/>
    <w:rsid w:val="003272D6"/>
    <w:rsid w:val="00330ECA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546C"/>
    <w:rsid w:val="0036573B"/>
    <w:rsid w:val="00365CB7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4DB6"/>
    <w:rsid w:val="0039638B"/>
    <w:rsid w:val="00397B4F"/>
    <w:rsid w:val="00397D82"/>
    <w:rsid w:val="003A2C50"/>
    <w:rsid w:val="003A75C6"/>
    <w:rsid w:val="003B13B0"/>
    <w:rsid w:val="003B1E69"/>
    <w:rsid w:val="003B69DD"/>
    <w:rsid w:val="003C175E"/>
    <w:rsid w:val="003C2974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F0B14"/>
    <w:rsid w:val="003F0C44"/>
    <w:rsid w:val="003F2B0C"/>
    <w:rsid w:val="003F3385"/>
    <w:rsid w:val="003F358E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1DAE"/>
    <w:rsid w:val="00422EE1"/>
    <w:rsid w:val="00424AD7"/>
    <w:rsid w:val="0042536E"/>
    <w:rsid w:val="004258C0"/>
    <w:rsid w:val="00427681"/>
    <w:rsid w:val="00427A7A"/>
    <w:rsid w:val="004300E0"/>
    <w:rsid w:val="004304F7"/>
    <w:rsid w:val="00430FA0"/>
    <w:rsid w:val="00431416"/>
    <w:rsid w:val="00431C04"/>
    <w:rsid w:val="004323BA"/>
    <w:rsid w:val="004336CF"/>
    <w:rsid w:val="00434C08"/>
    <w:rsid w:val="004355B3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60259"/>
    <w:rsid w:val="00461EA7"/>
    <w:rsid w:val="004648CA"/>
    <w:rsid w:val="00466518"/>
    <w:rsid w:val="004705A2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27EE"/>
    <w:rsid w:val="004930A5"/>
    <w:rsid w:val="00494F02"/>
    <w:rsid w:val="00494F2D"/>
    <w:rsid w:val="004956CF"/>
    <w:rsid w:val="004971B2"/>
    <w:rsid w:val="004A211E"/>
    <w:rsid w:val="004B13B4"/>
    <w:rsid w:val="004B17DB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A3E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1BC"/>
    <w:rsid w:val="00522B2C"/>
    <w:rsid w:val="005238C1"/>
    <w:rsid w:val="00531153"/>
    <w:rsid w:val="005372FC"/>
    <w:rsid w:val="00537791"/>
    <w:rsid w:val="00541066"/>
    <w:rsid w:val="005415AC"/>
    <w:rsid w:val="00545DA4"/>
    <w:rsid w:val="0054696F"/>
    <w:rsid w:val="00552C40"/>
    <w:rsid w:val="005535ED"/>
    <w:rsid w:val="00553E45"/>
    <w:rsid w:val="00557676"/>
    <w:rsid w:val="00561744"/>
    <w:rsid w:val="00572D29"/>
    <w:rsid w:val="00580E67"/>
    <w:rsid w:val="0058163F"/>
    <w:rsid w:val="005838DF"/>
    <w:rsid w:val="00587630"/>
    <w:rsid w:val="00590E4E"/>
    <w:rsid w:val="005916C1"/>
    <w:rsid w:val="00591786"/>
    <w:rsid w:val="00591E34"/>
    <w:rsid w:val="00592483"/>
    <w:rsid w:val="00592D1C"/>
    <w:rsid w:val="00595875"/>
    <w:rsid w:val="005A64EF"/>
    <w:rsid w:val="005B22F7"/>
    <w:rsid w:val="005B3E6F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5678"/>
    <w:rsid w:val="00603429"/>
    <w:rsid w:val="00604607"/>
    <w:rsid w:val="006058E0"/>
    <w:rsid w:val="00606401"/>
    <w:rsid w:val="00610CBE"/>
    <w:rsid w:val="006113B8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7199"/>
    <w:rsid w:val="00691B9E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2A79"/>
    <w:rsid w:val="006A73F9"/>
    <w:rsid w:val="006B08FC"/>
    <w:rsid w:val="006B3DF1"/>
    <w:rsid w:val="006B4DE7"/>
    <w:rsid w:val="006B5A3A"/>
    <w:rsid w:val="006B5B90"/>
    <w:rsid w:val="006C1149"/>
    <w:rsid w:val="006C26AE"/>
    <w:rsid w:val="006C2F95"/>
    <w:rsid w:val="006C452F"/>
    <w:rsid w:val="006C4B38"/>
    <w:rsid w:val="006C4F2F"/>
    <w:rsid w:val="006C57C7"/>
    <w:rsid w:val="006D3177"/>
    <w:rsid w:val="006D67A3"/>
    <w:rsid w:val="006E1E0C"/>
    <w:rsid w:val="006E3599"/>
    <w:rsid w:val="006F2BA9"/>
    <w:rsid w:val="006F35BF"/>
    <w:rsid w:val="006F3F46"/>
    <w:rsid w:val="006F56B0"/>
    <w:rsid w:val="006F5968"/>
    <w:rsid w:val="006F63D3"/>
    <w:rsid w:val="006F6D59"/>
    <w:rsid w:val="006F7068"/>
    <w:rsid w:val="006F7B74"/>
    <w:rsid w:val="00701B10"/>
    <w:rsid w:val="0070369C"/>
    <w:rsid w:val="0070428B"/>
    <w:rsid w:val="00704678"/>
    <w:rsid w:val="00705A23"/>
    <w:rsid w:val="007104E5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233A"/>
    <w:rsid w:val="00764928"/>
    <w:rsid w:val="00767D11"/>
    <w:rsid w:val="00770139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148F4"/>
    <w:rsid w:val="0081618D"/>
    <w:rsid w:val="008266E0"/>
    <w:rsid w:val="0082732F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500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4D60"/>
    <w:rsid w:val="008C542B"/>
    <w:rsid w:val="008D1FC0"/>
    <w:rsid w:val="008D4456"/>
    <w:rsid w:val="008E2C60"/>
    <w:rsid w:val="008F10D9"/>
    <w:rsid w:val="008F119A"/>
    <w:rsid w:val="008F241A"/>
    <w:rsid w:val="008F57EE"/>
    <w:rsid w:val="008F598D"/>
    <w:rsid w:val="00900E65"/>
    <w:rsid w:val="009068AE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52894"/>
    <w:rsid w:val="009541D5"/>
    <w:rsid w:val="0096565C"/>
    <w:rsid w:val="00967D39"/>
    <w:rsid w:val="0097002C"/>
    <w:rsid w:val="0097106B"/>
    <w:rsid w:val="00971CDC"/>
    <w:rsid w:val="009720CC"/>
    <w:rsid w:val="00974C12"/>
    <w:rsid w:val="00977F66"/>
    <w:rsid w:val="009807C5"/>
    <w:rsid w:val="009909F2"/>
    <w:rsid w:val="009929B4"/>
    <w:rsid w:val="00993883"/>
    <w:rsid w:val="00997D6C"/>
    <w:rsid w:val="009A0B32"/>
    <w:rsid w:val="009A19CA"/>
    <w:rsid w:val="009A1E86"/>
    <w:rsid w:val="009A31E0"/>
    <w:rsid w:val="009A43C6"/>
    <w:rsid w:val="009A5A2D"/>
    <w:rsid w:val="009A6759"/>
    <w:rsid w:val="009A6890"/>
    <w:rsid w:val="009A7AE8"/>
    <w:rsid w:val="009B3334"/>
    <w:rsid w:val="009C00C9"/>
    <w:rsid w:val="009C0108"/>
    <w:rsid w:val="009C101D"/>
    <w:rsid w:val="009C4CBE"/>
    <w:rsid w:val="009C65B7"/>
    <w:rsid w:val="009D08AE"/>
    <w:rsid w:val="009D192B"/>
    <w:rsid w:val="009D1C00"/>
    <w:rsid w:val="009D3BA5"/>
    <w:rsid w:val="009E26E0"/>
    <w:rsid w:val="009E47E6"/>
    <w:rsid w:val="009E5E22"/>
    <w:rsid w:val="009E697E"/>
    <w:rsid w:val="009E750C"/>
    <w:rsid w:val="009F0D63"/>
    <w:rsid w:val="009F2D80"/>
    <w:rsid w:val="009F4574"/>
    <w:rsid w:val="009F751C"/>
    <w:rsid w:val="009F76AF"/>
    <w:rsid w:val="009F7C9A"/>
    <w:rsid w:val="00A007E8"/>
    <w:rsid w:val="00A00A8B"/>
    <w:rsid w:val="00A02524"/>
    <w:rsid w:val="00A06108"/>
    <w:rsid w:val="00A1046B"/>
    <w:rsid w:val="00A104D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4"/>
    <w:rsid w:val="00AA3648"/>
    <w:rsid w:val="00AA4BD5"/>
    <w:rsid w:val="00AA757A"/>
    <w:rsid w:val="00AB225F"/>
    <w:rsid w:val="00AB58B5"/>
    <w:rsid w:val="00AC524F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35560"/>
    <w:rsid w:val="00B41C44"/>
    <w:rsid w:val="00B4265C"/>
    <w:rsid w:val="00B42E47"/>
    <w:rsid w:val="00B43160"/>
    <w:rsid w:val="00B474D7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227F"/>
    <w:rsid w:val="00B830AE"/>
    <w:rsid w:val="00B831C5"/>
    <w:rsid w:val="00B84831"/>
    <w:rsid w:val="00B84A95"/>
    <w:rsid w:val="00B84D48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980"/>
    <w:rsid w:val="00BE7150"/>
    <w:rsid w:val="00BF0A2F"/>
    <w:rsid w:val="00BF0B51"/>
    <w:rsid w:val="00BF0C7D"/>
    <w:rsid w:val="00BF12A6"/>
    <w:rsid w:val="00BF2CF6"/>
    <w:rsid w:val="00BF3B01"/>
    <w:rsid w:val="00BF4AF6"/>
    <w:rsid w:val="00C0187F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16CD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515F"/>
    <w:rsid w:val="00C956B0"/>
    <w:rsid w:val="00C95AB5"/>
    <w:rsid w:val="00CA0CE3"/>
    <w:rsid w:val="00CA1D63"/>
    <w:rsid w:val="00CA315B"/>
    <w:rsid w:val="00CA3F28"/>
    <w:rsid w:val="00CA55A8"/>
    <w:rsid w:val="00CB1DA8"/>
    <w:rsid w:val="00CB2310"/>
    <w:rsid w:val="00CB3AD3"/>
    <w:rsid w:val="00CB7099"/>
    <w:rsid w:val="00CC4966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375F"/>
    <w:rsid w:val="00CF4550"/>
    <w:rsid w:val="00CF4987"/>
    <w:rsid w:val="00D00072"/>
    <w:rsid w:val="00D02A90"/>
    <w:rsid w:val="00D049F5"/>
    <w:rsid w:val="00D0607D"/>
    <w:rsid w:val="00D17991"/>
    <w:rsid w:val="00D2019D"/>
    <w:rsid w:val="00D230C4"/>
    <w:rsid w:val="00D23DD4"/>
    <w:rsid w:val="00D314A7"/>
    <w:rsid w:val="00D334DF"/>
    <w:rsid w:val="00D33B66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6316"/>
    <w:rsid w:val="00D57556"/>
    <w:rsid w:val="00D60561"/>
    <w:rsid w:val="00D612E3"/>
    <w:rsid w:val="00D61758"/>
    <w:rsid w:val="00D61F87"/>
    <w:rsid w:val="00D66F0F"/>
    <w:rsid w:val="00D70309"/>
    <w:rsid w:val="00D743D6"/>
    <w:rsid w:val="00D810DE"/>
    <w:rsid w:val="00D8481B"/>
    <w:rsid w:val="00D84CF3"/>
    <w:rsid w:val="00D85DCD"/>
    <w:rsid w:val="00D867C5"/>
    <w:rsid w:val="00D93A97"/>
    <w:rsid w:val="00D97E32"/>
    <w:rsid w:val="00DA03F7"/>
    <w:rsid w:val="00DA0B66"/>
    <w:rsid w:val="00DB296C"/>
    <w:rsid w:val="00DB7A4D"/>
    <w:rsid w:val="00DC1127"/>
    <w:rsid w:val="00DC2A93"/>
    <w:rsid w:val="00DC4D63"/>
    <w:rsid w:val="00DC6075"/>
    <w:rsid w:val="00DD07FB"/>
    <w:rsid w:val="00DD453F"/>
    <w:rsid w:val="00DD4C79"/>
    <w:rsid w:val="00DD4EEE"/>
    <w:rsid w:val="00DD544E"/>
    <w:rsid w:val="00DD5E8B"/>
    <w:rsid w:val="00DD7555"/>
    <w:rsid w:val="00DE1F3C"/>
    <w:rsid w:val="00DE3DB0"/>
    <w:rsid w:val="00DF1A44"/>
    <w:rsid w:val="00DF3132"/>
    <w:rsid w:val="00DF6DE3"/>
    <w:rsid w:val="00DF71DF"/>
    <w:rsid w:val="00DF755A"/>
    <w:rsid w:val="00E007A2"/>
    <w:rsid w:val="00E021B7"/>
    <w:rsid w:val="00E02598"/>
    <w:rsid w:val="00E0358E"/>
    <w:rsid w:val="00E04FEE"/>
    <w:rsid w:val="00E05A8A"/>
    <w:rsid w:val="00E10D6A"/>
    <w:rsid w:val="00E13B69"/>
    <w:rsid w:val="00E14D81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370D"/>
    <w:rsid w:val="00E400B9"/>
    <w:rsid w:val="00E40BD3"/>
    <w:rsid w:val="00E4198D"/>
    <w:rsid w:val="00E46243"/>
    <w:rsid w:val="00E46F96"/>
    <w:rsid w:val="00E50844"/>
    <w:rsid w:val="00E51BC6"/>
    <w:rsid w:val="00E51C6F"/>
    <w:rsid w:val="00E5556E"/>
    <w:rsid w:val="00E55AC1"/>
    <w:rsid w:val="00E562BF"/>
    <w:rsid w:val="00E61248"/>
    <w:rsid w:val="00E61393"/>
    <w:rsid w:val="00E625E5"/>
    <w:rsid w:val="00E66BA0"/>
    <w:rsid w:val="00E67B52"/>
    <w:rsid w:val="00E73DE8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133"/>
    <w:rsid w:val="00EF7798"/>
    <w:rsid w:val="00F02C71"/>
    <w:rsid w:val="00F03DCB"/>
    <w:rsid w:val="00F06438"/>
    <w:rsid w:val="00F07264"/>
    <w:rsid w:val="00F1253E"/>
    <w:rsid w:val="00F133D5"/>
    <w:rsid w:val="00F13D39"/>
    <w:rsid w:val="00F141C5"/>
    <w:rsid w:val="00F16AAD"/>
    <w:rsid w:val="00F173AA"/>
    <w:rsid w:val="00F21790"/>
    <w:rsid w:val="00F21897"/>
    <w:rsid w:val="00F2407F"/>
    <w:rsid w:val="00F2425C"/>
    <w:rsid w:val="00F24FAE"/>
    <w:rsid w:val="00F30DD8"/>
    <w:rsid w:val="00F341A4"/>
    <w:rsid w:val="00F3438F"/>
    <w:rsid w:val="00F34839"/>
    <w:rsid w:val="00F35411"/>
    <w:rsid w:val="00F36361"/>
    <w:rsid w:val="00F370D7"/>
    <w:rsid w:val="00F40D2C"/>
    <w:rsid w:val="00F43D44"/>
    <w:rsid w:val="00F43F98"/>
    <w:rsid w:val="00F45577"/>
    <w:rsid w:val="00F471C1"/>
    <w:rsid w:val="00F512D7"/>
    <w:rsid w:val="00F539A0"/>
    <w:rsid w:val="00F553D0"/>
    <w:rsid w:val="00F675D8"/>
    <w:rsid w:val="00F67DE4"/>
    <w:rsid w:val="00F745BF"/>
    <w:rsid w:val="00F75D80"/>
    <w:rsid w:val="00F76C9E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160F"/>
    <w:rsid w:val="00FA314D"/>
    <w:rsid w:val="00FB0E0C"/>
    <w:rsid w:val="00FB1108"/>
    <w:rsid w:val="00FB2B13"/>
    <w:rsid w:val="00FB42BB"/>
    <w:rsid w:val="00FC2683"/>
    <w:rsid w:val="00FC2CAC"/>
    <w:rsid w:val="00FC2E94"/>
    <w:rsid w:val="00FC42DA"/>
    <w:rsid w:val="00FD508D"/>
    <w:rsid w:val="00FD52E0"/>
    <w:rsid w:val="00FD55C7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37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987"/>
  </w:style>
  <w:style w:type="character" w:customStyle="1" w:styleId="10">
    <w:name w:val="Заголовок 1 Знак"/>
    <w:basedOn w:val="a0"/>
    <w:link w:val="1"/>
    <w:uiPriority w:val="9"/>
    <w:rsid w:val="00CF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F37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9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49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987"/>
  </w:style>
  <w:style w:type="character" w:customStyle="1" w:styleId="10">
    <w:name w:val="Заголовок 1 Знак"/>
    <w:basedOn w:val="a0"/>
    <w:link w:val="1"/>
    <w:uiPriority w:val="9"/>
    <w:rsid w:val="00CF3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4C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admin</cp:lastModifiedBy>
  <cp:revision>71</cp:revision>
  <cp:lastPrinted>2023-02-01T12:46:00Z</cp:lastPrinted>
  <dcterms:created xsi:type="dcterms:W3CDTF">2021-05-24T12:57:00Z</dcterms:created>
  <dcterms:modified xsi:type="dcterms:W3CDTF">2023-02-02T06:56:00Z</dcterms:modified>
</cp:coreProperties>
</file>