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CD411" w14:textId="77777777" w:rsidR="0063596F" w:rsidRPr="0063596F" w:rsidRDefault="0063596F" w:rsidP="0063596F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kern w:val="0"/>
          <w:sz w:val="36"/>
          <w:szCs w:val="36"/>
          <w:lang w:eastAsia="ru-RU"/>
          <w14:ligatures w14:val="none"/>
        </w:rPr>
      </w:pPr>
      <w:r w:rsidRPr="0063596F">
        <w:rPr>
          <w:rFonts w:ascii="Arial" w:eastAsia="Times New Roman" w:hAnsi="Arial" w:cs="Arial"/>
          <w:b/>
          <w:bCs/>
          <w:color w:val="333333"/>
          <w:kern w:val="0"/>
          <w:sz w:val="36"/>
          <w:szCs w:val="36"/>
          <w:lang w:eastAsia="ru-RU"/>
          <w14:ligatures w14:val="none"/>
        </w:rPr>
        <w:t>Административная ответственность родителей за употребление ребёнком алкоголя</w:t>
      </w:r>
    </w:p>
    <w:p w14:paraId="192C2BE0" w14:textId="77777777" w:rsidR="0063596F" w:rsidRDefault="0063596F" w:rsidP="0063596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</w:p>
    <w:p w14:paraId="7540EEF8" w14:textId="770BC25C" w:rsidR="0063596F" w:rsidRPr="0063596F" w:rsidRDefault="0063596F" w:rsidP="0063596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63596F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>В соответствии с частью 7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потребление (распитие) алкогольной продукции несовершеннолетними не допускается.</w:t>
      </w:r>
    </w:p>
    <w:p w14:paraId="571C8924" w14:textId="77777777" w:rsidR="0063596F" w:rsidRPr="0063596F" w:rsidRDefault="0063596F" w:rsidP="0063596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63596F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> За нахождение в состоянии опьянения несовершеннолетних в возрасте до шестнадцати лет, либо за сам факт потребления (распития) ими алкогольной и спиртосодержащей продукции к административной ответственности привлекаются их родители или иные законные представители по статье 20.22 Кодекса Российской Федерации об административных правонарушениях.</w:t>
      </w:r>
    </w:p>
    <w:p w14:paraId="7CC61D64" w14:textId="77777777" w:rsidR="0063596F" w:rsidRPr="0063596F" w:rsidRDefault="0063596F" w:rsidP="0063596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63596F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>Санкция данной статьи предусматривает наказание в виде административного штрафа в размере от 1 500 до 2 000 руб.</w:t>
      </w:r>
    </w:p>
    <w:p w14:paraId="57627412" w14:textId="77777777" w:rsidR="0063596F" w:rsidRPr="0063596F" w:rsidRDefault="0063596F" w:rsidP="0063596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63596F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>Стоит также отметить, что с такими несовершеннолетними и их родителями или иными законными представителями будет организована индивидуальная профилактическая работа органами и учреждениями системы профилактики безнадзорности и правонарушений несовершеннолетних, они подлежат постановке на профилактический учет подразделения по делам несовершеннолетних органа внутренних дел, а также комиссии по делам несовершеннолетних и защите их прав.</w:t>
      </w:r>
    </w:p>
    <w:p w14:paraId="0273BA1F" w14:textId="5E8FDC16" w:rsidR="006E7993" w:rsidRPr="00540D12" w:rsidRDefault="006E7993" w:rsidP="00540D12"/>
    <w:sectPr w:rsidR="006E7993" w:rsidRPr="00540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B0"/>
    <w:rsid w:val="000122FF"/>
    <w:rsid w:val="00017AB0"/>
    <w:rsid w:val="00051820"/>
    <w:rsid w:val="000C2705"/>
    <w:rsid w:val="000C348B"/>
    <w:rsid w:val="00112291"/>
    <w:rsid w:val="00125BA3"/>
    <w:rsid w:val="00130489"/>
    <w:rsid w:val="001565C1"/>
    <w:rsid w:val="00250952"/>
    <w:rsid w:val="004E2B06"/>
    <w:rsid w:val="0054024D"/>
    <w:rsid w:val="00540D12"/>
    <w:rsid w:val="00550F3E"/>
    <w:rsid w:val="005B2171"/>
    <w:rsid w:val="005B57A5"/>
    <w:rsid w:val="0063596F"/>
    <w:rsid w:val="00640186"/>
    <w:rsid w:val="006E7993"/>
    <w:rsid w:val="006F6ED0"/>
    <w:rsid w:val="0079592C"/>
    <w:rsid w:val="00831324"/>
    <w:rsid w:val="008356AE"/>
    <w:rsid w:val="00904864"/>
    <w:rsid w:val="00932CB7"/>
    <w:rsid w:val="00950C43"/>
    <w:rsid w:val="009607EA"/>
    <w:rsid w:val="009814C5"/>
    <w:rsid w:val="00BD60FF"/>
    <w:rsid w:val="00CA34B6"/>
    <w:rsid w:val="00D25E95"/>
    <w:rsid w:val="00D61986"/>
    <w:rsid w:val="00D6388F"/>
    <w:rsid w:val="00D75C20"/>
    <w:rsid w:val="00D92D50"/>
    <w:rsid w:val="00DA16EA"/>
    <w:rsid w:val="00E57492"/>
    <w:rsid w:val="00EC4048"/>
    <w:rsid w:val="00FC28C2"/>
    <w:rsid w:val="00FE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A9B37"/>
  <w15:chartTrackingRefBased/>
  <w15:docId w15:val="{D1D371B9-F5C6-4508-867B-852C0DF1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7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496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9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60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13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4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304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40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202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38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742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69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8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259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1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8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181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89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74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18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3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691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84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346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18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5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1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3102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19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22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90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2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3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605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96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011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496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3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9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79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65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02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26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3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8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6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15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0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8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899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4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5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9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7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64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38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22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91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6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7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333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11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45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781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3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75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03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666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035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3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975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00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1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30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1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65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43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718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278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4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9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30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90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4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4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6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67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293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26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17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7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7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7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07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18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628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230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970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1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31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63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6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45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2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696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946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4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48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695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24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416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8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0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068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13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57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420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5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2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71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71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49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396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7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55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9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91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0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05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60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3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5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387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92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536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413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2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735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56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39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245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9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3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1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63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4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1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54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5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9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6064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77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92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855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2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1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01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169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18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25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18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35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77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56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9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82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50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971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492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2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9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600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9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18913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151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593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6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7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43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9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54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029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7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44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19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00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307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7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50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87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175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002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0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Килемарского района</dc:creator>
  <cp:keywords/>
  <dc:description/>
  <cp:lastModifiedBy>Прокуратура Килемарского района</cp:lastModifiedBy>
  <cp:revision>2</cp:revision>
  <dcterms:created xsi:type="dcterms:W3CDTF">2023-12-20T09:40:00Z</dcterms:created>
  <dcterms:modified xsi:type="dcterms:W3CDTF">2023-12-20T09:40:00Z</dcterms:modified>
</cp:coreProperties>
</file>