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B" w:rsidRDefault="00901E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1EAB" w:rsidRDefault="00901E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1E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EAB" w:rsidRDefault="00901EAB">
            <w:pPr>
              <w:pStyle w:val="ConsPlusNormal"/>
            </w:pPr>
            <w:r>
              <w:t>4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EAB" w:rsidRDefault="00901EAB">
            <w:pPr>
              <w:pStyle w:val="ConsPlusNormal"/>
              <w:jc w:val="right"/>
            </w:pPr>
            <w:r>
              <w:t>N 47-З</w:t>
            </w:r>
          </w:p>
        </w:tc>
      </w:tr>
    </w:tbl>
    <w:p w:rsidR="00901EAB" w:rsidRDefault="00901E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jc w:val="center"/>
      </w:pPr>
      <w:r>
        <w:t>РЕСПУБЛИКА МАРИЙ ЭЛ</w:t>
      </w:r>
    </w:p>
    <w:p w:rsidR="00901EAB" w:rsidRDefault="00901EAB">
      <w:pPr>
        <w:pStyle w:val="ConsPlusTitle"/>
        <w:jc w:val="center"/>
      </w:pPr>
    </w:p>
    <w:p w:rsidR="00901EAB" w:rsidRDefault="00901EAB">
      <w:pPr>
        <w:pStyle w:val="ConsPlusTitle"/>
        <w:jc w:val="center"/>
      </w:pPr>
      <w:r>
        <w:t>ЗАКОН</w:t>
      </w:r>
    </w:p>
    <w:p w:rsidR="00901EAB" w:rsidRDefault="00901EAB">
      <w:pPr>
        <w:pStyle w:val="ConsPlusTitle"/>
        <w:jc w:val="center"/>
      </w:pPr>
    </w:p>
    <w:p w:rsidR="00901EAB" w:rsidRDefault="00901EAB">
      <w:pPr>
        <w:pStyle w:val="ConsPlusTitle"/>
        <w:jc w:val="center"/>
      </w:pPr>
      <w:r>
        <w:t>ОБ ОКАЗАНИИ ГРАЖДАНАМ БЕСПЛАТНОЙ ЮРИДИЧЕСКОЙ ПОМОЩИ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jc w:val="right"/>
      </w:pPr>
      <w:proofErr w:type="gramStart"/>
      <w:r>
        <w:t>Принят</w:t>
      </w:r>
      <w:proofErr w:type="gramEnd"/>
    </w:p>
    <w:p w:rsidR="00901EAB" w:rsidRDefault="00901EAB">
      <w:pPr>
        <w:pStyle w:val="ConsPlusNormal"/>
        <w:jc w:val="right"/>
      </w:pPr>
      <w:r>
        <w:t>Государственным Собранием</w:t>
      </w:r>
    </w:p>
    <w:p w:rsidR="00901EAB" w:rsidRDefault="00901EAB">
      <w:pPr>
        <w:pStyle w:val="ConsPlusNormal"/>
        <w:jc w:val="right"/>
      </w:pPr>
      <w:r>
        <w:t>Республики Марий Эл</w:t>
      </w:r>
    </w:p>
    <w:p w:rsidR="00901EAB" w:rsidRDefault="00901EAB">
      <w:pPr>
        <w:pStyle w:val="ConsPlusNormal"/>
        <w:jc w:val="right"/>
      </w:pPr>
      <w:r>
        <w:t>27 ноября 2003 года</w:t>
      </w:r>
    </w:p>
    <w:p w:rsidR="00901EAB" w:rsidRDefault="00901E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1E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AB" w:rsidRDefault="00901E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AB" w:rsidRDefault="00901E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EAB" w:rsidRDefault="00901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AB" w:rsidRDefault="00901E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Марий Эл от 21.03.2012 </w:t>
            </w:r>
            <w:hyperlink r:id="rId6">
              <w:r>
                <w:rPr>
                  <w:color w:val="0000FF"/>
                </w:rPr>
                <w:t>N 9-З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1EAB" w:rsidRDefault="00901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7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 xml:space="preserve">, от 31.07.2014 </w:t>
            </w:r>
            <w:hyperlink r:id="rId8">
              <w:r>
                <w:rPr>
                  <w:color w:val="0000FF"/>
                </w:rPr>
                <w:t>N 31-З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9">
              <w:r>
                <w:rPr>
                  <w:color w:val="0000FF"/>
                </w:rPr>
                <w:t>N 67-З</w:t>
              </w:r>
            </w:hyperlink>
            <w:r>
              <w:rPr>
                <w:color w:val="392C69"/>
              </w:rPr>
              <w:t>,</w:t>
            </w:r>
          </w:p>
          <w:p w:rsidR="00901EAB" w:rsidRDefault="00901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10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 xml:space="preserve">, от 03.10.2017 </w:t>
            </w:r>
            <w:hyperlink r:id="rId11">
              <w:r>
                <w:rPr>
                  <w:color w:val="0000FF"/>
                </w:rPr>
                <w:t>N 44-З</w:t>
              </w:r>
            </w:hyperlink>
            <w:r>
              <w:rPr>
                <w:color w:val="392C69"/>
              </w:rPr>
              <w:t xml:space="preserve">, от 04.12.2017 </w:t>
            </w:r>
            <w:hyperlink r:id="rId12">
              <w:r>
                <w:rPr>
                  <w:color w:val="0000FF"/>
                </w:rPr>
                <w:t>N 62-З</w:t>
              </w:r>
            </w:hyperlink>
            <w:r>
              <w:rPr>
                <w:color w:val="392C69"/>
              </w:rPr>
              <w:t>,</w:t>
            </w:r>
          </w:p>
          <w:p w:rsidR="00901EAB" w:rsidRDefault="00901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3">
              <w:r>
                <w:rPr>
                  <w:color w:val="0000FF"/>
                </w:rPr>
                <w:t>N 26-З</w:t>
              </w:r>
            </w:hyperlink>
            <w:r>
              <w:rPr>
                <w:color w:val="392C69"/>
              </w:rPr>
              <w:t xml:space="preserve">, от 27.12.2022 </w:t>
            </w:r>
            <w:hyperlink r:id="rId14">
              <w:r>
                <w:rPr>
                  <w:color w:val="0000FF"/>
                </w:rPr>
                <w:t>N 56-З</w:t>
              </w:r>
            </w:hyperlink>
            <w:r>
              <w:rPr>
                <w:color w:val="392C69"/>
              </w:rPr>
              <w:t xml:space="preserve">, от 09.03.2023 </w:t>
            </w:r>
            <w:hyperlink r:id="rId15">
              <w:r>
                <w:rPr>
                  <w:color w:val="0000FF"/>
                </w:rPr>
                <w:t>N 7-З</w:t>
              </w:r>
            </w:hyperlink>
            <w:r>
              <w:rPr>
                <w:color w:val="392C69"/>
              </w:rPr>
              <w:t>,</w:t>
            </w:r>
          </w:p>
          <w:p w:rsidR="00901EAB" w:rsidRDefault="00901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19.10.2023 </w:t>
            </w:r>
            <w:hyperlink r:id="rId16">
              <w:r>
                <w:rPr>
                  <w:color w:val="0000FF"/>
                </w:rPr>
                <w:t>N 43-З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AB" w:rsidRDefault="00901EAB">
            <w:pPr>
              <w:pStyle w:val="ConsPlusNormal"/>
            </w:pPr>
          </w:p>
        </w:tc>
      </w:tr>
    </w:tbl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>Настоящий Закон определяет в пределах полномочий Республики Марий Эл порядок реализации гражданами Российской Федерации (далее - граждане) права на получение бесплатной квалифицированной юридической помощи на территории Республики Марий Эл.</w:t>
      </w:r>
    </w:p>
    <w:p w:rsidR="00901EAB" w:rsidRDefault="00901EAB">
      <w:pPr>
        <w:pStyle w:val="ConsPlusNormal"/>
        <w:jc w:val="both"/>
      </w:pPr>
      <w:r>
        <w:t xml:space="preserve">(в ред. законов Республики Марий Эл от 21.03.2012 </w:t>
      </w:r>
      <w:hyperlink r:id="rId17">
        <w:r>
          <w:rPr>
            <w:color w:val="0000FF"/>
          </w:rPr>
          <w:t>N 9-З</w:t>
        </w:r>
      </w:hyperlink>
      <w:r>
        <w:t xml:space="preserve">, от 19.10.2023 </w:t>
      </w:r>
      <w:hyperlink r:id="rId18">
        <w:r>
          <w:rPr>
            <w:color w:val="0000FF"/>
          </w:rPr>
          <w:t>N 43-З</w:t>
        </w:r>
      </w:hyperlink>
      <w:r>
        <w:t>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r>
        <w:t>Статья 1. Законодательство об оказании бесплатной юридической помощи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 xml:space="preserve">Законодательство об оказании бесплатной юридической помощи основывается на </w:t>
      </w:r>
      <w:hyperlink r:id="rId2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2">
        <w:r>
          <w:rPr>
            <w:color w:val="0000FF"/>
          </w:rPr>
          <w:t>Конституции</w:t>
        </w:r>
      </w:hyperlink>
      <w:r>
        <w:t xml:space="preserve"> Республики Марий Эл и состоит из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(далее - Федеральный закон), других федеральных законов, иных нормативных правовых актов Российской Федерации, настоящего Закона и иных нормативных правовых актов Республики Марий Эл.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r>
        <w:t>Статья 1.1. Участники государственной системы бесплатной юридической помощи</w:t>
      </w:r>
    </w:p>
    <w:p w:rsidR="00901EAB" w:rsidRDefault="00901EAB">
      <w:pPr>
        <w:pStyle w:val="ConsPlusNormal"/>
        <w:ind w:firstLine="540"/>
        <w:jc w:val="both"/>
      </w:pPr>
      <w:r>
        <w:t xml:space="preserve">(введена </w:t>
      </w:r>
      <w:hyperlink r:id="rId25">
        <w:r>
          <w:rPr>
            <w:color w:val="0000FF"/>
          </w:rPr>
          <w:t>Законом</w:t>
        </w:r>
      </w:hyperlink>
      <w:r>
        <w:t xml:space="preserve"> Республики Марий Эл от 31.07.2014 N 31-З)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являются: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1) органы исполнительной власти Республики Марий Эл и подведомственные им учреждения;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2) адвокаты;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3) государственное юридическое бюро;</w:t>
      </w:r>
    </w:p>
    <w:p w:rsidR="00901EAB" w:rsidRDefault="00901EAB">
      <w:pPr>
        <w:pStyle w:val="ConsPlusNormal"/>
        <w:jc w:val="both"/>
      </w:pPr>
      <w:r>
        <w:t xml:space="preserve">(п. 3 введен </w:t>
      </w:r>
      <w:hyperlink r:id="rId26">
        <w:r>
          <w:rPr>
            <w:color w:val="0000FF"/>
          </w:rPr>
          <w:t>Законом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4</w:t>
        </w:r>
      </w:hyperlink>
      <w:r>
        <w:t xml:space="preserve">) иные участники, предусмотренные Федеральным </w:t>
      </w:r>
      <w:hyperlink r:id="rId28">
        <w:r>
          <w:rPr>
            <w:color w:val="0000FF"/>
          </w:rPr>
          <w:t>законом</w:t>
        </w:r>
      </w:hyperlink>
      <w:r>
        <w:t>.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bookmarkStart w:id="0" w:name="P41"/>
      <w:bookmarkEnd w:id="0"/>
      <w:r>
        <w:t>Статья 2. Организация и основания оказания бесплатной юридической помощи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и настоящим Законом Адвокатская палата Республики Марий Эл организует оказание гражданам бесплатной квалифицированной юридической помощи лицами, получившими статус адвоката в установленном порядке и осуществляющими свою деятельность на профессиональной основе. Уполномоченный орган исполнительной власти Республики Марий Эл в области юстиции ежегодно, не позднее 1 декабря, заключает с Адвокатской палатой Республики Марий Эл соглашение об оказании бесплатной юридической помощи адвокатами, являющимися участниками государственной системы бесплатной юридической помощи. Форма такого соглашения утверждается уполномоченным федеральным органом исполнительной власти.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21.03.2012 </w:t>
      </w:r>
      <w:hyperlink r:id="rId31">
        <w:r>
          <w:rPr>
            <w:color w:val="0000FF"/>
          </w:rPr>
          <w:t>N 9-З</w:t>
        </w:r>
      </w:hyperlink>
      <w:r>
        <w:t xml:space="preserve">, от 31.07.2014 </w:t>
      </w:r>
      <w:hyperlink r:id="rId32">
        <w:r>
          <w:rPr>
            <w:color w:val="0000FF"/>
          </w:rPr>
          <w:t>N 31-З</w:t>
        </w:r>
      </w:hyperlink>
      <w:r>
        <w:t xml:space="preserve">, от 29.02.2016 </w:t>
      </w:r>
      <w:hyperlink r:id="rId33">
        <w:r>
          <w:rPr>
            <w:color w:val="0000FF"/>
          </w:rPr>
          <w:t>N 6-З</w:t>
        </w:r>
      </w:hyperlink>
      <w:r>
        <w:t xml:space="preserve">, от 03.10.2017 </w:t>
      </w:r>
      <w:hyperlink r:id="rId34">
        <w:r>
          <w:rPr>
            <w:color w:val="0000FF"/>
          </w:rPr>
          <w:t>N 44-З</w:t>
        </w:r>
      </w:hyperlink>
      <w:r>
        <w:t xml:space="preserve">, от 19.10.2023 </w:t>
      </w:r>
      <w:hyperlink r:id="rId35">
        <w:r>
          <w:rPr>
            <w:color w:val="0000FF"/>
          </w:rPr>
          <w:t>N 43-З</w:t>
        </w:r>
      </w:hyperlink>
      <w:r>
        <w:t>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Порядок направления Адвокатской палатой Республики Марий Эл в уполномоченный орган исполнительной власти Республики Марий Эл в области юстиции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Правительством Республики Марий Эл.</w:t>
      </w:r>
    </w:p>
    <w:p w:rsidR="00901EAB" w:rsidRDefault="00901EAB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Республики Марий Эл от 21.03.2012 N 9-З; в ред. законов Республики Марий Эл от 29.02.2016 </w:t>
      </w:r>
      <w:hyperlink r:id="rId37">
        <w:r>
          <w:rPr>
            <w:color w:val="0000FF"/>
          </w:rPr>
          <w:t>N 6-З</w:t>
        </w:r>
      </w:hyperlink>
      <w:r>
        <w:t xml:space="preserve">, от 03.10.2017 </w:t>
      </w:r>
      <w:hyperlink r:id="rId38">
        <w:r>
          <w:rPr>
            <w:color w:val="0000FF"/>
          </w:rPr>
          <w:t>N 44-З</w:t>
        </w:r>
      </w:hyperlink>
      <w:r>
        <w:t>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1.1. Государственное юридическое бюро создается и осуществляет свою деятельность в порядке, установленном Правительством Республики Марий Эл,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>, другими федеральными законами, настоящим Законом и иными нормативными правовыми актами Республики Марий Эл.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40">
        <w:r>
          <w:rPr>
            <w:color w:val="0000FF"/>
          </w:rPr>
          <w:t>Законом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форме, составление заявлений, жалоб, ходатайств и других документов правового характера для установленных Федеральным законом и настоящим Законом категорий граждан в случаях, установленных </w:t>
      </w:r>
      <w:hyperlink r:id="rId41">
        <w:r>
          <w:rPr>
            <w:color w:val="0000FF"/>
          </w:rPr>
          <w:t>частью 2 статьи 20</w:t>
        </w:r>
      </w:hyperlink>
      <w:r>
        <w:t xml:space="preserve"> Федерального закона и </w:t>
      </w:r>
      <w:hyperlink w:anchor="P65">
        <w:r>
          <w:rPr>
            <w:color w:val="0000FF"/>
          </w:rPr>
          <w:t>пунктом 2 статьи 2.1</w:t>
        </w:r>
      </w:hyperlink>
      <w:r>
        <w:t xml:space="preserve"> настоящего Закона.</w:t>
      </w:r>
      <w:proofErr w:type="gramEnd"/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2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постановлением Правительства Республики Марий Эл.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Марий Эл от 21.03.2012 N 9-З)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r>
        <w:t>Статья 2.1. Дополнительные гарантии реализации права граждан на получение бесплатной юридической помощи</w:t>
      </w:r>
    </w:p>
    <w:p w:rsidR="00901EAB" w:rsidRDefault="00901EAB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 xml:space="preserve">1. Право на получение бесплатной юридической помощи в случаях, установленных </w:t>
      </w:r>
      <w:hyperlink w:anchor="P41">
        <w:r>
          <w:rPr>
            <w:color w:val="0000FF"/>
          </w:rPr>
          <w:t>статьей 2</w:t>
        </w:r>
      </w:hyperlink>
      <w:r>
        <w:t xml:space="preserve"> настоящего Закона, помимо категорий граждан, предусмотренных </w:t>
      </w:r>
      <w:hyperlink r:id="rId45">
        <w:r>
          <w:rPr>
            <w:color w:val="0000FF"/>
          </w:rPr>
          <w:t>статьей 20</w:t>
        </w:r>
      </w:hyperlink>
      <w:r>
        <w:t xml:space="preserve"> Федерального закона, предоставляется также следующим категориям граждан: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1) ветераны труда;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lastRenderedPageBreak/>
        <w:t>2) ветераны труда Республики Марий Эл;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3) родители (усыновители), имеющие на иждивении трех и более несовершеннолетних детей (многодетные семьи);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4)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6) члены семей (супруга (супруг), дети и родители) погибших (умерших) ветеранов боевых действий.</w:t>
      </w:r>
    </w:p>
    <w:p w:rsidR="00901EAB" w:rsidRDefault="00901EAB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2. Граждане из числа лиц, указанных в </w:t>
      </w:r>
      <w:hyperlink r:id="rId46">
        <w:r>
          <w:rPr>
            <w:color w:val="0000FF"/>
          </w:rPr>
          <w:t>пунктах 3.1</w:t>
        </w:r>
      </w:hyperlink>
      <w:r>
        <w:t xml:space="preserve"> - </w:t>
      </w:r>
      <w:hyperlink r:id="rId47">
        <w:r>
          <w:rPr>
            <w:color w:val="0000FF"/>
          </w:rPr>
          <w:t>3.3 части 1 статьи 20</w:t>
        </w:r>
      </w:hyperlink>
      <w:r>
        <w:t xml:space="preserve"> Федерального закона, также имеют право на получение бесплатной юридической помощи в следующих случаях:</w:t>
      </w:r>
    </w:p>
    <w:p w:rsidR="00901EAB" w:rsidRDefault="00901EAB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1) защита наследственных прав граждан из числа членов </w:t>
      </w:r>
      <w:proofErr w:type="gramStart"/>
      <w:r>
        <w:t>семей</w:t>
      </w:r>
      <w:proofErr w:type="gramEnd"/>
      <w:r>
        <w:t xml:space="preserve"> погибших (умерших) лиц, указанных в пунктах 3.1 - 3.3 части 1 статьи 20 Федерального закона (за исключением членов их семей);</w:t>
      </w:r>
    </w:p>
    <w:p w:rsidR="00901EAB" w:rsidRDefault="00901EA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2) восстановление документов, необходимых для реализации права на бесплатную юридическую помощь, а также получения мер социальной поддержки.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bookmarkStart w:id="4" w:name="P69"/>
      <w:bookmarkEnd w:id="4"/>
      <w:r>
        <w:t>Статья 3. Перечень документов, необходимых для получения бесплатной юридической помощи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 xml:space="preserve">1. Граждане для получения бесплатной юридической помощи в случаях, предусмотренных </w:t>
      </w:r>
      <w:hyperlink r:id="rId49">
        <w:r>
          <w:rPr>
            <w:color w:val="0000FF"/>
          </w:rPr>
          <w:t>статьей 20</w:t>
        </w:r>
      </w:hyperlink>
      <w:r>
        <w:t xml:space="preserve"> Федерального закона и </w:t>
      </w:r>
      <w:hyperlink w:anchor="P66">
        <w:r>
          <w:rPr>
            <w:color w:val="0000FF"/>
          </w:rPr>
          <w:t>подпунктом 1 пункта 2 статьи 2.1</w:t>
        </w:r>
      </w:hyperlink>
      <w:r>
        <w:t xml:space="preserve"> настоящего Закона, представляют следующие документы: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помощи;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2) документ, удостоверяющий личность;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3) документ, подтверждающий принадлежность гражданина к одной из категорий граждан, указанных в Федеральном </w:t>
      </w:r>
      <w:hyperlink r:id="rId52">
        <w:r>
          <w:rPr>
            <w:color w:val="0000FF"/>
          </w:rPr>
          <w:t>законе</w:t>
        </w:r>
      </w:hyperlink>
      <w:r>
        <w:t xml:space="preserve"> и настоящем Законе;</w:t>
      </w:r>
    </w:p>
    <w:p w:rsidR="00901EAB" w:rsidRDefault="00901EAB">
      <w:pPr>
        <w:pStyle w:val="ConsPlusNormal"/>
        <w:jc w:val="both"/>
      </w:pPr>
      <w:r>
        <w:t xml:space="preserve">(в ред. законов Республики Марий Эл от 21.03.2012 </w:t>
      </w:r>
      <w:hyperlink r:id="rId53">
        <w:r>
          <w:rPr>
            <w:color w:val="0000FF"/>
          </w:rPr>
          <w:t>N 9-З</w:t>
        </w:r>
      </w:hyperlink>
      <w:r>
        <w:t xml:space="preserve">, от 31.07.2014 </w:t>
      </w:r>
      <w:hyperlink r:id="rId54">
        <w:r>
          <w:rPr>
            <w:color w:val="0000FF"/>
          </w:rPr>
          <w:t>N 31-З</w:t>
        </w:r>
      </w:hyperlink>
      <w:r>
        <w:t>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5">
        <w:r>
          <w:rPr>
            <w:color w:val="0000FF"/>
          </w:rPr>
          <w:t>Закон</w:t>
        </w:r>
      </w:hyperlink>
      <w:r>
        <w:t xml:space="preserve"> Республики Марий Эл от 21.03.2012 N 9-З.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1.1. Граждане для получения бесплатной юридической помощи в случае, предусмотренном </w:t>
      </w:r>
      <w:hyperlink w:anchor="P67">
        <w:r>
          <w:rPr>
            <w:color w:val="0000FF"/>
          </w:rPr>
          <w:t>подпунктом 2 пункта 2 статьи 2.1</w:t>
        </w:r>
      </w:hyperlink>
      <w:r>
        <w:t xml:space="preserve"> настоящего Закона, представляют: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2) документ, удостоверяющий личность, за исключением случая, если поводом для обращения за бесплатной юридической помощью послужила его утрата;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3) любые документы, подтверждающие принадлежность гражданина к категории граждан, указанных в </w:t>
      </w:r>
      <w:hyperlink r:id="rId56">
        <w:r>
          <w:rPr>
            <w:color w:val="0000FF"/>
          </w:rPr>
          <w:t>пунктах 3.1</w:t>
        </w:r>
      </w:hyperlink>
      <w:r>
        <w:t xml:space="preserve"> - </w:t>
      </w:r>
      <w:hyperlink r:id="rId57">
        <w:r>
          <w:rPr>
            <w:color w:val="0000FF"/>
          </w:rPr>
          <w:t>3.3 части 1 статьи 20</w:t>
        </w:r>
      </w:hyperlink>
      <w:r>
        <w:t xml:space="preserve"> Федерального закона.</w:t>
      </w:r>
    </w:p>
    <w:p w:rsidR="00901EAB" w:rsidRDefault="00901EAB">
      <w:pPr>
        <w:pStyle w:val="ConsPlusNormal"/>
        <w:jc w:val="both"/>
      </w:pPr>
      <w:r>
        <w:t xml:space="preserve">(п. 1.1 введен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9">
        <w:r>
          <w:rPr>
            <w:color w:val="0000FF"/>
          </w:rPr>
          <w:t>Закон</w:t>
        </w:r>
      </w:hyperlink>
      <w:r>
        <w:t xml:space="preserve"> Республики Марий Эл от 21.03.2012 N 9-З.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lastRenderedPageBreak/>
        <w:t>3. 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документы: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Республики Марий Эл от 21.03.2012 N 9-З)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1) свидетельство о рождении несовершеннолетнего;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2) документ, удостоверяющий личность (при наличии);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3) справку из учреждения системы профилактики безнадзорности и правонарушений несовершеннолетних о нахождении в нем несовершеннолетнего.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r>
        <w:t>Статья 4. Порядок представления документов для получения бесплатной юридической помощи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 xml:space="preserve">Порядок представления документов, указанных в </w:t>
      </w:r>
      <w:hyperlink w:anchor="P69">
        <w:r>
          <w:rPr>
            <w:color w:val="0000FF"/>
          </w:rPr>
          <w:t>статье 3</w:t>
        </w:r>
      </w:hyperlink>
      <w:r>
        <w:t xml:space="preserve"> настоящего Закона, устанавливается Правительством Республики Марий Эл.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r>
        <w:t>Статья 5. Ответственность за нарушение права граждан на получение бесплатной квалифицированной юридической помощи</w:t>
      </w:r>
    </w:p>
    <w:p w:rsidR="00901EAB" w:rsidRDefault="00901EA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 xml:space="preserve">1. Основанием для отказа в оказании бесплатной квалифицированной юридической помощи является несоблюдение гражданами требований, установленных </w:t>
      </w:r>
      <w:hyperlink r:id="rId63">
        <w:r>
          <w:rPr>
            <w:color w:val="0000FF"/>
          </w:rPr>
          <w:t>статьей 21</w:t>
        </w:r>
      </w:hyperlink>
      <w:r>
        <w:t xml:space="preserve"> Федерального закона.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21.03.2012 </w:t>
      </w:r>
      <w:hyperlink r:id="rId64">
        <w:r>
          <w:rPr>
            <w:color w:val="0000FF"/>
          </w:rPr>
          <w:t>N 9-З</w:t>
        </w:r>
      </w:hyperlink>
      <w:r>
        <w:t xml:space="preserve">, от 19.10.2023 </w:t>
      </w:r>
      <w:hyperlink r:id="rId65">
        <w:r>
          <w:rPr>
            <w:color w:val="0000FF"/>
          </w:rPr>
          <w:t>N 43-З</w:t>
        </w:r>
      </w:hyperlink>
      <w:r>
        <w:t>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2. Отказ в оказании бесплатной квалифицированной юридической помощи может быть обжалован в судебном порядке.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 xml:space="preserve">3. Неисполнение или ненадлежащее исполнение адвокатом обязанностей по оказанию гражданам бесплатной квалифицированной юридической помощи влечет ответственность, установленную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Марий Эл от 21.03.2012 </w:t>
      </w:r>
      <w:hyperlink r:id="rId68">
        <w:r>
          <w:rPr>
            <w:color w:val="0000FF"/>
          </w:rPr>
          <w:t>N 9-З</w:t>
        </w:r>
      </w:hyperlink>
      <w:r>
        <w:t xml:space="preserve">, от 19.10.2023 </w:t>
      </w:r>
      <w:hyperlink r:id="rId69">
        <w:r>
          <w:rPr>
            <w:color w:val="0000FF"/>
          </w:rPr>
          <w:t>N 43-З</w:t>
        </w:r>
      </w:hyperlink>
      <w:r>
        <w:t>)</w:t>
      </w:r>
    </w:p>
    <w:p w:rsidR="00901EAB" w:rsidRDefault="00901EAB">
      <w:pPr>
        <w:pStyle w:val="ConsPlusNormal"/>
        <w:spacing w:before="220"/>
        <w:ind w:firstLine="540"/>
        <w:jc w:val="both"/>
      </w:pPr>
      <w:r>
        <w:t>4. Государственное юридическое бюро несет ответственность за нарушение права граждан на получение бесплатной квалифицированной юридической помощи в соответствии с законодательством Российской Федерации.</w:t>
      </w:r>
    </w:p>
    <w:p w:rsidR="00901EAB" w:rsidRDefault="00901E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70">
        <w:r>
          <w:rPr>
            <w:color w:val="0000FF"/>
          </w:rPr>
          <w:t>Законом</w:t>
        </w:r>
      </w:hyperlink>
      <w:r>
        <w:t xml:space="preserve"> Республики Марий Эл от 19.10.2023 N 43-З)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jc w:val="right"/>
      </w:pPr>
      <w:r>
        <w:t>Президент</w:t>
      </w:r>
    </w:p>
    <w:p w:rsidR="00901EAB" w:rsidRDefault="00901EAB">
      <w:pPr>
        <w:pStyle w:val="ConsPlusNormal"/>
        <w:jc w:val="right"/>
      </w:pPr>
      <w:r>
        <w:t>Республики Марий Эл</w:t>
      </w:r>
    </w:p>
    <w:p w:rsidR="00901EAB" w:rsidRDefault="00901EAB">
      <w:pPr>
        <w:pStyle w:val="ConsPlusNormal"/>
        <w:jc w:val="right"/>
      </w:pPr>
      <w:r>
        <w:t>Л.МАРКЕЛОВ</w:t>
      </w:r>
    </w:p>
    <w:p w:rsidR="00901EAB" w:rsidRDefault="00901EAB">
      <w:pPr>
        <w:pStyle w:val="ConsPlusNormal"/>
      </w:pPr>
      <w:r>
        <w:t>г. Йошкар-Ола</w:t>
      </w:r>
    </w:p>
    <w:p w:rsidR="00901EAB" w:rsidRDefault="00901EAB">
      <w:pPr>
        <w:pStyle w:val="ConsPlusNormal"/>
        <w:spacing w:before="220"/>
      </w:pPr>
      <w:r>
        <w:t>4 декабря 2003 года</w:t>
      </w:r>
    </w:p>
    <w:p w:rsidR="00901EAB" w:rsidRDefault="00901EAB">
      <w:pPr>
        <w:pStyle w:val="ConsPlusNormal"/>
        <w:spacing w:before="220"/>
      </w:pPr>
      <w:r>
        <w:lastRenderedPageBreak/>
        <w:t>N 47-З</w:t>
      </w: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jc w:val="both"/>
      </w:pPr>
    </w:p>
    <w:p w:rsidR="00901EAB" w:rsidRDefault="00901E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719" w:rsidRDefault="00F55719">
      <w:bookmarkStart w:id="5" w:name="_GoBack"/>
      <w:bookmarkEnd w:id="5"/>
    </w:p>
    <w:sectPr w:rsidR="00F55719" w:rsidSect="00A1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B"/>
    <w:rsid w:val="00007316"/>
    <w:rsid w:val="0000781D"/>
    <w:rsid w:val="00007A4F"/>
    <w:rsid w:val="000173CE"/>
    <w:rsid w:val="00033D18"/>
    <w:rsid w:val="00042A5F"/>
    <w:rsid w:val="00053116"/>
    <w:rsid w:val="000561DF"/>
    <w:rsid w:val="00057168"/>
    <w:rsid w:val="0005756E"/>
    <w:rsid w:val="00063219"/>
    <w:rsid w:val="00066B42"/>
    <w:rsid w:val="00073D97"/>
    <w:rsid w:val="0007629A"/>
    <w:rsid w:val="00083B5F"/>
    <w:rsid w:val="000923ED"/>
    <w:rsid w:val="000B35D8"/>
    <w:rsid w:val="000C19AB"/>
    <w:rsid w:val="000E1DD0"/>
    <w:rsid w:val="000E34B1"/>
    <w:rsid w:val="000E4CB7"/>
    <w:rsid w:val="000F4CBB"/>
    <w:rsid w:val="001026E2"/>
    <w:rsid w:val="001116E2"/>
    <w:rsid w:val="00111EDE"/>
    <w:rsid w:val="00120635"/>
    <w:rsid w:val="0012383A"/>
    <w:rsid w:val="00126562"/>
    <w:rsid w:val="00126F62"/>
    <w:rsid w:val="001444E5"/>
    <w:rsid w:val="00146028"/>
    <w:rsid w:val="00146B32"/>
    <w:rsid w:val="001565C5"/>
    <w:rsid w:val="001579AF"/>
    <w:rsid w:val="00162A62"/>
    <w:rsid w:val="00163093"/>
    <w:rsid w:val="00174335"/>
    <w:rsid w:val="0017518C"/>
    <w:rsid w:val="00175F53"/>
    <w:rsid w:val="00177B43"/>
    <w:rsid w:val="001848A6"/>
    <w:rsid w:val="00185483"/>
    <w:rsid w:val="00186701"/>
    <w:rsid w:val="0018792C"/>
    <w:rsid w:val="001922AB"/>
    <w:rsid w:val="001A42A5"/>
    <w:rsid w:val="001A459A"/>
    <w:rsid w:val="001A6F0F"/>
    <w:rsid w:val="001D46C1"/>
    <w:rsid w:val="001E1E88"/>
    <w:rsid w:val="001F100B"/>
    <w:rsid w:val="0020358D"/>
    <w:rsid w:val="0020619F"/>
    <w:rsid w:val="00216610"/>
    <w:rsid w:val="00216F5D"/>
    <w:rsid w:val="00232347"/>
    <w:rsid w:val="00235D23"/>
    <w:rsid w:val="00244E00"/>
    <w:rsid w:val="002477F3"/>
    <w:rsid w:val="0025281F"/>
    <w:rsid w:val="00262E8F"/>
    <w:rsid w:val="0026319F"/>
    <w:rsid w:val="00273C72"/>
    <w:rsid w:val="002751EA"/>
    <w:rsid w:val="00281F45"/>
    <w:rsid w:val="00295CD6"/>
    <w:rsid w:val="00297ABB"/>
    <w:rsid w:val="002A2037"/>
    <w:rsid w:val="002A26A1"/>
    <w:rsid w:val="002C6152"/>
    <w:rsid w:val="002C6ACB"/>
    <w:rsid w:val="002E1D3B"/>
    <w:rsid w:val="002E586B"/>
    <w:rsid w:val="002F4EA2"/>
    <w:rsid w:val="003339B4"/>
    <w:rsid w:val="00335CA2"/>
    <w:rsid w:val="003376AC"/>
    <w:rsid w:val="0034316B"/>
    <w:rsid w:val="00347627"/>
    <w:rsid w:val="0035308D"/>
    <w:rsid w:val="00353353"/>
    <w:rsid w:val="00354CE5"/>
    <w:rsid w:val="00363941"/>
    <w:rsid w:val="00363B47"/>
    <w:rsid w:val="00363C19"/>
    <w:rsid w:val="00371F64"/>
    <w:rsid w:val="00373A88"/>
    <w:rsid w:val="00381FD5"/>
    <w:rsid w:val="00383A87"/>
    <w:rsid w:val="003940F6"/>
    <w:rsid w:val="0039607B"/>
    <w:rsid w:val="0039628A"/>
    <w:rsid w:val="003A7108"/>
    <w:rsid w:val="003B136A"/>
    <w:rsid w:val="003B27F2"/>
    <w:rsid w:val="003C2C82"/>
    <w:rsid w:val="003C339D"/>
    <w:rsid w:val="003D680F"/>
    <w:rsid w:val="003D6902"/>
    <w:rsid w:val="003D6AA9"/>
    <w:rsid w:val="003E0A53"/>
    <w:rsid w:val="003E0F7A"/>
    <w:rsid w:val="003E1D40"/>
    <w:rsid w:val="003F62AE"/>
    <w:rsid w:val="00400FAA"/>
    <w:rsid w:val="00407131"/>
    <w:rsid w:val="00407AFB"/>
    <w:rsid w:val="00410FBD"/>
    <w:rsid w:val="00412D7C"/>
    <w:rsid w:val="00413B92"/>
    <w:rsid w:val="00415B6A"/>
    <w:rsid w:val="00424042"/>
    <w:rsid w:val="004315B1"/>
    <w:rsid w:val="00433DCB"/>
    <w:rsid w:val="00440594"/>
    <w:rsid w:val="00452107"/>
    <w:rsid w:val="00453D23"/>
    <w:rsid w:val="00455091"/>
    <w:rsid w:val="0046753D"/>
    <w:rsid w:val="00484107"/>
    <w:rsid w:val="004879FF"/>
    <w:rsid w:val="004935C8"/>
    <w:rsid w:val="004A0F0F"/>
    <w:rsid w:val="004A1B82"/>
    <w:rsid w:val="004A2B1C"/>
    <w:rsid w:val="004A6BF0"/>
    <w:rsid w:val="004A7A0F"/>
    <w:rsid w:val="004B055D"/>
    <w:rsid w:val="004B341B"/>
    <w:rsid w:val="004B52F8"/>
    <w:rsid w:val="004D2B2A"/>
    <w:rsid w:val="004D7F43"/>
    <w:rsid w:val="004E3DBA"/>
    <w:rsid w:val="004E5C73"/>
    <w:rsid w:val="004F4665"/>
    <w:rsid w:val="00500FB9"/>
    <w:rsid w:val="00500FDA"/>
    <w:rsid w:val="00502427"/>
    <w:rsid w:val="005143FE"/>
    <w:rsid w:val="00520E9B"/>
    <w:rsid w:val="005212DD"/>
    <w:rsid w:val="00541BC6"/>
    <w:rsid w:val="00545B0F"/>
    <w:rsid w:val="005471C4"/>
    <w:rsid w:val="0055152E"/>
    <w:rsid w:val="0055465D"/>
    <w:rsid w:val="005562BE"/>
    <w:rsid w:val="005632CE"/>
    <w:rsid w:val="0057078C"/>
    <w:rsid w:val="00586DA5"/>
    <w:rsid w:val="005928F0"/>
    <w:rsid w:val="005951DF"/>
    <w:rsid w:val="005B40FF"/>
    <w:rsid w:val="005C2C15"/>
    <w:rsid w:val="005D080A"/>
    <w:rsid w:val="005D2B49"/>
    <w:rsid w:val="005D5391"/>
    <w:rsid w:val="005E209F"/>
    <w:rsid w:val="005E2BBA"/>
    <w:rsid w:val="005E41C8"/>
    <w:rsid w:val="005F0008"/>
    <w:rsid w:val="005F1A3C"/>
    <w:rsid w:val="005F3198"/>
    <w:rsid w:val="005F59CF"/>
    <w:rsid w:val="006002F8"/>
    <w:rsid w:val="00600E59"/>
    <w:rsid w:val="00602257"/>
    <w:rsid w:val="006163E4"/>
    <w:rsid w:val="006204FD"/>
    <w:rsid w:val="00620535"/>
    <w:rsid w:val="00625488"/>
    <w:rsid w:val="00633BA7"/>
    <w:rsid w:val="0063716F"/>
    <w:rsid w:val="006511D1"/>
    <w:rsid w:val="00652ACA"/>
    <w:rsid w:val="0065396F"/>
    <w:rsid w:val="00657319"/>
    <w:rsid w:val="00671321"/>
    <w:rsid w:val="00672F02"/>
    <w:rsid w:val="00676AD2"/>
    <w:rsid w:val="00694900"/>
    <w:rsid w:val="00695C90"/>
    <w:rsid w:val="006A1AF5"/>
    <w:rsid w:val="006A60B4"/>
    <w:rsid w:val="006A6218"/>
    <w:rsid w:val="006B5158"/>
    <w:rsid w:val="006D17B1"/>
    <w:rsid w:val="006D7E93"/>
    <w:rsid w:val="006E55DE"/>
    <w:rsid w:val="006E7834"/>
    <w:rsid w:val="006F0817"/>
    <w:rsid w:val="006F4791"/>
    <w:rsid w:val="006F5E4F"/>
    <w:rsid w:val="006F6E32"/>
    <w:rsid w:val="007006FC"/>
    <w:rsid w:val="00704A0B"/>
    <w:rsid w:val="00713583"/>
    <w:rsid w:val="007142F1"/>
    <w:rsid w:val="00715A61"/>
    <w:rsid w:val="00717DCE"/>
    <w:rsid w:val="00725258"/>
    <w:rsid w:val="00726207"/>
    <w:rsid w:val="00726BFC"/>
    <w:rsid w:val="00731E09"/>
    <w:rsid w:val="00740988"/>
    <w:rsid w:val="007446CF"/>
    <w:rsid w:val="00745D8C"/>
    <w:rsid w:val="00751EAB"/>
    <w:rsid w:val="00752EEA"/>
    <w:rsid w:val="00754E06"/>
    <w:rsid w:val="00765CA7"/>
    <w:rsid w:val="007711ED"/>
    <w:rsid w:val="0077157F"/>
    <w:rsid w:val="00773BCD"/>
    <w:rsid w:val="00781DE8"/>
    <w:rsid w:val="00782A4F"/>
    <w:rsid w:val="00785851"/>
    <w:rsid w:val="007A0408"/>
    <w:rsid w:val="007A3FA1"/>
    <w:rsid w:val="007A537F"/>
    <w:rsid w:val="007A5BBA"/>
    <w:rsid w:val="007B1E2D"/>
    <w:rsid w:val="007B4ADA"/>
    <w:rsid w:val="007B5CDA"/>
    <w:rsid w:val="007B71B4"/>
    <w:rsid w:val="007B7F94"/>
    <w:rsid w:val="007C08E5"/>
    <w:rsid w:val="007C1E48"/>
    <w:rsid w:val="007C46B6"/>
    <w:rsid w:val="007D0869"/>
    <w:rsid w:val="007D36B9"/>
    <w:rsid w:val="007D428F"/>
    <w:rsid w:val="007D45AC"/>
    <w:rsid w:val="007D6665"/>
    <w:rsid w:val="007D7759"/>
    <w:rsid w:val="007E2986"/>
    <w:rsid w:val="007E3DCE"/>
    <w:rsid w:val="007F79E8"/>
    <w:rsid w:val="00806774"/>
    <w:rsid w:val="00812551"/>
    <w:rsid w:val="00822F02"/>
    <w:rsid w:val="00825E8D"/>
    <w:rsid w:val="00835CE0"/>
    <w:rsid w:val="00836477"/>
    <w:rsid w:val="00840F31"/>
    <w:rsid w:val="0085043F"/>
    <w:rsid w:val="0085268A"/>
    <w:rsid w:val="008659DC"/>
    <w:rsid w:val="00875939"/>
    <w:rsid w:val="008873C9"/>
    <w:rsid w:val="008916F6"/>
    <w:rsid w:val="008A1B60"/>
    <w:rsid w:val="008A2F76"/>
    <w:rsid w:val="008B335F"/>
    <w:rsid w:val="008B40A5"/>
    <w:rsid w:val="008C013F"/>
    <w:rsid w:val="008C0D7C"/>
    <w:rsid w:val="008C20EC"/>
    <w:rsid w:val="008D166C"/>
    <w:rsid w:val="008D560A"/>
    <w:rsid w:val="008D7299"/>
    <w:rsid w:val="008E51B1"/>
    <w:rsid w:val="008E5E32"/>
    <w:rsid w:val="008E75E2"/>
    <w:rsid w:val="008E7BD0"/>
    <w:rsid w:val="008F267C"/>
    <w:rsid w:val="008F42CC"/>
    <w:rsid w:val="00900FD6"/>
    <w:rsid w:val="00901EAB"/>
    <w:rsid w:val="009151D1"/>
    <w:rsid w:val="00916B7D"/>
    <w:rsid w:val="00920360"/>
    <w:rsid w:val="0092036D"/>
    <w:rsid w:val="009223E4"/>
    <w:rsid w:val="0092262A"/>
    <w:rsid w:val="00923F11"/>
    <w:rsid w:val="00925CC7"/>
    <w:rsid w:val="009267F4"/>
    <w:rsid w:val="00934796"/>
    <w:rsid w:val="00942FC0"/>
    <w:rsid w:val="009506D5"/>
    <w:rsid w:val="00952925"/>
    <w:rsid w:val="0095332D"/>
    <w:rsid w:val="0095464E"/>
    <w:rsid w:val="009560C8"/>
    <w:rsid w:val="00956323"/>
    <w:rsid w:val="0096724A"/>
    <w:rsid w:val="0097098B"/>
    <w:rsid w:val="00973ED2"/>
    <w:rsid w:val="0098379A"/>
    <w:rsid w:val="009870D5"/>
    <w:rsid w:val="00987A41"/>
    <w:rsid w:val="0099135C"/>
    <w:rsid w:val="00991390"/>
    <w:rsid w:val="009A5F13"/>
    <w:rsid w:val="009C2134"/>
    <w:rsid w:val="009C2FF2"/>
    <w:rsid w:val="009C52E1"/>
    <w:rsid w:val="009C61D3"/>
    <w:rsid w:val="009C7574"/>
    <w:rsid w:val="009D00D5"/>
    <w:rsid w:val="009D02B7"/>
    <w:rsid w:val="009D2A62"/>
    <w:rsid w:val="009D5752"/>
    <w:rsid w:val="009D661B"/>
    <w:rsid w:val="009D7FB2"/>
    <w:rsid w:val="009E0FC7"/>
    <w:rsid w:val="009E192C"/>
    <w:rsid w:val="009E7AA5"/>
    <w:rsid w:val="009E7AB6"/>
    <w:rsid w:val="009F2497"/>
    <w:rsid w:val="009F3459"/>
    <w:rsid w:val="009F62AA"/>
    <w:rsid w:val="009F634C"/>
    <w:rsid w:val="00A07841"/>
    <w:rsid w:val="00A07960"/>
    <w:rsid w:val="00A21CFF"/>
    <w:rsid w:val="00A2730D"/>
    <w:rsid w:val="00A278DA"/>
    <w:rsid w:val="00A30E0B"/>
    <w:rsid w:val="00A32E92"/>
    <w:rsid w:val="00A34D5B"/>
    <w:rsid w:val="00A34F5F"/>
    <w:rsid w:val="00A3588B"/>
    <w:rsid w:val="00A36400"/>
    <w:rsid w:val="00A435BF"/>
    <w:rsid w:val="00A43F4D"/>
    <w:rsid w:val="00A444E1"/>
    <w:rsid w:val="00A44F00"/>
    <w:rsid w:val="00A47A72"/>
    <w:rsid w:val="00A52AF7"/>
    <w:rsid w:val="00A57A7F"/>
    <w:rsid w:val="00A6149C"/>
    <w:rsid w:val="00A629F1"/>
    <w:rsid w:val="00A66599"/>
    <w:rsid w:val="00A70A7E"/>
    <w:rsid w:val="00A842B5"/>
    <w:rsid w:val="00A94C96"/>
    <w:rsid w:val="00AA050E"/>
    <w:rsid w:val="00AA38BB"/>
    <w:rsid w:val="00AA5B3D"/>
    <w:rsid w:val="00AA6330"/>
    <w:rsid w:val="00AB2715"/>
    <w:rsid w:val="00AB51EA"/>
    <w:rsid w:val="00AB57CF"/>
    <w:rsid w:val="00AC0E96"/>
    <w:rsid w:val="00AC215B"/>
    <w:rsid w:val="00AC6E84"/>
    <w:rsid w:val="00AD0DF3"/>
    <w:rsid w:val="00AD5FF6"/>
    <w:rsid w:val="00AE029C"/>
    <w:rsid w:val="00AE327D"/>
    <w:rsid w:val="00AE4360"/>
    <w:rsid w:val="00AE68F8"/>
    <w:rsid w:val="00AF06F5"/>
    <w:rsid w:val="00AF33DA"/>
    <w:rsid w:val="00AF69B8"/>
    <w:rsid w:val="00B0518F"/>
    <w:rsid w:val="00B055EC"/>
    <w:rsid w:val="00B12D04"/>
    <w:rsid w:val="00B13E45"/>
    <w:rsid w:val="00B17B0B"/>
    <w:rsid w:val="00B24553"/>
    <w:rsid w:val="00B25B92"/>
    <w:rsid w:val="00B45605"/>
    <w:rsid w:val="00B47DC4"/>
    <w:rsid w:val="00B55104"/>
    <w:rsid w:val="00B5775D"/>
    <w:rsid w:val="00B63DC2"/>
    <w:rsid w:val="00B6477F"/>
    <w:rsid w:val="00B71FEE"/>
    <w:rsid w:val="00B72934"/>
    <w:rsid w:val="00B75507"/>
    <w:rsid w:val="00B83F7E"/>
    <w:rsid w:val="00B87001"/>
    <w:rsid w:val="00B934CC"/>
    <w:rsid w:val="00B97C79"/>
    <w:rsid w:val="00BA5A3C"/>
    <w:rsid w:val="00BB193F"/>
    <w:rsid w:val="00BB416C"/>
    <w:rsid w:val="00BB7047"/>
    <w:rsid w:val="00BB7352"/>
    <w:rsid w:val="00BC332B"/>
    <w:rsid w:val="00BC4E74"/>
    <w:rsid w:val="00BC6AE4"/>
    <w:rsid w:val="00BE353A"/>
    <w:rsid w:val="00BE46F8"/>
    <w:rsid w:val="00BE4BB1"/>
    <w:rsid w:val="00BE5D38"/>
    <w:rsid w:val="00BF7079"/>
    <w:rsid w:val="00C03BFE"/>
    <w:rsid w:val="00C060AD"/>
    <w:rsid w:val="00C11F30"/>
    <w:rsid w:val="00C14DB8"/>
    <w:rsid w:val="00C15AAF"/>
    <w:rsid w:val="00C20FDC"/>
    <w:rsid w:val="00C41117"/>
    <w:rsid w:val="00C50468"/>
    <w:rsid w:val="00C60194"/>
    <w:rsid w:val="00C63A58"/>
    <w:rsid w:val="00C66D0B"/>
    <w:rsid w:val="00C70DAF"/>
    <w:rsid w:val="00C73F6A"/>
    <w:rsid w:val="00C74E27"/>
    <w:rsid w:val="00C77043"/>
    <w:rsid w:val="00C840E2"/>
    <w:rsid w:val="00C90228"/>
    <w:rsid w:val="00C90357"/>
    <w:rsid w:val="00C958F8"/>
    <w:rsid w:val="00C96732"/>
    <w:rsid w:val="00C979D7"/>
    <w:rsid w:val="00CA39F8"/>
    <w:rsid w:val="00CA7062"/>
    <w:rsid w:val="00CB0B2E"/>
    <w:rsid w:val="00CB1D11"/>
    <w:rsid w:val="00CB4534"/>
    <w:rsid w:val="00CB6706"/>
    <w:rsid w:val="00CB7366"/>
    <w:rsid w:val="00CC1674"/>
    <w:rsid w:val="00CC6ACD"/>
    <w:rsid w:val="00CD1EDA"/>
    <w:rsid w:val="00CD24BB"/>
    <w:rsid w:val="00CD3FDD"/>
    <w:rsid w:val="00CD4EA3"/>
    <w:rsid w:val="00CD6EFC"/>
    <w:rsid w:val="00CE5BC5"/>
    <w:rsid w:val="00CE71E4"/>
    <w:rsid w:val="00CF28C6"/>
    <w:rsid w:val="00CF7A06"/>
    <w:rsid w:val="00D02C24"/>
    <w:rsid w:val="00D044AB"/>
    <w:rsid w:val="00D05CD4"/>
    <w:rsid w:val="00D1179C"/>
    <w:rsid w:val="00D11930"/>
    <w:rsid w:val="00D17B7E"/>
    <w:rsid w:val="00D213AD"/>
    <w:rsid w:val="00D340F1"/>
    <w:rsid w:val="00D369FD"/>
    <w:rsid w:val="00D42375"/>
    <w:rsid w:val="00D53031"/>
    <w:rsid w:val="00D54525"/>
    <w:rsid w:val="00D60149"/>
    <w:rsid w:val="00D70719"/>
    <w:rsid w:val="00D73483"/>
    <w:rsid w:val="00D73963"/>
    <w:rsid w:val="00D74E45"/>
    <w:rsid w:val="00D753F1"/>
    <w:rsid w:val="00D91EE3"/>
    <w:rsid w:val="00D95880"/>
    <w:rsid w:val="00D97310"/>
    <w:rsid w:val="00DA0FA3"/>
    <w:rsid w:val="00DA221A"/>
    <w:rsid w:val="00DB3560"/>
    <w:rsid w:val="00DB4E62"/>
    <w:rsid w:val="00DB5254"/>
    <w:rsid w:val="00DC126F"/>
    <w:rsid w:val="00DC5008"/>
    <w:rsid w:val="00DC57FE"/>
    <w:rsid w:val="00DC601C"/>
    <w:rsid w:val="00DC7CB1"/>
    <w:rsid w:val="00DD6623"/>
    <w:rsid w:val="00DE0EE9"/>
    <w:rsid w:val="00DE4CAE"/>
    <w:rsid w:val="00DF3C09"/>
    <w:rsid w:val="00DF5100"/>
    <w:rsid w:val="00E05379"/>
    <w:rsid w:val="00E05BD4"/>
    <w:rsid w:val="00E126E3"/>
    <w:rsid w:val="00E30B96"/>
    <w:rsid w:val="00E30CF3"/>
    <w:rsid w:val="00E40733"/>
    <w:rsid w:val="00E43DD7"/>
    <w:rsid w:val="00E551E9"/>
    <w:rsid w:val="00E57DAE"/>
    <w:rsid w:val="00E61B5D"/>
    <w:rsid w:val="00E65DF8"/>
    <w:rsid w:val="00E66F61"/>
    <w:rsid w:val="00E6707C"/>
    <w:rsid w:val="00E7356F"/>
    <w:rsid w:val="00E814ED"/>
    <w:rsid w:val="00E87CF8"/>
    <w:rsid w:val="00E9077E"/>
    <w:rsid w:val="00E93495"/>
    <w:rsid w:val="00E93878"/>
    <w:rsid w:val="00E95EE5"/>
    <w:rsid w:val="00E967F1"/>
    <w:rsid w:val="00EA23E8"/>
    <w:rsid w:val="00EA52AD"/>
    <w:rsid w:val="00EB37E3"/>
    <w:rsid w:val="00EB3FA7"/>
    <w:rsid w:val="00ED41C5"/>
    <w:rsid w:val="00ED7460"/>
    <w:rsid w:val="00ED78BF"/>
    <w:rsid w:val="00EE0FF9"/>
    <w:rsid w:val="00EE5A47"/>
    <w:rsid w:val="00EF068E"/>
    <w:rsid w:val="00EF53DC"/>
    <w:rsid w:val="00EF5724"/>
    <w:rsid w:val="00EF618F"/>
    <w:rsid w:val="00F00FC1"/>
    <w:rsid w:val="00F14998"/>
    <w:rsid w:val="00F36BD8"/>
    <w:rsid w:val="00F4081B"/>
    <w:rsid w:val="00F4131D"/>
    <w:rsid w:val="00F47942"/>
    <w:rsid w:val="00F537AD"/>
    <w:rsid w:val="00F55719"/>
    <w:rsid w:val="00F57784"/>
    <w:rsid w:val="00F60C41"/>
    <w:rsid w:val="00F6397F"/>
    <w:rsid w:val="00F661D3"/>
    <w:rsid w:val="00F668AE"/>
    <w:rsid w:val="00F7191A"/>
    <w:rsid w:val="00F810D3"/>
    <w:rsid w:val="00F85A68"/>
    <w:rsid w:val="00FA32F6"/>
    <w:rsid w:val="00FA4A75"/>
    <w:rsid w:val="00FA4C77"/>
    <w:rsid w:val="00FA6E99"/>
    <w:rsid w:val="00FB13B2"/>
    <w:rsid w:val="00FB7A07"/>
    <w:rsid w:val="00FC23E7"/>
    <w:rsid w:val="00FC5878"/>
    <w:rsid w:val="00FC6FD9"/>
    <w:rsid w:val="00FE7C0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1E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1E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06&amp;n=59326&amp;dst=100014" TargetMode="External"/><Relationship Id="rId18" Type="http://schemas.openxmlformats.org/officeDocument/2006/relationships/hyperlink" Target="https://login.consultant.ru/link/?req=doc&amp;base=RLAW206&amp;n=66713&amp;dst=100009" TargetMode="External"/><Relationship Id="rId26" Type="http://schemas.openxmlformats.org/officeDocument/2006/relationships/hyperlink" Target="https://login.consultant.ru/link/?req=doc&amp;base=RLAW206&amp;n=66713&amp;dst=100014" TargetMode="External"/><Relationship Id="rId39" Type="http://schemas.openxmlformats.org/officeDocument/2006/relationships/hyperlink" Target="https://login.consultant.ru/link/?req=doc&amp;base=LAW&amp;n=451733&amp;dst=100121" TargetMode="External"/><Relationship Id="rId21" Type="http://schemas.openxmlformats.org/officeDocument/2006/relationships/hyperlink" Target="https://login.consultant.ru/link/?req=doc&amp;base=LAW&amp;n=2875&amp;dst=100186" TargetMode="External"/><Relationship Id="rId34" Type="http://schemas.openxmlformats.org/officeDocument/2006/relationships/hyperlink" Target="https://login.consultant.ru/link/?req=doc&amp;base=RLAW206&amp;n=49253&amp;dst=100014" TargetMode="External"/><Relationship Id="rId42" Type="http://schemas.openxmlformats.org/officeDocument/2006/relationships/hyperlink" Target="https://login.consultant.ru/link/?req=doc&amp;base=RLAW206&amp;n=66713&amp;dst=100022" TargetMode="External"/><Relationship Id="rId47" Type="http://schemas.openxmlformats.org/officeDocument/2006/relationships/hyperlink" Target="https://login.consultant.ru/link/?req=doc&amp;base=LAW&amp;n=451733&amp;dst=100257" TargetMode="External"/><Relationship Id="rId50" Type="http://schemas.openxmlformats.org/officeDocument/2006/relationships/hyperlink" Target="https://login.consultant.ru/link/?req=doc&amp;base=RLAW206&amp;n=66713&amp;dst=100039" TargetMode="External"/><Relationship Id="rId55" Type="http://schemas.openxmlformats.org/officeDocument/2006/relationships/hyperlink" Target="https://login.consultant.ru/link/?req=doc&amp;base=RLAW206&amp;n=27039&amp;dst=100040" TargetMode="External"/><Relationship Id="rId63" Type="http://schemas.openxmlformats.org/officeDocument/2006/relationships/hyperlink" Target="https://login.consultant.ru/link/?req=doc&amp;base=LAW&amp;n=451733&amp;dst=100159" TargetMode="External"/><Relationship Id="rId68" Type="http://schemas.openxmlformats.org/officeDocument/2006/relationships/hyperlink" Target="https://login.consultant.ru/link/?req=doc&amp;base=RLAW206&amp;n=27039&amp;dst=100045" TargetMode="External"/><Relationship Id="rId7" Type="http://schemas.openxmlformats.org/officeDocument/2006/relationships/hyperlink" Target="https://login.consultant.ru/link/?req=doc&amp;base=RLAW206&amp;n=32574&amp;dst=100007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06&amp;n=66713&amp;dst=100007" TargetMode="External"/><Relationship Id="rId29" Type="http://schemas.openxmlformats.org/officeDocument/2006/relationships/hyperlink" Target="https://login.consultant.ru/link/?req=doc&amp;base=RLAW206&amp;n=66713&amp;dst=1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27039&amp;dst=100007" TargetMode="External"/><Relationship Id="rId11" Type="http://schemas.openxmlformats.org/officeDocument/2006/relationships/hyperlink" Target="https://login.consultant.ru/link/?req=doc&amp;base=RLAW206&amp;n=49253&amp;dst=100012" TargetMode="External"/><Relationship Id="rId24" Type="http://schemas.openxmlformats.org/officeDocument/2006/relationships/hyperlink" Target="https://login.consultant.ru/link/?req=doc&amp;base=RLAW206&amp;n=66713&amp;dst=100012" TargetMode="External"/><Relationship Id="rId32" Type="http://schemas.openxmlformats.org/officeDocument/2006/relationships/hyperlink" Target="https://login.consultant.ru/link/?req=doc&amp;base=RLAW206&amp;n=34669&amp;dst=100015" TargetMode="External"/><Relationship Id="rId37" Type="http://schemas.openxmlformats.org/officeDocument/2006/relationships/hyperlink" Target="https://login.consultant.ru/link/?req=doc&amp;base=RLAW206&amp;n=44282&amp;dst=100011" TargetMode="External"/><Relationship Id="rId40" Type="http://schemas.openxmlformats.org/officeDocument/2006/relationships/hyperlink" Target="https://login.consultant.ru/link/?req=doc&amp;base=RLAW206&amp;n=66713&amp;dst=100020" TargetMode="External"/><Relationship Id="rId45" Type="http://schemas.openxmlformats.org/officeDocument/2006/relationships/hyperlink" Target="https://login.consultant.ru/link/?req=doc&amp;base=LAW&amp;n=451733&amp;dst=100121" TargetMode="External"/><Relationship Id="rId53" Type="http://schemas.openxmlformats.org/officeDocument/2006/relationships/hyperlink" Target="https://login.consultant.ru/link/?req=doc&amp;base=RLAW206&amp;n=27039&amp;dst=100038" TargetMode="External"/><Relationship Id="rId58" Type="http://schemas.openxmlformats.org/officeDocument/2006/relationships/hyperlink" Target="https://login.consultant.ru/link/?req=doc&amp;base=RLAW206&amp;n=66713&amp;dst=100042" TargetMode="External"/><Relationship Id="rId66" Type="http://schemas.openxmlformats.org/officeDocument/2006/relationships/hyperlink" Target="https://login.consultant.ru/link/?req=doc&amp;base=RLAW206&amp;n=66713&amp;dst=10005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06&amp;n=64632&amp;dst=100009" TargetMode="External"/><Relationship Id="rId23" Type="http://schemas.openxmlformats.org/officeDocument/2006/relationships/hyperlink" Target="https://login.consultant.ru/link/?req=doc&amp;base=LAW&amp;n=451733&amp;dst=100019" TargetMode="External"/><Relationship Id="rId28" Type="http://schemas.openxmlformats.org/officeDocument/2006/relationships/hyperlink" Target="https://login.consultant.ru/link/?req=doc&amp;base=LAW&amp;n=451733" TargetMode="External"/><Relationship Id="rId36" Type="http://schemas.openxmlformats.org/officeDocument/2006/relationships/hyperlink" Target="https://login.consultant.ru/link/?req=doc&amp;base=RLAW206&amp;n=27039&amp;dst=100015" TargetMode="External"/><Relationship Id="rId49" Type="http://schemas.openxmlformats.org/officeDocument/2006/relationships/hyperlink" Target="https://login.consultant.ru/link/?req=doc&amp;base=LAW&amp;n=451733&amp;dst=100121" TargetMode="External"/><Relationship Id="rId57" Type="http://schemas.openxmlformats.org/officeDocument/2006/relationships/hyperlink" Target="https://login.consultant.ru/link/?req=doc&amp;base=LAW&amp;n=451733&amp;dst=100257" TargetMode="External"/><Relationship Id="rId61" Type="http://schemas.openxmlformats.org/officeDocument/2006/relationships/hyperlink" Target="https://login.consultant.ru/link/?req=doc&amp;base=RLAW206&amp;n=66713&amp;dst=100047" TargetMode="External"/><Relationship Id="rId10" Type="http://schemas.openxmlformats.org/officeDocument/2006/relationships/hyperlink" Target="https://login.consultant.ru/link/?req=doc&amp;base=RLAW206&amp;n=44282&amp;dst=100011" TargetMode="External"/><Relationship Id="rId19" Type="http://schemas.openxmlformats.org/officeDocument/2006/relationships/hyperlink" Target="https://login.consultant.ru/link/?req=doc&amp;base=RLAW206&amp;n=66713&amp;dst=100011" TargetMode="External"/><Relationship Id="rId31" Type="http://schemas.openxmlformats.org/officeDocument/2006/relationships/hyperlink" Target="https://login.consultant.ru/link/?req=doc&amp;base=RLAW206&amp;n=27039&amp;dst=100014" TargetMode="External"/><Relationship Id="rId44" Type="http://schemas.openxmlformats.org/officeDocument/2006/relationships/hyperlink" Target="https://login.consultant.ru/link/?req=doc&amp;base=RLAW206&amp;n=66713&amp;dst=100024" TargetMode="External"/><Relationship Id="rId52" Type="http://schemas.openxmlformats.org/officeDocument/2006/relationships/hyperlink" Target="https://login.consultant.ru/link/?req=doc&amp;base=LAW&amp;n=451733&amp;dst=100121" TargetMode="External"/><Relationship Id="rId60" Type="http://schemas.openxmlformats.org/officeDocument/2006/relationships/hyperlink" Target="https://login.consultant.ru/link/?req=doc&amp;base=RLAW206&amp;n=27039&amp;dst=100042" TargetMode="External"/><Relationship Id="rId65" Type="http://schemas.openxmlformats.org/officeDocument/2006/relationships/hyperlink" Target="https://login.consultant.ru/link/?req=doc&amp;base=RLAW206&amp;n=66713&amp;dst=10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39680&amp;dst=100007" TargetMode="External"/><Relationship Id="rId14" Type="http://schemas.openxmlformats.org/officeDocument/2006/relationships/hyperlink" Target="https://login.consultant.ru/link/?req=doc&amp;base=RLAW206&amp;n=63841&amp;dst=100007" TargetMode="External"/><Relationship Id="rId22" Type="http://schemas.openxmlformats.org/officeDocument/2006/relationships/hyperlink" Target="https://login.consultant.ru/link/?req=doc&amp;base=RLAW206&amp;n=66748" TargetMode="External"/><Relationship Id="rId27" Type="http://schemas.openxmlformats.org/officeDocument/2006/relationships/hyperlink" Target="https://login.consultant.ru/link/?req=doc&amp;base=RLAW206&amp;n=66713&amp;dst=100016" TargetMode="External"/><Relationship Id="rId30" Type="http://schemas.openxmlformats.org/officeDocument/2006/relationships/hyperlink" Target="https://login.consultant.ru/link/?req=doc&amp;base=LAW&amp;n=451733" TargetMode="External"/><Relationship Id="rId35" Type="http://schemas.openxmlformats.org/officeDocument/2006/relationships/hyperlink" Target="https://login.consultant.ru/link/?req=doc&amp;base=RLAW206&amp;n=66713&amp;dst=100019" TargetMode="External"/><Relationship Id="rId43" Type="http://schemas.openxmlformats.org/officeDocument/2006/relationships/hyperlink" Target="https://login.consultant.ru/link/?req=doc&amp;base=RLAW206&amp;n=27039&amp;dst=100034" TargetMode="External"/><Relationship Id="rId48" Type="http://schemas.openxmlformats.org/officeDocument/2006/relationships/hyperlink" Target="https://login.consultant.ru/link/?req=doc&amp;base=RLAW206&amp;n=66713&amp;dst=100037" TargetMode="External"/><Relationship Id="rId56" Type="http://schemas.openxmlformats.org/officeDocument/2006/relationships/hyperlink" Target="https://login.consultant.ru/link/?req=doc&amp;base=LAW&amp;n=451733&amp;dst=100255" TargetMode="External"/><Relationship Id="rId64" Type="http://schemas.openxmlformats.org/officeDocument/2006/relationships/hyperlink" Target="https://login.consultant.ru/link/?req=doc&amp;base=RLAW206&amp;n=27039&amp;dst=100044" TargetMode="External"/><Relationship Id="rId69" Type="http://schemas.openxmlformats.org/officeDocument/2006/relationships/hyperlink" Target="https://login.consultant.ru/link/?req=doc&amp;base=RLAW206&amp;n=66713&amp;dst=100053" TargetMode="External"/><Relationship Id="rId8" Type="http://schemas.openxmlformats.org/officeDocument/2006/relationships/hyperlink" Target="https://login.consultant.ru/link/?req=doc&amp;base=RLAW206&amp;n=34669&amp;dst=100007" TargetMode="External"/><Relationship Id="rId51" Type="http://schemas.openxmlformats.org/officeDocument/2006/relationships/hyperlink" Target="https://login.consultant.ru/link/?req=doc&amp;base=RLAW206&amp;n=66713&amp;dst=10004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06&amp;n=49717&amp;dst=100007" TargetMode="External"/><Relationship Id="rId17" Type="http://schemas.openxmlformats.org/officeDocument/2006/relationships/hyperlink" Target="https://login.consultant.ru/link/?req=doc&amp;base=RLAW206&amp;n=27039&amp;dst=100008" TargetMode="External"/><Relationship Id="rId25" Type="http://schemas.openxmlformats.org/officeDocument/2006/relationships/hyperlink" Target="https://login.consultant.ru/link/?req=doc&amp;base=RLAW206&amp;n=34669&amp;dst=100008" TargetMode="External"/><Relationship Id="rId33" Type="http://schemas.openxmlformats.org/officeDocument/2006/relationships/hyperlink" Target="https://login.consultant.ru/link/?req=doc&amp;base=RLAW206&amp;n=44282&amp;dst=100011" TargetMode="External"/><Relationship Id="rId38" Type="http://schemas.openxmlformats.org/officeDocument/2006/relationships/hyperlink" Target="https://login.consultant.ru/link/?req=doc&amp;base=RLAW206&amp;n=49253&amp;dst=100015" TargetMode="External"/><Relationship Id="rId46" Type="http://schemas.openxmlformats.org/officeDocument/2006/relationships/hyperlink" Target="https://login.consultant.ru/link/?req=doc&amp;base=LAW&amp;n=451733&amp;dst=100255" TargetMode="External"/><Relationship Id="rId59" Type="http://schemas.openxmlformats.org/officeDocument/2006/relationships/hyperlink" Target="https://login.consultant.ru/link/?req=doc&amp;base=RLAW206&amp;n=27039&amp;dst=100041" TargetMode="External"/><Relationship Id="rId67" Type="http://schemas.openxmlformats.org/officeDocument/2006/relationships/hyperlink" Target="https://login.consultant.ru/link/?req=doc&amp;base=LAW&amp;n=452916" TargetMode="External"/><Relationship Id="rId20" Type="http://schemas.openxmlformats.org/officeDocument/2006/relationships/hyperlink" Target="https://login.consultant.ru/link/?req=doc&amp;base=RLAW206&amp;n=27039&amp;dst=100009" TargetMode="External"/><Relationship Id="rId41" Type="http://schemas.openxmlformats.org/officeDocument/2006/relationships/hyperlink" Target="https://login.consultant.ru/link/?req=doc&amp;base=LAW&amp;n=451733&amp;dst=100132" TargetMode="External"/><Relationship Id="rId54" Type="http://schemas.openxmlformats.org/officeDocument/2006/relationships/hyperlink" Target="https://login.consultant.ru/link/?req=doc&amp;base=RLAW206&amp;n=34669&amp;dst=100022" TargetMode="External"/><Relationship Id="rId62" Type="http://schemas.openxmlformats.org/officeDocument/2006/relationships/hyperlink" Target="https://login.consultant.ru/link/?req=doc&amp;base=RLAW206&amp;n=66713&amp;dst=100049" TargetMode="External"/><Relationship Id="rId70" Type="http://schemas.openxmlformats.org/officeDocument/2006/relationships/hyperlink" Target="https://login.consultant.ru/link/?req=doc&amp;base=RLAW206&amp;n=66713&amp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Марина Сергеевна</dc:creator>
  <cp:lastModifiedBy>Клюкина Марина Сергеевна</cp:lastModifiedBy>
  <cp:revision>1</cp:revision>
  <dcterms:created xsi:type="dcterms:W3CDTF">2024-04-24T06:05:00Z</dcterms:created>
  <dcterms:modified xsi:type="dcterms:W3CDTF">2024-04-24T06:06:00Z</dcterms:modified>
</cp:coreProperties>
</file>