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3B427C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A5D" w:rsidRDefault="009364A9" w:rsidP="00286A5D">
      <w:pPr>
        <w:pStyle w:val="a8"/>
        <w:spacing w:before="0" w:beforeAutospacing="0" w:after="120" w:afterAutospacing="0"/>
        <w:ind w:firstLine="567"/>
        <w:jc w:val="center"/>
        <w:rPr>
          <w:b/>
          <w:bCs/>
          <w:color w:val="000000"/>
          <w:sz w:val="28"/>
          <w:szCs w:val="28"/>
          <w:lang w:val="en-US" w:eastAsia="en-US"/>
        </w:rPr>
      </w:pPr>
      <w:r w:rsidRPr="009364A9">
        <w:rPr>
          <w:b/>
          <w:bCs/>
          <w:color w:val="000000"/>
          <w:sz w:val="28"/>
          <w:szCs w:val="28"/>
          <w:lang w:eastAsia="en-US"/>
        </w:rPr>
        <w:t xml:space="preserve">С января 2024 года семьи </w:t>
      </w:r>
      <w:r>
        <w:rPr>
          <w:b/>
          <w:bCs/>
          <w:color w:val="000000"/>
          <w:sz w:val="28"/>
          <w:szCs w:val="28"/>
          <w:lang w:eastAsia="en-US"/>
        </w:rPr>
        <w:t xml:space="preserve">Марий Эл </w:t>
      </w:r>
      <w:r w:rsidRPr="009364A9">
        <w:rPr>
          <w:b/>
          <w:bCs/>
          <w:color w:val="000000"/>
          <w:sz w:val="28"/>
          <w:szCs w:val="28"/>
          <w:lang w:eastAsia="en-US"/>
        </w:rPr>
        <w:t xml:space="preserve">получают «детские» пособия </w:t>
      </w:r>
    </w:p>
    <w:p w:rsidR="009364A9" w:rsidRDefault="009364A9" w:rsidP="00286A5D">
      <w:pPr>
        <w:pStyle w:val="a8"/>
        <w:spacing w:before="0" w:beforeAutospacing="0" w:after="120" w:afterAutospacing="0"/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9364A9">
        <w:rPr>
          <w:b/>
          <w:bCs/>
          <w:color w:val="000000"/>
          <w:sz w:val="28"/>
          <w:szCs w:val="28"/>
          <w:lang w:eastAsia="en-US"/>
        </w:rPr>
        <w:t xml:space="preserve">в </w:t>
      </w:r>
      <w:proofErr w:type="gramStart"/>
      <w:r w:rsidRPr="009364A9">
        <w:rPr>
          <w:b/>
          <w:bCs/>
          <w:color w:val="000000"/>
          <w:sz w:val="28"/>
          <w:szCs w:val="28"/>
          <w:lang w:eastAsia="en-US"/>
        </w:rPr>
        <w:t>новом</w:t>
      </w:r>
      <w:proofErr w:type="gramEnd"/>
      <w:r w:rsidRPr="009364A9">
        <w:rPr>
          <w:b/>
          <w:bCs/>
          <w:color w:val="000000"/>
          <w:sz w:val="28"/>
          <w:szCs w:val="28"/>
          <w:lang w:eastAsia="en-US"/>
        </w:rPr>
        <w:t xml:space="preserve"> размере</w:t>
      </w:r>
    </w:p>
    <w:p w:rsidR="00EE6770" w:rsidRDefault="009364A9" w:rsidP="000728FC">
      <w:pPr>
        <w:pStyle w:val="a8"/>
        <w:spacing w:before="0" w:beforeAutospacing="0" w:after="120" w:afterAutospacing="0" w:line="360" w:lineRule="auto"/>
        <w:ind w:firstLine="567"/>
        <w:jc w:val="both"/>
      </w:pPr>
      <w:r w:rsidRPr="009364A9">
        <w:t xml:space="preserve">С </w:t>
      </w:r>
      <w:r>
        <w:t>нового года</w:t>
      </w:r>
      <w:r w:rsidRPr="009364A9">
        <w:t xml:space="preserve"> изменились прожиточные минимумы для различных категорий граждан</w:t>
      </w:r>
      <w:r>
        <w:t>, в</w:t>
      </w:r>
      <w:r w:rsidRPr="009364A9">
        <w:t xml:space="preserve"> связи с этим увеличились размеры </w:t>
      </w:r>
      <w:r>
        <w:t xml:space="preserve">некоторых </w:t>
      </w:r>
      <w:r w:rsidRPr="009364A9">
        <w:t>выплат семьям с детьми.</w:t>
      </w:r>
      <w:r w:rsidR="007C330C">
        <w:t xml:space="preserve"> </w:t>
      </w:r>
      <w:r w:rsidR="006F3671">
        <w:t xml:space="preserve">В январе </w:t>
      </w:r>
      <w:r w:rsidR="006F3671" w:rsidRPr="009D5785">
        <w:t xml:space="preserve">Отделение Социального фонда России по </w:t>
      </w:r>
      <w:r w:rsidR="006F3671">
        <w:t>Республике Марий Эл</w:t>
      </w:r>
      <w:r w:rsidR="006F3671" w:rsidRPr="009D5785">
        <w:t xml:space="preserve"> в беззаявительном порядке повысило семьям </w:t>
      </w:r>
      <w:r w:rsidR="006F3671">
        <w:t>размер ряда выплат.</w:t>
      </w:r>
    </w:p>
    <w:p w:rsidR="00D3489C" w:rsidRPr="00286A5D" w:rsidRDefault="00D3489C" w:rsidP="00D3489C">
      <w:pPr>
        <w:pStyle w:val="a8"/>
        <w:spacing w:before="0" w:beforeAutospacing="0" w:after="120" w:afterAutospacing="0" w:line="360" w:lineRule="auto"/>
        <w:ind w:firstLine="567"/>
        <w:jc w:val="both"/>
      </w:pPr>
      <w:r w:rsidRPr="00D3489C">
        <w:rPr>
          <w:b/>
        </w:rPr>
        <w:t>Ежемесячная выплата из материнского капитала.</w:t>
      </w:r>
      <w:r>
        <w:t xml:space="preserve"> </w:t>
      </w:r>
      <w:r w:rsidR="005C7AD9">
        <w:t xml:space="preserve">Ее </w:t>
      </w:r>
      <w:r w:rsidR="005C7AD9">
        <w:rPr>
          <w:spacing w:val="-3"/>
        </w:rPr>
        <w:t xml:space="preserve">размер составляет </w:t>
      </w:r>
      <w:r w:rsidR="006F3671">
        <w:rPr>
          <w:spacing w:val="-3"/>
        </w:rPr>
        <w:t>—</w:t>
      </w:r>
      <w:r w:rsidR="005C7AD9">
        <w:rPr>
          <w:spacing w:val="-3"/>
        </w:rPr>
        <w:t xml:space="preserve"> 13 585 рублей, что соответс</w:t>
      </w:r>
      <w:r w:rsidR="00A7219E">
        <w:rPr>
          <w:spacing w:val="-3"/>
        </w:rPr>
        <w:t>т</w:t>
      </w:r>
      <w:r w:rsidR="005C7AD9">
        <w:rPr>
          <w:spacing w:val="-3"/>
        </w:rPr>
        <w:t xml:space="preserve">вует одному прожиточному минимуму на ребенка в </w:t>
      </w:r>
      <w:proofErr w:type="gramStart"/>
      <w:r w:rsidR="005C7AD9">
        <w:rPr>
          <w:spacing w:val="-3"/>
        </w:rPr>
        <w:t>регионе</w:t>
      </w:r>
      <w:proofErr w:type="gramEnd"/>
      <w:r w:rsidR="005C7AD9">
        <w:rPr>
          <w:spacing w:val="-3"/>
        </w:rPr>
        <w:t xml:space="preserve">. </w:t>
      </w:r>
      <w:r w:rsidR="005C7AD9">
        <w:t>Выплата</w:t>
      </w:r>
      <w:r>
        <w:t xml:space="preserve"> </w:t>
      </w:r>
      <w:r>
        <w:rPr>
          <w:spacing w:val="-3"/>
        </w:rPr>
        <w:t>может быть оформлена на любого по счету</w:t>
      </w:r>
      <w:r w:rsidR="00FF084F">
        <w:rPr>
          <w:spacing w:val="-3"/>
        </w:rPr>
        <w:t xml:space="preserve"> ребенка до 3 лет. </w:t>
      </w:r>
      <w:r w:rsidR="000D2D63">
        <w:rPr>
          <w:spacing w:val="-3"/>
        </w:rPr>
        <w:t>При этом можно получать на одного и того же ребенка и выплату из материнского капитала</w:t>
      </w:r>
      <w:r w:rsidR="00FF084F">
        <w:rPr>
          <w:spacing w:val="-3"/>
        </w:rPr>
        <w:t>,</w:t>
      </w:r>
      <w:r w:rsidR="000D2D63">
        <w:rPr>
          <w:spacing w:val="-3"/>
        </w:rPr>
        <w:t xml:space="preserve"> и единое пособие. </w:t>
      </w:r>
      <w:r w:rsidRPr="00D3489C">
        <w:rPr>
          <w:spacing w:val="-3"/>
        </w:rPr>
        <w:t>Для права на выплату</w:t>
      </w:r>
      <w:r>
        <w:rPr>
          <w:spacing w:val="-3"/>
        </w:rPr>
        <w:t xml:space="preserve"> </w:t>
      </w:r>
      <w:r w:rsidRPr="00D3489C">
        <w:rPr>
          <w:spacing w:val="-3"/>
        </w:rPr>
        <w:t>среднедушевой доход семьи</w:t>
      </w:r>
      <w:r w:rsidR="00705006">
        <w:rPr>
          <w:spacing w:val="-3"/>
        </w:rPr>
        <w:t xml:space="preserve"> </w:t>
      </w:r>
      <w:r w:rsidR="00705006" w:rsidRPr="00705006">
        <w:rPr>
          <w:spacing w:val="-3"/>
        </w:rPr>
        <w:t>не</w:t>
      </w:r>
      <w:r w:rsidRPr="00D3489C">
        <w:rPr>
          <w:spacing w:val="-3"/>
        </w:rPr>
        <w:t xml:space="preserve"> </w:t>
      </w:r>
      <w:r>
        <w:rPr>
          <w:spacing w:val="-3"/>
        </w:rPr>
        <w:t xml:space="preserve">должен </w:t>
      </w:r>
      <w:r w:rsidRPr="00D3489C">
        <w:rPr>
          <w:spacing w:val="-3"/>
        </w:rPr>
        <w:t>превыша</w:t>
      </w:r>
      <w:r>
        <w:rPr>
          <w:spacing w:val="-3"/>
        </w:rPr>
        <w:t xml:space="preserve">ть </w:t>
      </w:r>
      <w:r w:rsidRPr="00D3489C">
        <w:rPr>
          <w:spacing w:val="-3"/>
        </w:rPr>
        <w:t>двукратную величину прожиточного минимума на душу населения, в 2024</w:t>
      </w:r>
      <w:r w:rsidR="00FF084F">
        <w:rPr>
          <w:spacing w:val="-3"/>
        </w:rPr>
        <w:t xml:space="preserve"> в Марий Эл</w:t>
      </w:r>
      <w:r w:rsidRPr="00D3489C">
        <w:rPr>
          <w:spacing w:val="-3"/>
        </w:rPr>
        <w:t xml:space="preserve"> </w:t>
      </w:r>
      <w:r w:rsidR="00C7707B" w:rsidRPr="00C7707B">
        <w:rPr>
          <w:spacing w:val="-3"/>
        </w:rPr>
        <w:t xml:space="preserve">это </w:t>
      </w:r>
      <w:r w:rsidR="006F3671">
        <w:rPr>
          <w:spacing w:val="-3"/>
        </w:rPr>
        <w:t>—</w:t>
      </w:r>
      <w:r w:rsidRPr="00D3489C">
        <w:rPr>
          <w:spacing w:val="-3"/>
        </w:rPr>
        <w:t xml:space="preserve"> 27 198 рублей.</w:t>
      </w:r>
      <w:r>
        <w:rPr>
          <w:spacing w:val="-3"/>
        </w:rPr>
        <w:t xml:space="preserve"> </w:t>
      </w:r>
      <w:r w:rsidR="00286A5D">
        <w:rPr>
          <w:spacing w:val="-3"/>
        </w:rPr>
        <w:t>Выплата назначается без учета комплексной оценки нуждаемости, т.е. при определении права не учитывается имущество семьи.</w:t>
      </w:r>
    </w:p>
    <w:p w:rsidR="00674A30" w:rsidRPr="00D3489C" w:rsidRDefault="00D3489C" w:rsidP="00674A30">
      <w:pPr>
        <w:pStyle w:val="a8"/>
        <w:spacing w:before="0" w:beforeAutospacing="0" w:after="120" w:afterAutospacing="0" w:line="360" w:lineRule="auto"/>
        <w:ind w:firstLine="567"/>
        <w:jc w:val="both"/>
      </w:pPr>
      <w:r w:rsidRPr="00D3489C">
        <w:rPr>
          <w:b/>
        </w:rPr>
        <w:t>Выпл</w:t>
      </w:r>
      <w:r w:rsidR="00674A30">
        <w:rPr>
          <w:b/>
        </w:rPr>
        <w:t>ата на первого ребенка до 3 лет</w:t>
      </w:r>
      <w:r w:rsidR="00674A30">
        <w:t xml:space="preserve">. </w:t>
      </w:r>
      <w:r w:rsidR="00593A13" w:rsidRPr="00593A13">
        <w:rPr>
          <w:spacing w:val="-3"/>
        </w:rPr>
        <w:t xml:space="preserve">Размер данного пособия так же вырос до </w:t>
      </w:r>
      <w:r w:rsidR="00F21406" w:rsidRPr="00F21406">
        <w:rPr>
          <w:spacing w:val="-3"/>
        </w:rPr>
        <w:br/>
      </w:r>
      <w:r w:rsidR="00593A13" w:rsidRPr="00593A13">
        <w:rPr>
          <w:spacing w:val="-3"/>
        </w:rPr>
        <w:t xml:space="preserve">13 585 рублей. </w:t>
      </w:r>
      <w:r w:rsidR="005C7AD9">
        <w:rPr>
          <w:spacing w:val="-3"/>
        </w:rPr>
        <w:t xml:space="preserve"> Оформить выплату могут </w:t>
      </w:r>
      <w:r w:rsidR="005C7AD9">
        <w:t>ж</w:t>
      </w:r>
      <w:r w:rsidR="00674A30">
        <w:t>енщины, родившие или ус</w:t>
      </w:r>
      <w:r w:rsidR="00674A30" w:rsidRPr="00674A30">
        <w:t xml:space="preserve">ыновившие </w:t>
      </w:r>
      <w:r w:rsidR="00674A30" w:rsidRPr="00674A30">
        <w:rPr>
          <w:spacing w:val="-3"/>
        </w:rPr>
        <w:t>первенца до 1 января 2023 года</w:t>
      </w:r>
      <w:r w:rsidR="00674A30">
        <w:rPr>
          <w:spacing w:val="-3"/>
        </w:rPr>
        <w:t xml:space="preserve">, </w:t>
      </w:r>
      <w:r w:rsidR="005C7AD9">
        <w:rPr>
          <w:spacing w:val="-3"/>
        </w:rPr>
        <w:t xml:space="preserve"> так как для них сохраняется право </w:t>
      </w:r>
      <w:r w:rsidR="00FF084F">
        <w:rPr>
          <w:spacing w:val="-3"/>
        </w:rPr>
        <w:t xml:space="preserve">на получение выплаты до </w:t>
      </w:r>
      <w:r w:rsidR="005C7AD9">
        <w:rPr>
          <w:spacing w:val="-3"/>
        </w:rPr>
        <w:t xml:space="preserve">исполнения ребёнку </w:t>
      </w:r>
      <w:r w:rsidR="00FF084F">
        <w:rPr>
          <w:spacing w:val="-3"/>
        </w:rPr>
        <w:t>3 лет</w:t>
      </w:r>
      <w:r w:rsidR="005C7AD9">
        <w:rPr>
          <w:spacing w:val="-3"/>
        </w:rPr>
        <w:t>,</w:t>
      </w:r>
      <w:r w:rsidR="00FF084F">
        <w:rPr>
          <w:spacing w:val="-3"/>
        </w:rPr>
        <w:t xml:space="preserve"> по правилам, действовавшим до введения единого пособия. </w:t>
      </w:r>
      <w:r w:rsidR="005C7AD9">
        <w:rPr>
          <w:spacing w:val="-3"/>
        </w:rPr>
        <w:t>С</w:t>
      </w:r>
      <w:r w:rsidR="00674A30" w:rsidRPr="00D3489C">
        <w:rPr>
          <w:spacing w:val="-3"/>
        </w:rPr>
        <w:t>реднедушевой доход семьи</w:t>
      </w:r>
      <w:r w:rsidR="005C7AD9">
        <w:rPr>
          <w:spacing w:val="-3"/>
        </w:rPr>
        <w:t xml:space="preserve"> </w:t>
      </w:r>
      <w:r w:rsidR="004D2060" w:rsidRPr="004D2060">
        <w:rPr>
          <w:spacing w:val="-3"/>
        </w:rPr>
        <w:t xml:space="preserve">не </w:t>
      </w:r>
      <w:r w:rsidR="00674A30">
        <w:rPr>
          <w:spacing w:val="-3"/>
        </w:rPr>
        <w:t xml:space="preserve">должен </w:t>
      </w:r>
      <w:r w:rsidR="00674A30" w:rsidRPr="00D3489C">
        <w:rPr>
          <w:spacing w:val="-3"/>
        </w:rPr>
        <w:t>превыша</w:t>
      </w:r>
      <w:r w:rsidR="00674A30">
        <w:rPr>
          <w:spacing w:val="-3"/>
        </w:rPr>
        <w:t xml:space="preserve">ть  </w:t>
      </w:r>
      <w:r w:rsidR="00674A30" w:rsidRPr="00D3489C">
        <w:rPr>
          <w:spacing w:val="-3"/>
        </w:rPr>
        <w:t xml:space="preserve">27 198 рублей </w:t>
      </w:r>
      <w:r w:rsidR="00674A30">
        <w:rPr>
          <w:spacing w:val="-3"/>
        </w:rPr>
        <w:t>(</w:t>
      </w:r>
      <w:r w:rsidR="00674A30" w:rsidRPr="00D3489C">
        <w:rPr>
          <w:spacing w:val="-3"/>
        </w:rPr>
        <w:t>двукратн</w:t>
      </w:r>
      <w:r w:rsidR="003F7404">
        <w:rPr>
          <w:spacing w:val="-3"/>
        </w:rPr>
        <w:t>ая</w:t>
      </w:r>
      <w:r w:rsidR="00674A30" w:rsidRPr="00D3489C">
        <w:rPr>
          <w:spacing w:val="-3"/>
        </w:rPr>
        <w:t xml:space="preserve"> величин</w:t>
      </w:r>
      <w:r w:rsidR="00674A30">
        <w:rPr>
          <w:spacing w:val="-3"/>
        </w:rPr>
        <w:t xml:space="preserve">а </w:t>
      </w:r>
      <w:r w:rsidR="00674A30" w:rsidRPr="00D3489C">
        <w:rPr>
          <w:spacing w:val="-3"/>
        </w:rPr>
        <w:t>прожиточного минимума на душу населения</w:t>
      </w:r>
      <w:r w:rsidR="00674A30">
        <w:rPr>
          <w:spacing w:val="-3"/>
        </w:rPr>
        <w:t xml:space="preserve"> </w:t>
      </w:r>
      <w:r w:rsidR="004A14FA">
        <w:rPr>
          <w:spacing w:val="-3"/>
        </w:rPr>
        <w:t xml:space="preserve">в Марий Эл </w:t>
      </w:r>
      <w:r w:rsidR="00674A30">
        <w:rPr>
          <w:spacing w:val="-3"/>
        </w:rPr>
        <w:t xml:space="preserve">на 2024 год). </w:t>
      </w:r>
      <w:r w:rsidR="00286A5D">
        <w:rPr>
          <w:spacing w:val="-3"/>
        </w:rPr>
        <w:t>При этом комплексная оценка нуждаемости семьи не проводится.</w:t>
      </w:r>
    </w:p>
    <w:p w:rsidR="00741678" w:rsidRPr="0007510A" w:rsidRDefault="00D3489C" w:rsidP="0007510A">
      <w:pPr>
        <w:pStyle w:val="a8"/>
        <w:spacing w:before="0" w:beforeAutospacing="0" w:after="120" w:afterAutospacing="0" w:line="360" w:lineRule="auto"/>
        <w:ind w:firstLine="567"/>
        <w:jc w:val="both"/>
        <w:rPr>
          <w:b/>
        </w:rPr>
      </w:pPr>
      <w:r w:rsidRPr="00674A30">
        <w:rPr>
          <w:b/>
        </w:rPr>
        <w:t>Единое пособие</w:t>
      </w:r>
      <w:r w:rsidR="00674A30">
        <w:rPr>
          <w:b/>
        </w:rPr>
        <w:t xml:space="preserve">. </w:t>
      </w:r>
      <w:r w:rsidR="00F21406">
        <w:t>Выплата назначается</w:t>
      </w:r>
      <w:r w:rsidR="00674A30" w:rsidRPr="00674A30">
        <w:t xml:space="preserve"> семьям с учётом </w:t>
      </w:r>
      <w:r w:rsidR="0007510A">
        <w:t xml:space="preserve">комплексной </w:t>
      </w:r>
      <w:r w:rsidR="00674A30" w:rsidRPr="00674A30">
        <w:t>оценки нуждаемости</w:t>
      </w:r>
      <w:r w:rsidR="0007510A">
        <w:t>, при которой оцениваются и доходы, и имущество семьи.</w:t>
      </w:r>
      <w:r w:rsidR="00674A30" w:rsidRPr="00674A30">
        <w:t xml:space="preserve"> </w:t>
      </w:r>
      <w:r w:rsidR="000728FC">
        <w:rPr>
          <w:spacing w:val="-3"/>
        </w:rPr>
        <w:t>Р</w:t>
      </w:r>
      <w:r w:rsidR="00887AF3">
        <w:rPr>
          <w:spacing w:val="-3"/>
        </w:rPr>
        <w:t xml:space="preserve">азмер </w:t>
      </w:r>
      <w:r w:rsidR="00A359C2">
        <w:rPr>
          <w:spacing w:val="-3"/>
        </w:rPr>
        <w:t xml:space="preserve">единого </w:t>
      </w:r>
      <w:r w:rsidR="00887AF3">
        <w:rPr>
          <w:spacing w:val="-3"/>
        </w:rPr>
        <w:t>пособия</w:t>
      </w:r>
      <w:r w:rsidR="00A359C2">
        <w:rPr>
          <w:spacing w:val="-3"/>
        </w:rPr>
        <w:t xml:space="preserve"> </w:t>
      </w:r>
      <w:r w:rsidR="00F84CC2">
        <w:rPr>
          <w:spacing w:val="-3"/>
        </w:rPr>
        <w:t xml:space="preserve">теперь </w:t>
      </w:r>
      <w:r w:rsidR="00A359C2">
        <w:rPr>
          <w:spacing w:val="-3"/>
        </w:rPr>
        <w:t xml:space="preserve">составляет </w:t>
      </w:r>
      <w:r w:rsidR="00887AF3">
        <w:rPr>
          <w:spacing w:val="-3"/>
        </w:rPr>
        <w:t xml:space="preserve">от 6 792 </w:t>
      </w:r>
      <w:r w:rsidR="00F21406" w:rsidRPr="00F21406">
        <w:rPr>
          <w:spacing w:val="-3"/>
        </w:rPr>
        <w:t xml:space="preserve"> </w:t>
      </w:r>
      <w:r w:rsidR="00887AF3">
        <w:rPr>
          <w:spacing w:val="-3"/>
        </w:rPr>
        <w:t>до 13 585 рублей</w:t>
      </w:r>
      <w:r w:rsidR="00A359C2">
        <w:rPr>
          <w:spacing w:val="-3"/>
        </w:rPr>
        <w:t xml:space="preserve"> </w:t>
      </w:r>
      <w:r w:rsidR="00887AF3">
        <w:rPr>
          <w:spacing w:val="-3"/>
        </w:rPr>
        <w:t xml:space="preserve"> </w:t>
      </w:r>
      <w:r w:rsidR="00A359C2">
        <w:rPr>
          <w:spacing w:val="-3"/>
        </w:rPr>
        <w:t>для детей и</w:t>
      </w:r>
      <w:r w:rsidR="00887AF3">
        <w:rPr>
          <w:spacing w:val="-3"/>
        </w:rPr>
        <w:t xml:space="preserve"> </w:t>
      </w:r>
      <w:r w:rsidR="00A359C2">
        <w:rPr>
          <w:spacing w:val="-3"/>
        </w:rPr>
        <w:t xml:space="preserve">от 7 411 до 14 823 рубля для беременных женщин. </w:t>
      </w:r>
      <w:r w:rsidR="001C50C9">
        <w:rPr>
          <w:spacing w:val="-3"/>
        </w:rPr>
        <w:t>Доход же семьи не должен превышать 13 599 рублей.</w:t>
      </w:r>
    </w:p>
    <w:p w:rsidR="00A23FA2" w:rsidRPr="00607668" w:rsidRDefault="000728FC" w:rsidP="00607668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 w:line="360" w:lineRule="auto"/>
        <w:ind w:firstLine="567"/>
        <w:rPr>
          <w:spacing w:val="-3"/>
        </w:rPr>
      </w:pPr>
      <w:r>
        <w:rPr>
          <w:spacing w:val="-3"/>
        </w:rPr>
        <w:t xml:space="preserve">Подать заявление на любую из этих выплат можно в электронном </w:t>
      </w:r>
      <w:proofErr w:type="gramStart"/>
      <w:r>
        <w:rPr>
          <w:spacing w:val="-3"/>
        </w:rPr>
        <w:t>виде</w:t>
      </w:r>
      <w:proofErr w:type="gramEnd"/>
      <w:r>
        <w:rPr>
          <w:spacing w:val="-3"/>
        </w:rPr>
        <w:t xml:space="preserve"> через портал </w:t>
      </w:r>
      <w:proofErr w:type="spellStart"/>
      <w:r>
        <w:rPr>
          <w:spacing w:val="-3"/>
        </w:rPr>
        <w:t>Госуслуг</w:t>
      </w:r>
      <w:proofErr w:type="spellEnd"/>
      <w:r>
        <w:rPr>
          <w:spacing w:val="-3"/>
        </w:rPr>
        <w:t>.</w:t>
      </w:r>
    </w:p>
    <w:sectPr w:rsidR="00A23FA2" w:rsidRPr="00607668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0A" w:rsidRDefault="0007510A" w:rsidP="005A5542">
      <w:pPr>
        <w:spacing w:after="0" w:line="240" w:lineRule="auto"/>
      </w:pPr>
      <w:r>
        <w:separator/>
      </w:r>
    </w:p>
  </w:endnote>
  <w:endnote w:type="continuationSeparator" w:id="1">
    <w:p w:rsidR="0007510A" w:rsidRDefault="0007510A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1" w:rsidRPr="00FD6AFF" w:rsidRDefault="00174281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proofErr w:type="spellStart"/>
    <w:r w:rsidRPr="00FD6AFF">
      <w:rPr>
        <w:rFonts w:ascii="Arial" w:hAnsi="Arial"/>
        <w:b/>
        <w:sz w:val="20"/>
        <w:szCs w:val="20"/>
      </w:rPr>
      <w:t>Разумова</w:t>
    </w:r>
    <w:proofErr w:type="spellEnd"/>
    <w:r w:rsidRPr="00FD6AFF">
      <w:rPr>
        <w:rFonts w:ascii="Arial" w:hAnsi="Arial"/>
        <w:b/>
        <w:sz w:val="20"/>
        <w:szCs w:val="20"/>
      </w:rPr>
      <w:t xml:space="preserve">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="00FD6AFF"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="00FD6AFF"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174281" w:rsidRPr="00FD6AFF" w:rsidRDefault="00174281" w:rsidP="00174281">
    <w:pPr>
      <w:pStyle w:val="a5"/>
      <w:jc w:val="center"/>
      <w:rPr>
        <w:rFonts w:ascii="Arial" w:hAnsi="Arial"/>
        <w:b/>
        <w:lang w:val="en-US"/>
      </w:rPr>
    </w:pPr>
  </w:p>
  <w:p w:rsidR="0007510A" w:rsidRPr="00FD6AFF" w:rsidRDefault="0007510A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0A" w:rsidRDefault="0007510A" w:rsidP="005A5542">
      <w:pPr>
        <w:spacing w:after="0" w:line="240" w:lineRule="auto"/>
      </w:pPr>
      <w:r>
        <w:separator/>
      </w:r>
    </w:p>
  </w:footnote>
  <w:footnote w:type="continuationSeparator" w:id="1">
    <w:p w:rsidR="0007510A" w:rsidRDefault="0007510A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0A" w:rsidRDefault="009207AC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07510A" w:rsidRDefault="0007510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07510A" w:rsidRDefault="0007510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7510A" w:rsidRDefault="0007510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07510A" w:rsidRPr="003D2919" w:rsidRDefault="0007510A" w:rsidP="005A5542">
                <w:pPr>
                  <w:ind w:left="-709"/>
                </w:pPr>
              </w:p>
              <w:p w:rsidR="0007510A" w:rsidRPr="00126656" w:rsidRDefault="0007510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07510A" w:rsidRPr="00940CDC" w:rsidRDefault="0007510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07510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10A" w:rsidRDefault="000751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2pt;height:12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2pt;height:12pt;visibility:visible;mso-wrap-style:square" o:bullet="t">
        <v:imagedata r:id="rId2" o:title="👍"/>
      </v:shape>
    </w:pict>
  </w:numPicBullet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728FC"/>
    <w:rsid w:val="0007510A"/>
    <w:rsid w:val="000909FA"/>
    <w:rsid w:val="00095E9B"/>
    <w:rsid w:val="000B6373"/>
    <w:rsid w:val="000D2D63"/>
    <w:rsid w:val="000F53B4"/>
    <w:rsid w:val="00107629"/>
    <w:rsid w:val="00127269"/>
    <w:rsid w:val="0015241E"/>
    <w:rsid w:val="001635D0"/>
    <w:rsid w:val="001715FC"/>
    <w:rsid w:val="00174281"/>
    <w:rsid w:val="001B1A19"/>
    <w:rsid w:val="001C50C9"/>
    <w:rsid w:val="00200F33"/>
    <w:rsid w:val="002069EB"/>
    <w:rsid w:val="00243740"/>
    <w:rsid w:val="00261745"/>
    <w:rsid w:val="00264591"/>
    <w:rsid w:val="0028050C"/>
    <w:rsid w:val="00286A5D"/>
    <w:rsid w:val="0032740B"/>
    <w:rsid w:val="00331AD2"/>
    <w:rsid w:val="00345133"/>
    <w:rsid w:val="00370DB2"/>
    <w:rsid w:val="003913D4"/>
    <w:rsid w:val="003B427C"/>
    <w:rsid w:val="003E0B60"/>
    <w:rsid w:val="003E223E"/>
    <w:rsid w:val="003F7404"/>
    <w:rsid w:val="004079A1"/>
    <w:rsid w:val="004840CE"/>
    <w:rsid w:val="004A14FA"/>
    <w:rsid w:val="004D2060"/>
    <w:rsid w:val="004E7159"/>
    <w:rsid w:val="004E732C"/>
    <w:rsid w:val="005002A2"/>
    <w:rsid w:val="005013F3"/>
    <w:rsid w:val="005113E1"/>
    <w:rsid w:val="005672D6"/>
    <w:rsid w:val="0058279D"/>
    <w:rsid w:val="00593A13"/>
    <w:rsid w:val="0059559C"/>
    <w:rsid w:val="005A5542"/>
    <w:rsid w:val="005C7AD9"/>
    <w:rsid w:val="00607668"/>
    <w:rsid w:val="006415DD"/>
    <w:rsid w:val="00674538"/>
    <w:rsid w:val="00674A30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B4302"/>
    <w:rsid w:val="007C330C"/>
    <w:rsid w:val="007D6723"/>
    <w:rsid w:val="007E1A62"/>
    <w:rsid w:val="007F79D6"/>
    <w:rsid w:val="00813D56"/>
    <w:rsid w:val="00823101"/>
    <w:rsid w:val="00846422"/>
    <w:rsid w:val="00856A0A"/>
    <w:rsid w:val="00883983"/>
    <w:rsid w:val="00884965"/>
    <w:rsid w:val="00887AF3"/>
    <w:rsid w:val="008B2CD7"/>
    <w:rsid w:val="008B6EAE"/>
    <w:rsid w:val="008C1AEB"/>
    <w:rsid w:val="008C5E35"/>
    <w:rsid w:val="009207AC"/>
    <w:rsid w:val="009364A9"/>
    <w:rsid w:val="00976BE4"/>
    <w:rsid w:val="009D5785"/>
    <w:rsid w:val="009D71F1"/>
    <w:rsid w:val="00A06170"/>
    <w:rsid w:val="00A23FA2"/>
    <w:rsid w:val="00A34EBF"/>
    <w:rsid w:val="00A359C2"/>
    <w:rsid w:val="00A446A6"/>
    <w:rsid w:val="00A44EAD"/>
    <w:rsid w:val="00A52AE4"/>
    <w:rsid w:val="00A5624E"/>
    <w:rsid w:val="00A66212"/>
    <w:rsid w:val="00A7219E"/>
    <w:rsid w:val="00AA3177"/>
    <w:rsid w:val="00AB0987"/>
    <w:rsid w:val="00B41584"/>
    <w:rsid w:val="00B45ABE"/>
    <w:rsid w:val="00B65B5F"/>
    <w:rsid w:val="00B7225F"/>
    <w:rsid w:val="00B905D4"/>
    <w:rsid w:val="00BD22C8"/>
    <w:rsid w:val="00BE01CF"/>
    <w:rsid w:val="00BE2102"/>
    <w:rsid w:val="00BE323A"/>
    <w:rsid w:val="00BE38CB"/>
    <w:rsid w:val="00C05293"/>
    <w:rsid w:val="00C1754D"/>
    <w:rsid w:val="00C300A9"/>
    <w:rsid w:val="00C33FBF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D57A2"/>
    <w:rsid w:val="00CD7BDD"/>
    <w:rsid w:val="00CF4F4B"/>
    <w:rsid w:val="00D3489C"/>
    <w:rsid w:val="00D53E2A"/>
    <w:rsid w:val="00D63A48"/>
    <w:rsid w:val="00D65BBB"/>
    <w:rsid w:val="00D80C9E"/>
    <w:rsid w:val="00D823C5"/>
    <w:rsid w:val="00DB1AD3"/>
    <w:rsid w:val="00DE5E64"/>
    <w:rsid w:val="00E403E2"/>
    <w:rsid w:val="00E5105F"/>
    <w:rsid w:val="00E60217"/>
    <w:rsid w:val="00E630C8"/>
    <w:rsid w:val="00E917AD"/>
    <w:rsid w:val="00E94B77"/>
    <w:rsid w:val="00EA7681"/>
    <w:rsid w:val="00EC2173"/>
    <w:rsid w:val="00EE6770"/>
    <w:rsid w:val="00EE75B3"/>
    <w:rsid w:val="00EF4991"/>
    <w:rsid w:val="00F14200"/>
    <w:rsid w:val="00F21406"/>
    <w:rsid w:val="00F271AF"/>
    <w:rsid w:val="00F36D62"/>
    <w:rsid w:val="00F5104F"/>
    <w:rsid w:val="00F55A38"/>
    <w:rsid w:val="00F64E61"/>
    <w:rsid w:val="00F7467E"/>
    <w:rsid w:val="00F823E3"/>
    <w:rsid w:val="00F84CC2"/>
    <w:rsid w:val="00F85CA3"/>
    <w:rsid w:val="00F96EDD"/>
    <w:rsid w:val="00FB59DC"/>
    <w:rsid w:val="00FD4A25"/>
    <w:rsid w:val="00FD6AFF"/>
    <w:rsid w:val="00FE49F6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27</cp:revision>
  <dcterms:created xsi:type="dcterms:W3CDTF">2024-01-19T08:51:00Z</dcterms:created>
  <dcterms:modified xsi:type="dcterms:W3CDTF">2024-01-22T06:21:00Z</dcterms:modified>
</cp:coreProperties>
</file>