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77" w:rsidRPr="00662377" w:rsidRDefault="00662377" w:rsidP="00662377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623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9F54F6" wp14:editId="448B57AE">
            <wp:extent cx="6000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77" w:rsidRPr="00662377" w:rsidRDefault="00662377" w:rsidP="0066237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662377" w:rsidRPr="00662377" w:rsidTr="00413915">
        <w:tc>
          <w:tcPr>
            <w:tcW w:w="4030" w:type="dxa"/>
            <w:tcBorders>
              <w:bottom w:val="double" w:sz="6" w:space="0" w:color="auto"/>
            </w:tcBorders>
          </w:tcPr>
          <w:p w:rsidR="00662377" w:rsidRPr="00662377" w:rsidRDefault="00662377" w:rsidP="0066237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662377"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662377" w:rsidRPr="00662377" w:rsidRDefault="00662377" w:rsidP="0066237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pacing w:val="-52"/>
                <w:sz w:val="28"/>
                <w:szCs w:val="28"/>
                <w:lang w:eastAsia="ru-RU"/>
              </w:rPr>
            </w:pPr>
            <w:r w:rsidRPr="00662377"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662377"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662377" w:rsidRPr="00662377" w:rsidRDefault="00662377" w:rsidP="0066237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62377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ru-RU"/>
              </w:rPr>
              <w:t>КУШТЫМАШ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662377" w:rsidRPr="00662377" w:rsidRDefault="00662377" w:rsidP="0066237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662377"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662377" w:rsidRPr="00662377" w:rsidRDefault="00662377" w:rsidP="0066237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62377"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662377">
              <w:rPr>
                <w:rFonts w:ascii="Calibri" w:eastAsia="Times New Roman" w:hAnsi="Calibri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662377" w:rsidRPr="00662377" w:rsidRDefault="00662377" w:rsidP="0066237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62377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ru-RU"/>
              </w:rPr>
              <w:t>РАСПОРЯЖЕНИЕ</w:t>
            </w:r>
          </w:p>
        </w:tc>
      </w:tr>
    </w:tbl>
    <w:p w:rsidR="00662377" w:rsidRPr="00662377" w:rsidRDefault="00662377" w:rsidP="00662377">
      <w:pPr>
        <w:spacing w:after="200" w:line="276" w:lineRule="auto"/>
        <w:ind w:left="2124" w:firstLine="708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662377">
        <w:rPr>
          <w:rFonts w:ascii="Calibri" w:eastAsia="Times New Roman" w:hAnsi="Calibri" w:cs="Times New Roman"/>
          <w:b/>
          <w:sz w:val="28"/>
          <w:szCs w:val="28"/>
          <w:lang w:eastAsia="ru-RU"/>
        </w:rPr>
        <w:t>от  15</w:t>
      </w:r>
      <w:proofErr w:type="gramEnd"/>
      <w:r w:rsidRPr="0066237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февраля 2023 г. №16  </w:t>
      </w:r>
    </w:p>
    <w:p w:rsidR="00662377" w:rsidRPr="00662377" w:rsidRDefault="00662377" w:rsidP="00662377">
      <w:pPr>
        <w:spacing w:after="200" w:line="276" w:lineRule="auto"/>
        <w:ind w:firstLine="709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proofErr w:type="gramStart"/>
      <w:r w:rsidRPr="00662377">
        <w:rPr>
          <w:rFonts w:ascii="Calibri" w:eastAsia="Times New Roman" w:hAnsi="Calibri" w:cs="Times New Roman"/>
          <w:sz w:val="27"/>
          <w:szCs w:val="27"/>
          <w:lang w:eastAsia="ru-RU"/>
        </w:rPr>
        <w:t>О  назначении</w:t>
      </w:r>
      <w:proofErr w:type="gramEnd"/>
      <w:r w:rsidRPr="00662377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ответственного должностного лица для рассмотрения  обращения  потребителей  по вопросам  надежности  теплоснабжения</w:t>
      </w:r>
    </w:p>
    <w:p w:rsidR="00662377" w:rsidRPr="00662377" w:rsidRDefault="00662377" w:rsidP="0066237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62377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В целях осуществления  контроля  за ходом прохождения  отопительного сезона  и оперативного  рассмотрения  обращении  потребителей  по вопросам  надежности  теплоснабжения  на  территории </w:t>
      </w: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Моркинского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муниципального района, руководствуясь Федеральным законом от  27.07.2010   №190-ФЗ  «О теплоснабжении», постановлением  Правительства  Российской Федерации  от  08.08.2012   №808 «Об организации  теплоснабжения  в Российской Федерации  и о внесении  изменений  в  некоторые  акты Правительства Российской  Федерации»,  </w:t>
      </w:r>
    </w:p>
    <w:p w:rsidR="00662377" w:rsidRPr="00662377" w:rsidRDefault="00662377" w:rsidP="00662377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1. </w:t>
      </w:r>
      <w:proofErr w:type="gram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Назначить  первого</w:t>
      </w:r>
      <w:proofErr w:type="gram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заместителя  главы администрации, руководителя отдела  архитектуры, капитального строительства  и коммунального хозяйства </w:t>
      </w: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Хуснутдинова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Гарафия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Салихзяновича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ответственным должностным  лицом Администрации </w:t>
      </w: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Моркинского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муниципального района за  осуществление  ежедневного, а в течение  отопительного  периода - круглосуточного принятия  и рассмотрения  обращений потребителей по вопросам  надежности  теплоснабжения </w:t>
      </w: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Моркинского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муниципального района.</w:t>
      </w:r>
    </w:p>
    <w:p w:rsidR="00662377" w:rsidRPr="00662377" w:rsidRDefault="00662377" w:rsidP="00662377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2. Настоящее </w:t>
      </w:r>
      <w:proofErr w:type="gram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распоряжение  вступает</w:t>
      </w:r>
      <w:proofErr w:type="gram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в силу со дня его подписания.</w:t>
      </w:r>
    </w:p>
    <w:p w:rsidR="00662377" w:rsidRPr="00662377" w:rsidRDefault="00662377" w:rsidP="00662377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3. Контроль за исполнением настоящего </w:t>
      </w:r>
      <w:proofErr w:type="gram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распоряжения  оставляю</w:t>
      </w:r>
      <w:proofErr w:type="gram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за собой.                   </w:t>
      </w:r>
    </w:p>
    <w:p w:rsidR="00662377" w:rsidRPr="00662377" w:rsidRDefault="00662377" w:rsidP="00662377">
      <w:pPr>
        <w:spacing w:after="20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</w:p>
    <w:p w:rsidR="00662377" w:rsidRPr="00662377" w:rsidRDefault="00662377" w:rsidP="00662377">
      <w:pPr>
        <w:spacing w:after="20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Глава Администрации</w:t>
      </w:r>
    </w:p>
    <w:p w:rsidR="00662377" w:rsidRPr="00662377" w:rsidRDefault="00662377" w:rsidP="00662377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>Моркинского</w:t>
      </w:r>
      <w:proofErr w:type="spellEnd"/>
      <w:r w:rsidRPr="00662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муниципального района                                              А. Н. Голубков    </w:t>
      </w:r>
    </w:p>
    <w:p w:rsidR="001C250B" w:rsidRDefault="001C250B">
      <w:bookmarkStart w:id="0" w:name="_GoBack"/>
      <w:bookmarkEnd w:id="0"/>
    </w:p>
    <w:sectPr w:rsidR="001C250B" w:rsidSect="008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EB"/>
    <w:rsid w:val="001C250B"/>
    <w:rsid w:val="001C6AB0"/>
    <w:rsid w:val="00662377"/>
    <w:rsid w:val="00A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E586-7788-49C4-BAA2-EBA637C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2023-02-16T10:22:00Z</dcterms:created>
  <dcterms:modified xsi:type="dcterms:W3CDTF">2023-02-16T10:22:00Z</dcterms:modified>
</cp:coreProperties>
</file>