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FB" w:rsidRPr="00B753FB" w:rsidRDefault="00B753FB" w:rsidP="00B75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3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5790" cy="680720"/>
            <wp:effectExtent l="19050" t="0" r="3810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5"/>
        <w:gridCol w:w="4786"/>
      </w:tblGrid>
      <w:tr w:rsidR="00B753FB" w:rsidRPr="00B753FB" w:rsidTr="00452E38">
        <w:tc>
          <w:tcPr>
            <w:tcW w:w="4785" w:type="dxa"/>
          </w:tcPr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 w:rsidRPr="00B753F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ТОРЪЯЛ  МУНИЦИПАЛ  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РАЙОНЫН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 xml:space="preserve">ДЕПУТАТ-ВЛАК  ПОГЫНЖО 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3FB" w:rsidRPr="00B753FB" w:rsidRDefault="00B753FB" w:rsidP="00B7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3FB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Двадцать седьмая сессия                                                        № </w:t>
      </w:r>
      <w:r w:rsidR="00FA5180">
        <w:rPr>
          <w:rFonts w:ascii="Times New Roman" w:hAnsi="Times New Roman" w:cs="Times New Roman"/>
          <w:sz w:val="28"/>
          <w:szCs w:val="28"/>
        </w:rPr>
        <w:t>226</w:t>
      </w: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28 декабря 2021 года</w:t>
      </w:r>
    </w:p>
    <w:p w:rsidR="00B753FB" w:rsidRPr="00B753FB" w:rsidRDefault="00B753FB" w:rsidP="00B753FB">
      <w:pPr>
        <w:spacing w:after="0"/>
        <w:jc w:val="center"/>
        <w:rPr>
          <w:b/>
          <w:sz w:val="28"/>
          <w:szCs w:val="28"/>
        </w:rPr>
      </w:pPr>
    </w:p>
    <w:p w:rsidR="00B753FB" w:rsidRPr="00B753FB" w:rsidRDefault="00B753FB" w:rsidP="00B753FB">
      <w:pPr>
        <w:jc w:val="both"/>
        <w:rPr>
          <w:sz w:val="28"/>
          <w:szCs w:val="28"/>
        </w:rPr>
      </w:pPr>
    </w:p>
    <w:p w:rsidR="00494A1B" w:rsidRPr="00B753F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53F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Pr="00B753FB">
        <w:rPr>
          <w:rFonts w:ascii="Times New Roman" w:hAnsi="Times New Roman" w:cs="Times New Roman"/>
          <w:sz w:val="28"/>
          <w:szCs w:val="28"/>
        </w:rPr>
        <w:t xml:space="preserve">Собрания депутатов Новоторъяльского муниципального района Республики Марий Эл от 29 сентября 2021 года </w:t>
      </w:r>
      <w:r w:rsidR="003E7914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№ </w:t>
      </w:r>
      <w:r w:rsidR="00B753FB" w:rsidRPr="00B753FB">
        <w:rPr>
          <w:rFonts w:ascii="Times New Roman" w:hAnsi="Times New Roman" w:cs="Times New Roman"/>
          <w:sz w:val="28"/>
          <w:szCs w:val="28"/>
        </w:rPr>
        <w:t>185</w:t>
      </w:r>
      <w:r w:rsidRPr="00B753FB">
        <w:rPr>
          <w:rFonts w:ascii="Times New Roman" w:hAnsi="Times New Roman" w:cs="Times New Roman"/>
          <w:sz w:val="28"/>
          <w:szCs w:val="28"/>
        </w:rPr>
        <w:t xml:space="preserve"> «</w:t>
      </w:r>
      <w:r w:rsidRPr="00B753F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муниципальном контроле </w:t>
      </w:r>
      <w:r w:rsidR="00CB16F9">
        <w:rPr>
          <w:rFonts w:ascii="Times New Roman" w:hAnsi="Times New Roman" w:cs="Times New Roman"/>
          <w:bCs/>
          <w:sz w:val="28"/>
          <w:szCs w:val="28"/>
        </w:rPr>
        <w:br/>
      </w:r>
      <w:r w:rsidRPr="00B753FB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 в границах населенных пунктов Новоторъяльского муниципального района Республики Марий Эл»</w:t>
      </w:r>
    </w:p>
    <w:p w:rsidR="00C041B9" w:rsidRPr="00B753FB" w:rsidRDefault="00C041B9" w:rsidP="00C041B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41B9" w:rsidRPr="00B753FB" w:rsidRDefault="00C041B9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6" w:history="1">
        <w:proofErr w:type="gramStart"/>
        <w:r w:rsidRPr="00B753F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753FB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B753FB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B753FB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  </w:t>
      </w:r>
      <w:r w:rsidR="00B753FB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в Российской Федерации», от 08 ноября 2007 г. № 257-ФЗ </w:t>
      </w:r>
      <w:r w:rsidR="00B753FB">
        <w:rPr>
          <w:rFonts w:ascii="Times New Roman" w:hAnsi="Times New Roman" w:cs="Times New Roman"/>
          <w:sz w:val="28"/>
          <w:szCs w:val="28"/>
        </w:rPr>
        <w:br/>
      </w:r>
      <w:r w:rsidRPr="00B753FB">
        <w:rPr>
          <w:rFonts w:ascii="Times New Roman" w:hAnsi="Times New Roman" w:cs="Times New Roman"/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от 08 ноября 2007 г. № 259-ФЗ «Устав автомобильного транспорта и городского наземного электрического транспорта», от 31 июля 2020 г. 248-ФЗ «О государственном контроле (надзоре) и муниципальном контроле в Российской Федерации», Уставом </w:t>
      </w:r>
      <w:r w:rsidRPr="00B753FB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</w:p>
    <w:p w:rsidR="00B753FB" w:rsidRPr="00B753FB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753FB">
        <w:rPr>
          <w:rFonts w:ascii="Times New Roman" w:hAnsi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C041B9" w:rsidRPr="00B753FB" w:rsidRDefault="00C041B9" w:rsidP="00C041B9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B753FB">
        <w:rPr>
          <w:rFonts w:ascii="Times New Roman" w:hAnsi="Times New Roman"/>
          <w:sz w:val="28"/>
          <w:szCs w:val="28"/>
        </w:rPr>
        <w:t>Республики Марий Эл</w:t>
      </w:r>
    </w:p>
    <w:p w:rsidR="00C041B9" w:rsidRPr="00B753FB" w:rsidRDefault="00C041B9" w:rsidP="00C04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>РЕШИЛО:</w:t>
      </w:r>
    </w:p>
    <w:p w:rsidR="00C041B9" w:rsidRDefault="008D5A36" w:rsidP="0010004E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753FB">
        <w:rPr>
          <w:rFonts w:ascii="Times New Roman" w:hAnsi="Times New Roman" w:cs="Times New Roman"/>
          <w:bCs/>
          <w:sz w:val="28"/>
          <w:szCs w:val="28"/>
        </w:rPr>
        <w:t>Приостановить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действие пункта 5 «Досудебное обжалование»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Новоторъяльского муниципального района Республики Марий Эл, утвержденного решением Собрания депутатов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Новоторъяльского муниципального района Республики Марий Эл </w:t>
      </w:r>
      <w:r w:rsidR="00B753FB">
        <w:rPr>
          <w:rFonts w:ascii="Times New Roman" w:hAnsi="Times New Roman" w:cs="Times New Roman"/>
          <w:bCs/>
          <w:sz w:val="28"/>
          <w:szCs w:val="28"/>
        </w:rPr>
        <w:br/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от 29 сентября 2021 г № 1</w:t>
      </w:r>
      <w:r w:rsidR="00B753FB">
        <w:rPr>
          <w:rFonts w:ascii="Times New Roman" w:hAnsi="Times New Roman" w:cs="Times New Roman"/>
          <w:bCs/>
          <w:sz w:val="28"/>
          <w:szCs w:val="28"/>
        </w:rPr>
        <w:t>85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</w:t>
      </w:r>
      <w:proofErr w:type="gramEnd"/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и в дорожном хозяйстве  в границах населенных пунктов Новоторъяльского муниципального района Республики Марий Эл».</w:t>
      </w:r>
    </w:p>
    <w:p w:rsidR="0010004E" w:rsidRPr="00B753FB" w:rsidRDefault="0010004E" w:rsidP="003E791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Досудебный порядок обжалования</w:t>
      </w:r>
      <w:r w:rsidR="003E7914">
        <w:rPr>
          <w:rFonts w:ascii="Times New Roman" w:hAnsi="Times New Roman" w:cs="Times New Roman"/>
          <w:sz w:val="28"/>
          <w:szCs w:val="28"/>
        </w:rPr>
        <w:t xml:space="preserve"> решений контрольных органов</w:t>
      </w:r>
      <w:r w:rsidR="003E7914">
        <w:rPr>
          <w:rFonts w:ascii="Times New Roman" w:hAnsi="Times New Roman" w:cs="Times New Roman"/>
          <w:bCs/>
          <w:sz w:val="28"/>
          <w:szCs w:val="28"/>
        </w:rPr>
        <w:t xml:space="preserve">, действий (бездействий) их должностных лиц при осуществлении муниципального контроля </w:t>
      </w:r>
      <w:r w:rsidR="003E7914" w:rsidRPr="00B753FB">
        <w:rPr>
          <w:rFonts w:ascii="Times New Roman" w:hAnsi="Times New Roman" w:cs="Times New Roman"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 в границах населенных пунктов Новоторъяльского муниципального района Республики Марий Эл</w:t>
      </w:r>
      <w:r w:rsidR="003E7914">
        <w:rPr>
          <w:rFonts w:ascii="Times New Roman" w:hAnsi="Times New Roman" w:cs="Times New Roman"/>
          <w:bCs/>
          <w:sz w:val="28"/>
          <w:szCs w:val="28"/>
        </w:rPr>
        <w:t>, не применять.</w:t>
      </w:r>
      <w:r w:rsidR="003E7914" w:rsidRPr="003E791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041B9" w:rsidRPr="00B753FB" w:rsidRDefault="003E7914" w:rsidP="00C041B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CB16F9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="00C041B9" w:rsidRPr="00B753FB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http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://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mari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-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el</w:t>
        </w:r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gov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.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  <w:proofErr w:type="spellEnd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</w:rPr>
          <w:t>/</w:t>
        </w:r>
        <w:proofErr w:type="spellStart"/>
        <w:r w:rsidR="00C041B9" w:rsidRPr="00B753FB">
          <w:rPr>
            <w:rStyle w:val="a3"/>
            <w:rFonts w:ascii="Times New Roman" w:eastAsiaTheme="minorEastAsia" w:hAnsi="Times New Roman" w:cs="Times New Roman"/>
            <w:sz w:val="28"/>
            <w:szCs w:val="28"/>
            <w:lang w:val="en-US"/>
          </w:rPr>
          <w:t>toryal</w:t>
        </w:r>
        <w:proofErr w:type="spellEnd"/>
      </w:hyperlink>
      <w:r w:rsidR="00C041B9" w:rsidRPr="00B753FB">
        <w:rPr>
          <w:rFonts w:ascii="Times New Roman" w:hAnsi="Times New Roman" w:cs="Times New Roman"/>
          <w:sz w:val="28"/>
          <w:szCs w:val="28"/>
        </w:rPr>
        <w:t>)</w:t>
      </w:r>
      <w:r w:rsidR="00C041B9" w:rsidRPr="00B753FB">
        <w:rPr>
          <w:rFonts w:ascii="Times New Roman" w:hAnsi="Times New Roman" w:cs="Times New Roman"/>
          <w:bCs/>
          <w:sz w:val="28"/>
          <w:szCs w:val="28"/>
        </w:rPr>
        <w:t>.</w:t>
      </w:r>
      <w:r w:rsidR="00C041B9" w:rsidRPr="00B75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1B9" w:rsidRPr="00B753FB" w:rsidRDefault="003E7914" w:rsidP="00C04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41B9" w:rsidRPr="00B753FB">
        <w:rPr>
          <w:rFonts w:ascii="Times New Roman" w:hAnsi="Times New Roman" w:cs="Times New Roman"/>
          <w:sz w:val="28"/>
          <w:szCs w:val="28"/>
        </w:rPr>
        <w:t>.  Настоящее решение вступает в силу со дня его официального обнародования, но не ранее 1 января 2022 года.</w:t>
      </w:r>
    </w:p>
    <w:p w:rsidR="00C041B9" w:rsidRPr="003E7914" w:rsidRDefault="003E7914" w:rsidP="003E79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14">
        <w:rPr>
          <w:rFonts w:ascii="Times New Roman" w:hAnsi="Times New Roman" w:cs="Times New Roman"/>
          <w:sz w:val="28"/>
          <w:szCs w:val="28"/>
        </w:rPr>
        <w:t>5</w:t>
      </w:r>
      <w:r w:rsidR="00C041B9" w:rsidRPr="003E79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79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E791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  <w:r w:rsidR="00CB16F9">
        <w:rPr>
          <w:rFonts w:ascii="Times New Roman" w:hAnsi="Times New Roman"/>
          <w:sz w:val="28"/>
          <w:szCs w:val="28"/>
        </w:rPr>
        <w:br/>
      </w:r>
      <w:r w:rsidRPr="003E7914">
        <w:rPr>
          <w:rFonts w:ascii="Times New Roman" w:hAnsi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CB16F9">
        <w:rPr>
          <w:rFonts w:ascii="Times New Roman" w:hAnsi="Times New Roman"/>
          <w:sz w:val="28"/>
          <w:szCs w:val="28"/>
        </w:rPr>
        <w:br/>
      </w:r>
      <w:r w:rsidRPr="003E7914">
        <w:rPr>
          <w:rFonts w:ascii="Times New Roman" w:hAnsi="Times New Roman"/>
          <w:sz w:val="28"/>
          <w:szCs w:val="28"/>
        </w:rPr>
        <w:t>и инвестициям.</w:t>
      </w:r>
    </w:p>
    <w:p w:rsidR="00C041B9" w:rsidRPr="00B753FB" w:rsidRDefault="00C041B9" w:rsidP="00C0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B753FB" w:rsidRPr="00B753FB" w:rsidRDefault="00B753FB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F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Е. </w:t>
      </w:r>
      <w:proofErr w:type="spellStart"/>
      <w:r w:rsidRPr="00B753FB"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C041B9" w:rsidRPr="00B753FB" w:rsidRDefault="00C041B9" w:rsidP="00B75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1B9" w:rsidRPr="00B753FB" w:rsidSect="00B753F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B88492B"/>
    <w:multiLevelType w:val="hybridMultilevel"/>
    <w:tmpl w:val="DB560102"/>
    <w:lvl w:ilvl="0" w:tplc="A586B6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41B9"/>
    <w:rsid w:val="000A041F"/>
    <w:rsid w:val="0010004E"/>
    <w:rsid w:val="003E7914"/>
    <w:rsid w:val="00494A1B"/>
    <w:rsid w:val="008D5A36"/>
    <w:rsid w:val="00B753FB"/>
    <w:rsid w:val="00C041B9"/>
    <w:rsid w:val="00CB16F9"/>
    <w:rsid w:val="00DA3B49"/>
    <w:rsid w:val="00F474BC"/>
    <w:rsid w:val="00FA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C041B9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C041B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link w:val="ConsPlusNormal1"/>
    <w:uiPriority w:val="99"/>
    <w:rsid w:val="00C04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C041B9"/>
    <w:rPr>
      <w:rFonts w:ascii="Arial" w:eastAsia="Times New Roman" w:hAnsi="Arial" w:cs="Arial"/>
      <w:sz w:val="20"/>
      <w:szCs w:val="20"/>
    </w:rPr>
  </w:style>
  <w:style w:type="paragraph" w:customStyle="1" w:styleId="1">
    <w:name w:val="Гиперссылка1"/>
    <w:basedOn w:val="a"/>
    <w:link w:val="a3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character" w:styleId="a3">
    <w:name w:val="Hyperlink"/>
    <w:link w:val="1"/>
    <w:uiPriority w:val="99"/>
    <w:rsid w:val="00C041B9"/>
    <w:rPr>
      <w:rFonts w:ascii="Calibri" w:eastAsia="Times New Roman" w:hAnsi="Calibri" w:cs="Calibri"/>
      <w:color w:val="0000FF"/>
      <w:sz w:val="20"/>
      <w:szCs w:val="20"/>
      <w:u w:val="single"/>
    </w:rPr>
  </w:style>
  <w:style w:type="paragraph" w:styleId="a4">
    <w:name w:val="List Paragraph"/>
    <w:basedOn w:val="a"/>
    <w:uiPriority w:val="34"/>
    <w:qFormat/>
    <w:rsid w:val="00C041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3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mari-el.gov.ru/torya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Новоторъяльского муниципального района Республики Марий Эл от 29 сентября 2021 года № 185 «Об утверждении Положения о муниципальном контроле на автомобильном транспорте, городском наземном электрическом транспорте и в дорожном хозяйстве  в границах населенных пунктов Новоторъяльского муниципального района Республики Марий Эл»
</_x041e__x043f__x0438__x0441__x0430__x043d__x0438__x0435_>
    <_x041f__x0430__x043f__x043a__x0430_ xmlns="38d52a24-7ae5-4bae-a16c-ac0d6c809594">2021 год</_x041f__x0430__x043f__x043a__x0430_>
    <_dlc_DocId xmlns="57504d04-691e-4fc4-8f09-4f19fdbe90f6">XXJ7TYMEEKJ2-7771-871</_dlc_DocId>
    <_dlc_DocIdUrl xmlns="57504d04-691e-4fc4-8f09-4f19fdbe90f6">
      <Url>https://vip.gov.mari.ru/toryal/_layouts/DocIdRedir.aspx?ID=XXJ7TYMEEKJ2-7771-871</Url>
      <Description>XXJ7TYMEEKJ2-7771-871</Description>
    </_dlc_DocIdUrl>
  </documentManagement>
</p:properties>
</file>

<file path=customXml/itemProps1.xml><?xml version="1.0" encoding="utf-8"?>
<ds:datastoreItem xmlns:ds="http://schemas.openxmlformats.org/officeDocument/2006/customXml" ds:itemID="{ED6AD79B-D154-45C5-9B74-6F5629B10820}"/>
</file>

<file path=customXml/itemProps2.xml><?xml version="1.0" encoding="utf-8"?>
<ds:datastoreItem xmlns:ds="http://schemas.openxmlformats.org/officeDocument/2006/customXml" ds:itemID="{19263EAA-3C9E-415F-897D-382ED0127797}"/>
</file>

<file path=customXml/itemProps3.xml><?xml version="1.0" encoding="utf-8"?>
<ds:datastoreItem xmlns:ds="http://schemas.openxmlformats.org/officeDocument/2006/customXml" ds:itemID="{69A17DBA-39AD-4BBA-B61C-AB384BADFAA6}"/>
</file>

<file path=customXml/itemProps4.xml><?xml version="1.0" encoding="utf-8"?>
<ds:datastoreItem xmlns:ds="http://schemas.openxmlformats.org/officeDocument/2006/customXml" ds:itemID="{EEA7CA5E-E0E3-44A4-AFE0-229AA84904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2021 г. № 226</dc:title>
  <dc:subject/>
  <dc:creator>11</dc:creator>
  <cp:keywords/>
  <dc:description/>
  <cp:lastModifiedBy>11</cp:lastModifiedBy>
  <cp:revision>6</cp:revision>
  <cp:lastPrinted>2021-12-29T06:30:00Z</cp:lastPrinted>
  <dcterms:created xsi:type="dcterms:W3CDTF">2021-12-20T08:50:00Z</dcterms:created>
  <dcterms:modified xsi:type="dcterms:W3CDTF">2021-12-29T06:31:00Z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c0368bda-8eea-4314-a212-889202c21a38</vt:lpwstr>
  </property>
</Properties>
</file>