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embeddings/oleObject1.bin" ContentType="application/vnd.openxmlformats-officedocument.oleObject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Cs/>
          <w:color w:val="000000"/>
          <w:sz w:val="28"/>
          <w:szCs w:val="20"/>
        </w:rPr>
      </w:pPr>
      <w:r>
        <w:rPr/>
        <w:t xml:space="preserve"> </w:t>
      </w:r>
      <w:r>
        <w:rPr/>
        <w:object>
          <v:shape id="ole_rId2" style="width:54pt;height:69pt" o:ole="">
            <v:imagedata r:id="rId3" o:title=""/>
          </v:shape>
          <o:OLEObject Type="Embed" ProgID="MSPhotoEd.3" ShapeID="ole_rId2" DrawAspect="Content" ObjectID="_955718294" r:id="rId2"/>
        </w:object>
      </w:r>
    </w:p>
    <w:tbl>
      <w:tblPr>
        <w:tblW w:w="90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02"/>
        <w:gridCol w:w="283"/>
        <w:gridCol w:w="4218"/>
      </w:tblGrid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КИЛЕМАРСКИЙ МУНИЦИПАЛЬНЫЙ РАЙОНЫН   ВУЙЛАТЫШЫЖЫ 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2"/>
              <w:rPr>
                <w:b/>
                <w:b/>
                <w:sz w:val="2"/>
                <w:szCs w:val="20"/>
              </w:rPr>
            </w:pPr>
            <w:r>
              <w:rPr>
                <w:b/>
                <w:sz w:val="2"/>
                <w:szCs w:val="20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z w:val="26"/>
                <w:szCs w:val="20"/>
              </w:rPr>
            </w:pPr>
            <w:r>
              <w:rPr>
                <w:bCs/>
                <w:color w:val="000000"/>
                <w:sz w:val="26"/>
                <w:szCs w:val="20"/>
              </w:rPr>
            </w:r>
          </w:p>
        </w:tc>
        <w:tc>
          <w:tcPr>
            <w:tcW w:w="4218" w:type="dxa"/>
            <w:tcBorders/>
            <w:shd w:fill="auto" w:val="clear"/>
          </w:tcPr>
          <w:p>
            <w:pPr>
              <w:pStyle w:val="Normal"/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6"/>
                <w:szCs w:val="20"/>
              </w:rPr>
            </w:pPr>
            <w:r>
              <w:rPr>
                <w:b/>
                <w:bCs/>
                <w:color w:val="000000"/>
                <w:sz w:val="26"/>
                <w:szCs w:val="20"/>
              </w:rPr>
              <w:t>КИЛЕМАРСКОГО МУНИЦИПАЛЬНОГО РАЙОНА</w:t>
            </w:r>
          </w:p>
          <w:p>
            <w:pPr>
              <w:pStyle w:val="Normal"/>
              <w:jc w:val="center"/>
              <w:rPr>
                <w:b/>
                <w:b/>
                <w:spacing w:val="-6"/>
                <w:sz w:val="26"/>
                <w:szCs w:val="20"/>
              </w:rPr>
            </w:pPr>
            <w:r>
              <w:rPr>
                <w:b/>
                <w:spacing w:val="-6"/>
                <w:sz w:val="26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color w:val="000000"/>
                <w:sz w:val="26"/>
                <w:szCs w:val="20"/>
              </w:rPr>
            </w:pPr>
            <w:r>
              <w:rPr>
                <w:bCs/>
                <w:color w:val="000000"/>
                <w:sz w:val="26"/>
                <w:szCs w:val="20"/>
              </w:rPr>
            </w:r>
          </w:p>
        </w:tc>
      </w:tr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1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rPr>
                <w:bCs/>
                <w:color w:val="000000"/>
                <w:sz w:val="28"/>
                <w:szCs w:val="20"/>
              </w:rPr>
            </w:pPr>
            <w:r>
              <w:rPr>
                <w:bCs/>
                <w:color w:val="000000"/>
                <w:sz w:val="28"/>
                <w:szCs w:val="20"/>
              </w:rPr>
            </w:r>
          </w:p>
        </w:tc>
        <w:tc>
          <w:tcPr>
            <w:tcW w:w="4218" w:type="dxa"/>
            <w:tcBorders/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РАСПОРЯЖЕНИЕ</w:t>
            </w:r>
          </w:p>
        </w:tc>
      </w:tr>
    </w:tbl>
    <w:p>
      <w:pPr>
        <w:pStyle w:val="Normal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</w:r>
    </w:p>
    <w:p>
      <w:pPr>
        <w:pStyle w:val="Normal"/>
        <w:jc w:val="center"/>
        <w:rPr/>
      </w:pPr>
      <w:r>
        <w:rPr>
          <w:bCs/>
          <w:color w:val="000000"/>
          <w:sz w:val="28"/>
          <w:szCs w:val="28"/>
        </w:rPr>
        <w:t>от 0</w:t>
      </w:r>
      <w:r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.2022 года              № </w:t>
      </w:r>
      <w:r>
        <w:rPr>
          <w:bCs/>
          <w:color w:val="000000"/>
          <w:sz w:val="28"/>
          <w:szCs w:val="28"/>
        </w:rPr>
        <w:t>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созыве  </w:t>
      </w:r>
      <w:r>
        <w:rPr>
          <w:b/>
          <w:sz w:val="28"/>
          <w:szCs w:val="28"/>
        </w:rPr>
        <w:t>двадцатой (внеочередной)</w:t>
      </w:r>
      <w:r>
        <w:rPr>
          <w:b/>
          <w:sz w:val="28"/>
          <w:szCs w:val="28"/>
        </w:rPr>
        <w:t xml:space="preserve"> сессии Собрания депутатов Килемарского муниципального района Республики Марий Эл седьмого созыва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/>
      </w:pPr>
      <w:r>
        <w:rPr>
          <w:sz w:val="28"/>
          <w:szCs w:val="28"/>
        </w:rPr>
        <w:t>Созвать д</w:t>
      </w:r>
      <w:r>
        <w:rPr>
          <w:sz w:val="28"/>
          <w:szCs w:val="28"/>
        </w:rPr>
        <w:t>вадцатую (внеочередную)</w:t>
      </w:r>
      <w:r>
        <w:rPr>
          <w:sz w:val="28"/>
          <w:szCs w:val="28"/>
        </w:rPr>
        <w:t xml:space="preserve"> сессию Собрания депутатов Килемарского муниципального района 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 года в 10 часов </w:t>
      </w:r>
      <w:r>
        <w:rPr>
          <w:sz w:val="28"/>
          <w:szCs w:val="28"/>
        </w:rPr>
        <w:t>0</w:t>
      </w:r>
      <w:r>
        <w:rPr>
          <w:sz w:val="28"/>
          <w:szCs w:val="28"/>
        </w:rPr>
        <w:t>0 минут с повесткой дня:</w:t>
      </w:r>
    </w:p>
    <w:p>
      <w:pPr>
        <w:pStyle w:val="Normal"/>
        <w:widowControl/>
        <w:numPr>
          <w:ilvl w:val="0"/>
          <w:numId w:val="1"/>
        </w:numPr>
        <w:bidi w:val="0"/>
        <w:ind w:left="0" w:right="0" w:firstLine="624"/>
        <w:jc w:val="both"/>
        <w:rPr/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b w:val="false"/>
          <w:bCs w:val="false"/>
          <w:sz w:val="28"/>
          <w:szCs w:val="28"/>
          <w:lang w:eastAsia="en-US"/>
        </w:rPr>
        <w:t>О преобразовании Большекибеевского сельского поселения, Нежнурского сельского поселения, Широкундышского сельского поселения и городского поселения Килемары путем их объединения в муниципальное образование городское поселение Килемары Килемарского муниципального района Республики Марий Эл.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Килемарского</w:t>
      </w:r>
    </w:p>
    <w:p>
      <w:pPr>
        <w:pStyle w:val="Normal"/>
        <w:jc w:val="both"/>
        <w:rPr/>
      </w:pPr>
      <w:r>
        <w:rPr>
          <w:sz w:val="28"/>
          <w:szCs w:val="28"/>
        </w:rPr>
        <w:t>муниципального района                                                  Н. Сорокин</w:t>
      </w:r>
    </w:p>
    <w:sectPr>
      <w:type w:val="nextPage"/>
      <w:pgSz w:w="11906" w:h="16838"/>
      <w:pgMar w:left="1985" w:right="1134" w:header="0" w:top="45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</w:lvl>
    <w:lvl w:ilvl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555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bf555c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rsid w:val="00bf555c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rsid w:val="00bf555c"/>
    <w:pPr>
      <w:keepNext w:val="true"/>
      <w:outlineLvl w:val="2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ucida 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>
    <w:name w:val="Header"/>
    <w:basedOn w:val="Normal"/>
    <w:rsid w:val="00bf555c"/>
    <w:pPr>
      <w:tabs>
        <w:tab w:val="clear" w:pos="708"/>
        <w:tab w:val="center" w:pos="4677" w:leader="none"/>
        <w:tab w:val="right" w:pos="9355" w:leader="none"/>
      </w:tabs>
    </w:pPr>
    <w:rPr>
      <w:sz w:val="28"/>
      <w:szCs w:val="20"/>
    </w:rPr>
  </w:style>
  <w:style w:type="paragraph" w:styleId="BalloonText">
    <w:name w:val="Balloon Text"/>
    <w:basedOn w:val="Normal"/>
    <w:semiHidden/>
    <w:qFormat/>
    <w:rsid w:val="001139e0"/>
    <w:pPr/>
    <w:rPr>
      <w:rFonts w:ascii="Tahoma" w:hAnsi="Tahoma" w:cs="Tahoma"/>
      <w:sz w:val="16"/>
      <w:szCs w:val="16"/>
    </w:rPr>
  </w:style>
  <w:style w:type="paragraph" w:styleId="Style17" w:customStyle="1">
    <w:name w:val="Знак Знак Знак Знак"/>
    <w:basedOn w:val="Normal"/>
    <w:qFormat/>
    <w:rsid w:val="00f96a34"/>
    <w:pPr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3503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CEFE7E081A264C8CD914AAF7E0D0FD" ma:contentTypeVersion="3" ma:contentTypeDescription="Создание документа." ma:contentTypeScope="" ma:versionID="cb881d0a6947add312f45f53fe12de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48631c-06a2-4080-9f90-0d68defe7f63" targetNamespace="http://schemas.microsoft.com/office/2006/metadata/properties" ma:root="true" ma:fieldsID="72d5b5a84628d2faaa07315be0d962ef" ns2:_="" ns3:_="" ns4:_="">
    <xsd:import namespace="57504d04-691e-4fc4-8f09-4f19fdbe90f6"/>
    <xsd:import namespace="6d7c22ec-c6a4-4777-88aa-bc3c76ac660e"/>
    <xsd:import namespace="7048631c-06a2-4080-9f90-0d68defe7f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631c-06a2-4080-9f90-0d68defe7f6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048631c-06a2-4080-9f90-0d68defe7f63">2022</_x043f__x0430__x043f__x043a__x0430_>
    <_x041e__x043f__x0438__x0441__x0430__x043d__x0438__x0435_ xmlns="6d7c22ec-c6a4-4777-88aa-bc3c76ac660e">О созыве  двадцатой (внеочередной) сессии Собрания депутатов Килемарского муниципального района Республики Марий Эл седьмого созыва</_x041e__x043f__x0438__x0441__x0430__x043d__x0438__x0435_>
    <_dlc_DocId xmlns="57504d04-691e-4fc4-8f09-4f19fdbe90f6">XXJ7TYMEEKJ2-1462-145</_dlc_DocId>
    <_dlc_DocIdUrl xmlns="57504d04-691e-4fc4-8f09-4f19fdbe90f6">
      <Url>https://vip.gov.mari.ru/kilemary/_layouts/DocIdRedir.aspx?ID=XXJ7TYMEEKJ2-1462-145</Url>
      <Description>XXJ7TYMEEKJ2-1462-145</Description>
    </_dlc_DocIdUrl>
  </documentManagement>
</p:properties>
</file>

<file path=customXml/itemProps1.xml><?xml version="1.0" encoding="utf-8"?>
<ds:datastoreItem xmlns:ds="http://schemas.openxmlformats.org/officeDocument/2006/customXml" ds:itemID="{21B87664-38B5-447F-8604-9C4AC1FC0A79}"/>
</file>

<file path=customXml/itemProps2.xml><?xml version="1.0" encoding="utf-8"?>
<ds:datastoreItem xmlns:ds="http://schemas.openxmlformats.org/officeDocument/2006/customXml" ds:itemID="{3FA894AE-3510-4253-ACF0-BA0B323C65D8}"/>
</file>

<file path=customXml/itemProps3.xml><?xml version="1.0" encoding="utf-8"?>
<ds:datastoreItem xmlns:ds="http://schemas.openxmlformats.org/officeDocument/2006/customXml" ds:itemID="{D2358C2B-1539-44F1-8173-0072BDA9F8B1}"/>
</file>

<file path=customXml/itemProps4.xml><?xml version="1.0" encoding="utf-8"?>
<ds:datastoreItem xmlns:ds="http://schemas.openxmlformats.org/officeDocument/2006/customXml" ds:itemID="{8122B5CC-B7EA-4617-AECE-5921853DB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Neat_Office/6.2.8.2$Windows_x86 LibreOffice_project/</Application>
  <Pages>1</Pages>
  <Words>88</Words>
  <Characters>675</Characters>
  <CharactersWithSpaces>821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№3 от 01.04.2022 года           </dc:title>
  <dc:subject/>
  <dc:creator>User</dc:creator>
  <dc:description/>
  <cp:lastModifiedBy/>
  <cp:revision>3</cp:revision>
  <cp:lastPrinted>2022-02-22T06:48:00Z</cp:lastPrinted>
  <dcterms:created xsi:type="dcterms:W3CDTF">2022-02-22T06:49:00Z</dcterms:created>
  <dcterms:modified xsi:type="dcterms:W3CDTF">2022-04-04T10:25:17Z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0x01010055CEFE7E081A264C8CD914AAF7E0D0FD</vt:lpwstr>
  </property>
  <property fmtid="{D5CDD505-2E9C-101B-9397-08002B2CF9AE}" pid="9" name="_dlc_DocIdItemGuid">
    <vt:lpwstr>284e8689-2df7-4520-963f-d232570c6d93</vt:lpwstr>
  </property>
</Properties>
</file>