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6A36FF">
      <w:pPr>
        <w:pStyle w:val="2b"/>
        <w:jc w:val="center"/>
      </w:pPr>
      <w:r>
        <w:rPr>
          <w:noProof/>
          <w:lang w:eastAsia="ru-RU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B70C65" w:rsidRDefault="00B70C65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3D3B1E">
        <w:rPr>
          <w:rFonts w:ascii="Times New Roman" w:hAnsi="Times New Roman"/>
          <w:szCs w:val="28"/>
          <w:lang w:val="ru-RU"/>
        </w:rPr>
        <w:t>31</w:t>
      </w:r>
      <w:r w:rsidR="00BA1899">
        <w:rPr>
          <w:rFonts w:ascii="Times New Roman" w:hAnsi="Times New Roman"/>
          <w:szCs w:val="28"/>
          <w:lang w:val="ru-RU"/>
        </w:rPr>
        <w:t xml:space="preserve"> </w:t>
      </w:r>
      <w:r w:rsidR="00DE5822">
        <w:rPr>
          <w:rFonts w:ascii="Times New Roman" w:hAnsi="Times New Roman"/>
          <w:szCs w:val="28"/>
          <w:lang w:val="ru-RU"/>
        </w:rPr>
        <w:t>января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DE5822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7A5B61">
        <w:rPr>
          <w:rFonts w:ascii="Times New Roman" w:hAnsi="Times New Roman"/>
          <w:szCs w:val="28"/>
          <w:lang w:val="ru-RU"/>
        </w:rPr>
        <w:t>48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B70C65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1B14C4" w:rsidRDefault="004B7330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AD6802">
        <w:rPr>
          <w:b/>
          <w:szCs w:val="24"/>
        </w:rPr>
        <w:t>О</w:t>
      </w:r>
      <w:r w:rsidR="00AD6802" w:rsidRPr="00AD6802">
        <w:rPr>
          <w:rFonts w:ascii="Times New Roman" w:hAnsi="Times New Roman"/>
          <w:b/>
          <w:bCs/>
          <w:kern w:val="28"/>
          <w:szCs w:val="28"/>
        </w:rPr>
        <w:t xml:space="preserve"> внесении изменений в 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>муниципальн</w:t>
      </w:r>
      <w:r w:rsidR="001B14C4">
        <w:rPr>
          <w:rFonts w:ascii="Times New Roman" w:hAnsi="Times New Roman"/>
          <w:b/>
          <w:bCs/>
          <w:kern w:val="28"/>
          <w:szCs w:val="28"/>
        </w:rPr>
        <w:t>ую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 xml:space="preserve"> программ</w:t>
      </w:r>
      <w:r w:rsidR="001B14C4">
        <w:rPr>
          <w:rFonts w:ascii="Times New Roman" w:hAnsi="Times New Roman"/>
          <w:b/>
          <w:bCs/>
          <w:kern w:val="28"/>
          <w:szCs w:val="28"/>
        </w:rPr>
        <w:t>у</w:t>
      </w:r>
    </w:p>
    <w:p w:rsidR="001B14C4" w:rsidRDefault="003C031A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 xml:space="preserve"> «Развитие экономики </w:t>
      </w:r>
      <w:proofErr w:type="spellStart"/>
      <w:r w:rsidRPr="003C031A">
        <w:rPr>
          <w:rFonts w:ascii="Times New Roman" w:hAnsi="Times New Roman"/>
          <w:b/>
          <w:bCs/>
          <w:kern w:val="28"/>
          <w:szCs w:val="28"/>
        </w:rPr>
        <w:t>Сернурск</w:t>
      </w:r>
      <w:r w:rsidR="001B14C4">
        <w:rPr>
          <w:rFonts w:ascii="Times New Roman" w:hAnsi="Times New Roman"/>
          <w:b/>
          <w:bCs/>
          <w:kern w:val="28"/>
          <w:szCs w:val="28"/>
        </w:rPr>
        <w:t>ого</w:t>
      </w:r>
      <w:proofErr w:type="spellEnd"/>
      <w:r w:rsidRPr="003C031A">
        <w:rPr>
          <w:rFonts w:ascii="Times New Roman" w:hAnsi="Times New Roman"/>
          <w:b/>
          <w:bCs/>
          <w:kern w:val="28"/>
          <w:szCs w:val="28"/>
        </w:rPr>
        <w:t xml:space="preserve"> муниципальн</w:t>
      </w:r>
      <w:r w:rsidR="001B14C4">
        <w:rPr>
          <w:rFonts w:ascii="Times New Roman" w:hAnsi="Times New Roman"/>
          <w:b/>
          <w:bCs/>
          <w:kern w:val="28"/>
          <w:szCs w:val="28"/>
        </w:rPr>
        <w:t>ого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район</w:t>
      </w:r>
      <w:r w:rsidR="001B14C4">
        <w:rPr>
          <w:rFonts w:ascii="Times New Roman" w:hAnsi="Times New Roman"/>
          <w:b/>
          <w:bCs/>
          <w:kern w:val="28"/>
          <w:szCs w:val="28"/>
        </w:rPr>
        <w:t>а</w:t>
      </w:r>
    </w:p>
    <w:p w:rsidR="004B7330" w:rsidRPr="00AD6802" w:rsidRDefault="003C031A" w:rsidP="003C031A">
      <w:pPr>
        <w:autoSpaceDE w:val="0"/>
        <w:autoSpaceDN w:val="0"/>
        <w:adjustRightInd w:val="0"/>
        <w:jc w:val="center"/>
        <w:rPr>
          <w:b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 xml:space="preserve"> до 202</w:t>
      </w:r>
      <w:r w:rsidR="001B14C4">
        <w:rPr>
          <w:rFonts w:ascii="Times New Roman" w:hAnsi="Times New Roman"/>
          <w:b/>
          <w:bCs/>
          <w:kern w:val="28"/>
          <w:szCs w:val="28"/>
        </w:rPr>
        <w:t>5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года»</w:t>
      </w:r>
      <w:r w:rsidR="00AD6802" w:rsidRPr="00514A6D">
        <w:rPr>
          <w:rFonts w:ascii="Times New Roman" w:hAnsi="Times New Roman"/>
          <w:b/>
          <w:bCs/>
          <w:kern w:val="28"/>
          <w:szCs w:val="28"/>
        </w:rPr>
        <w:t>»</w:t>
      </w:r>
    </w:p>
    <w:p w:rsidR="00262C90" w:rsidRPr="007605BD" w:rsidRDefault="00262C90" w:rsidP="007605BD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7605BD" w:rsidRDefault="004B2F24" w:rsidP="00262C90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7605BD">
        <w:rPr>
          <w:szCs w:val="28"/>
        </w:rPr>
        <w:t>В соответствии с</w:t>
      </w:r>
      <w:r w:rsidR="007605BD" w:rsidRPr="007605BD">
        <w:rPr>
          <w:szCs w:val="28"/>
        </w:rPr>
        <w:t xml:space="preserve"> </w:t>
      </w:r>
      <w:r w:rsidR="00393B9F" w:rsidRPr="007605BD">
        <w:rPr>
          <w:szCs w:val="28"/>
        </w:rPr>
        <w:t xml:space="preserve">Бюджетным кодексом Российской Федерации и </w:t>
      </w:r>
      <w:r w:rsidR="0015065B" w:rsidRPr="007605BD">
        <w:rPr>
          <w:szCs w:val="28"/>
        </w:rPr>
        <w:t xml:space="preserve">Уставом </w:t>
      </w:r>
      <w:proofErr w:type="spellStart"/>
      <w:r w:rsidR="0015065B" w:rsidRPr="007605BD">
        <w:rPr>
          <w:szCs w:val="28"/>
        </w:rPr>
        <w:t>Сернурского</w:t>
      </w:r>
      <w:proofErr w:type="spellEnd"/>
      <w:r w:rsidR="0015065B" w:rsidRPr="007605BD">
        <w:rPr>
          <w:szCs w:val="28"/>
        </w:rPr>
        <w:t xml:space="preserve"> муниципального</w:t>
      </w:r>
      <w:r w:rsidR="006D1E86" w:rsidRPr="007605BD">
        <w:rPr>
          <w:szCs w:val="28"/>
        </w:rPr>
        <w:t xml:space="preserve"> района</w:t>
      </w:r>
      <w:r w:rsidRPr="007605BD">
        <w:rPr>
          <w:szCs w:val="28"/>
        </w:rPr>
        <w:t>,</w:t>
      </w:r>
      <w:r w:rsidR="007605BD" w:rsidRPr="007605BD">
        <w:rPr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zCs w:val="28"/>
        </w:rPr>
        <w:t xml:space="preserve">администрация </w:t>
      </w:r>
      <w:proofErr w:type="spellStart"/>
      <w:r w:rsidR="004B7330" w:rsidRPr="007605BD">
        <w:rPr>
          <w:rFonts w:ascii="Times New Roman" w:hAnsi="Times New Roman"/>
          <w:color w:val="000000"/>
          <w:szCs w:val="28"/>
        </w:rPr>
        <w:t>Сернурского</w:t>
      </w:r>
      <w:proofErr w:type="spellEnd"/>
      <w:r w:rsidR="004B7330" w:rsidRPr="007605BD">
        <w:rPr>
          <w:rFonts w:ascii="Times New Roman" w:hAnsi="Times New Roman"/>
          <w:color w:val="000000"/>
          <w:szCs w:val="28"/>
        </w:rPr>
        <w:t xml:space="preserve"> муниципального района</w:t>
      </w:r>
      <w:r w:rsidR="007605BD" w:rsidRPr="007605BD">
        <w:rPr>
          <w:rFonts w:ascii="Times New Roman" w:hAnsi="Times New Roman"/>
          <w:color w:val="000000"/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:rsidR="007605BD" w:rsidRDefault="004B2F24" w:rsidP="007605BD">
      <w:pPr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1. Внести </w:t>
      </w:r>
      <w:r w:rsidR="0015065B" w:rsidRPr="007605BD">
        <w:rPr>
          <w:rFonts w:ascii="Times New Roman" w:hAnsi="Times New Roman"/>
          <w:szCs w:val="28"/>
        </w:rPr>
        <w:t xml:space="preserve">изменения в </w:t>
      </w:r>
      <w:r w:rsidR="006D1E86" w:rsidRPr="007605BD">
        <w:rPr>
          <w:rFonts w:ascii="Times New Roman" w:hAnsi="Times New Roman"/>
          <w:szCs w:val="28"/>
        </w:rPr>
        <w:t>муниципальн</w:t>
      </w:r>
      <w:r w:rsidR="001B14C4">
        <w:rPr>
          <w:rFonts w:ascii="Times New Roman" w:hAnsi="Times New Roman"/>
          <w:szCs w:val="28"/>
        </w:rPr>
        <w:t>ую</w:t>
      </w:r>
      <w:r w:rsidR="006D1E86" w:rsidRPr="007605BD">
        <w:rPr>
          <w:rFonts w:ascii="Times New Roman" w:hAnsi="Times New Roman"/>
          <w:szCs w:val="28"/>
        </w:rPr>
        <w:t xml:space="preserve"> программ</w:t>
      </w:r>
      <w:r w:rsidR="001B14C4">
        <w:rPr>
          <w:rFonts w:ascii="Times New Roman" w:hAnsi="Times New Roman"/>
          <w:szCs w:val="28"/>
        </w:rPr>
        <w:t>у</w:t>
      </w:r>
      <w:r w:rsidR="006D1E86" w:rsidRPr="007605BD">
        <w:rPr>
          <w:rFonts w:ascii="Times New Roman" w:hAnsi="Times New Roman"/>
          <w:szCs w:val="28"/>
        </w:rPr>
        <w:t xml:space="preserve"> «Развитие экономики </w:t>
      </w:r>
      <w:proofErr w:type="spellStart"/>
      <w:r w:rsidR="006D1E86" w:rsidRPr="007605BD">
        <w:rPr>
          <w:rFonts w:ascii="Times New Roman" w:hAnsi="Times New Roman"/>
          <w:szCs w:val="28"/>
        </w:rPr>
        <w:t>Сернурск</w:t>
      </w:r>
      <w:r w:rsidR="001B14C4">
        <w:rPr>
          <w:rFonts w:ascii="Times New Roman" w:hAnsi="Times New Roman"/>
          <w:szCs w:val="28"/>
        </w:rPr>
        <w:t>ого</w:t>
      </w:r>
      <w:proofErr w:type="spellEnd"/>
      <w:r w:rsidR="006D1E86" w:rsidRPr="007605BD">
        <w:rPr>
          <w:rFonts w:ascii="Times New Roman" w:hAnsi="Times New Roman"/>
          <w:szCs w:val="28"/>
        </w:rPr>
        <w:t xml:space="preserve"> муниципальн</w:t>
      </w:r>
      <w:r w:rsidR="001B14C4">
        <w:rPr>
          <w:rFonts w:ascii="Times New Roman" w:hAnsi="Times New Roman"/>
          <w:szCs w:val="28"/>
        </w:rPr>
        <w:t>ого</w:t>
      </w:r>
      <w:r w:rsidR="006D1E86" w:rsidRPr="007605BD">
        <w:rPr>
          <w:rFonts w:ascii="Times New Roman" w:hAnsi="Times New Roman"/>
          <w:szCs w:val="28"/>
        </w:rPr>
        <w:t xml:space="preserve"> район</w:t>
      </w:r>
      <w:r w:rsidR="001B14C4">
        <w:rPr>
          <w:rFonts w:ascii="Times New Roman" w:hAnsi="Times New Roman"/>
          <w:szCs w:val="28"/>
        </w:rPr>
        <w:t>а</w:t>
      </w:r>
      <w:r w:rsidR="006D1E86" w:rsidRPr="007605BD">
        <w:rPr>
          <w:rFonts w:ascii="Times New Roman" w:hAnsi="Times New Roman"/>
          <w:szCs w:val="28"/>
        </w:rPr>
        <w:t>» до 202</w:t>
      </w:r>
      <w:r w:rsidR="001B14C4">
        <w:rPr>
          <w:rFonts w:ascii="Times New Roman" w:hAnsi="Times New Roman"/>
          <w:szCs w:val="28"/>
        </w:rPr>
        <w:t>5</w:t>
      </w:r>
      <w:r w:rsidR="006D1E86" w:rsidRPr="007605BD">
        <w:rPr>
          <w:rFonts w:ascii="Times New Roman" w:hAnsi="Times New Roman"/>
          <w:szCs w:val="28"/>
        </w:rPr>
        <w:t xml:space="preserve"> года»</w:t>
      </w:r>
      <w:r w:rsidR="00393B9F" w:rsidRPr="007605BD">
        <w:rPr>
          <w:rFonts w:ascii="Times New Roman" w:hAnsi="Times New Roman"/>
          <w:szCs w:val="28"/>
        </w:rPr>
        <w:t xml:space="preserve"> (в ред. от </w:t>
      </w:r>
      <w:r w:rsidR="00E275AC">
        <w:rPr>
          <w:rFonts w:ascii="Times New Roman" w:hAnsi="Times New Roman"/>
          <w:szCs w:val="28"/>
        </w:rPr>
        <w:t>30</w:t>
      </w:r>
      <w:r w:rsidR="00393B9F" w:rsidRPr="007605BD">
        <w:rPr>
          <w:rFonts w:ascii="Times New Roman" w:hAnsi="Times New Roman"/>
          <w:szCs w:val="28"/>
        </w:rPr>
        <w:t>.0</w:t>
      </w:r>
      <w:r w:rsidR="00E275AC">
        <w:rPr>
          <w:rFonts w:ascii="Times New Roman" w:hAnsi="Times New Roman"/>
          <w:szCs w:val="28"/>
        </w:rPr>
        <w:t>6</w:t>
      </w:r>
      <w:r w:rsidR="00393B9F" w:rsidRPr="007605BD">
        <w:rPr>
          <w:rFonts w:ascii="Times New Roman" w:hAnsi="Times New Roman"/>
          <w:szCs w:val="28"/>
        </w:rPr>
        <w:t>.202</w:t>
      </w:r>
      <w:r w:rsidR="001B14C4">
        <w:rPr>
          <w:rFonts w:ascii="Times New Roman" w:hAnsi="Times New Roman"/>
          <w:szCs w:val="28"/>
        </w:rPr>
        <w:t>2</w:t>
      </w:r>
      <w:r w:rsidR="00393B9F" w:rsidRPr="007605BD">
        <w:rPr>
          <w:rFonts w:ascii="Times New Roman" w:hAnsi="Times New Roman"/>
          <w:szCs w:val="28"/>
        </w:rPr>
        <w:t xml:space="preserve"> г.</w:t>
      </w:r>
      <w:r w:rsidR="00B25CF7">
        <w:rPr>
          <w:rFonts w:ascii="Times New Roman" w:hAnsi="Times New Roman"/>
          <w:szCs w:val="28"/>
        </w:rPr>
        <w:t xml:space="preserve">, № </w:t>
      </w:r>
      <w:r w:rsidR="00E275AC">
        <w:rPr>
          <w:rFonts w:ascii="Times New Roman" w:hAnsi="Times New Roman"/>
          <w:szCs w:val="28"/>
        </w:rPr>
        <w:t>298</w:t>
      </w:r>
      <w:r w:rsidR="006D1E86" w:rsidRPr="007605BD">
        <w:rPr>
          <w:rFonts w:ascii="Times New Roman" w:hAnsi="Times New Roman"/>
          <w:szCs w:val="28"/>
        </w:rPr>
        <w:t>)</w:t>
      </w:r>
      <w:r w:rsidRPr="007605BD">
        <w:rPr>
          <w:rFonts w:ascii="Times New Roman" w:hAnsi="Times New Roman"/>
          <w:szCs w:val="28"/>
        </w:rPr>
        <w:t>:</w:t>
      </w:r>
    </w:p>
    <w:p w:rsidR="00F94670" w:rsidRDefault="007E4263" w:rsidP="00CA6919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F94670">
        <w:rPr>
          <w:rFonts w:ascii="Times New Roman" w:hAnsi="Times New Roman"/>
          <w:szCs w:val="28"/>
        </w:rPr>
        <w:t>приложения 1, 4, 5, 6 к программе изложить в новой редакции</w:t>
      </w:r>
      <w:r w:rsidR="00CA6919">
        <w:rPr>
          <w:rFonts w:ascii="Times New Roman" w:hAnsi="Times New Roman"/>
          <w:szCs w:val="28"/>
        </w:rPr>
        <w:t>;</w:t>
      </w:r>
    </w:p>
    <w:p w:rsidR="0086608E" w:rsidRPr="0086608E" w:rsidRDefault="00F94670" w:rsidP="007605B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86608E">
        <w:rPr>
          <w:rFonts w:ascii="Times New Roman" w:hAnsi="Times New Roman"/>
          <w:szCs w:val="28"/>
        </w:rPr>
        <w:t xml:space="preserve">в подпрограмме </w:t>
      </w:r>
      <w:r w:rsidR="0086608E" w:rsidRPr="0086608E">
        <w:rPr>
          <w:rFonts w:eastAsia="Andale Sans UI"/>
          <w:kern w:val="1"/>
          <w:szCs w:val="28"/>
        </w:rPr>
        <w:t>«</w:t>
      </w:r>
      <w:r w:rsidR="0086608E" w:rsidRPr="0086608E">
        <w:rPr>
          <w:rFonts w:eastAsia="Andale Sans UI"/>
          <w:bCs/>
          <w:kern w:val="1"/>
          <w:szCs w:val="28"/>
        </w:rPr>
        <w:t xml:space="preserve">Развитие сельского хозяйства </w:t>
      </w:r>
      <w:r w:rsidR="0086608E" w:rsidRPr="0086608E">
        <w:rPr>
          <w:rFonts w:eastAsia="Andale Sans UI"/>
          <w:bCs/>
          <w:kern w:val="1"/>
          <w:szCs w:val="28"/>
        </w:rPr>
        <w:br/>
        <w:t xml:space="preserve">и регулирование рынков сельскохозяйственной продукции, сырья </w:t>
      </w:r>
      <w:r w:rsidR="0086608E" w:rsidRPr="0086608E">
        <w:rPr>
          <w:rFonts w:eastAsia="Andale Sans UI"/>
          <w:bCs/>
          <w:kern w:val="1"/>
          <w:szCs w:val="28"/>
        </w:rPr>
        <w:br/>
        <w:t xml:space="preserve">и продовольствия в </w:t>
      </w:r>
      <w:proofErr w:type="spellStart"/>
      <w:r w:rsidR="0086608E" w:rsidRPr="0086608E">
        <w:rPr>
          <w:rFonts w:eastAsia="Andale Sans UI"/>
          <w:bCs/>
          <w:kern w:val="1"/>
          <w:szCs w:val="28"/>
        </w:rPr>
        <w:t>Сернурском</w:t>
      </w:r>
      <w:proofErr w:type="spellEnd"/>
      <w:r w:rsidR="0086608E" w:rsidRPr="0086608E">
        <w:rPr>
          <w:rFonts w:eastAsia="Andale Sans UI"/>
          <w:bCs/>
          <w:kern w:val="1"/>
          <w:szCs w:val="28"/>
        </w:rPr>
        <w:t xml:space="preserve"> муниципальном районе</w:t>
      </w:r>
      <w:r w:rsidR="0086608E">
        <w:rPr>
          <w:rFonts w:eastAsia="Andale Sans UI"/>
          <w:bCs/>
          <w:kern w:val="1"/>
          <w:szCs w:val="28"/>
        </w:rPr>
        <w:t>» приложение 1 изложить в новой редакции;</w:t>
      </w:r>
    </w:p>
    <w:p w:rsidR="007E4263" w:rsidRDefault="00CA6919" w:rsidP="007605BD">
      <w:pPr>
        <w:ind w:firstLine="709"/>
        <w:jc w:val="both"/>
        <w:rPr>
          <w:bCs/>
          <w:color w:val="26282F"/>
          <w:szCs w:val="28"/>
        </w:rPr>
      </w:pPr>
      <w:r>
        <w:rPr>
          <w:rFonts w:ascii="Times New Roman" w:hAnsi="Times New Roman"/>
          <w:szCs w:val="28"/>
        </w:rPr>
        <w:t>3</w:t>
      </w:r>
      <w:r w:rsidR="0086608E">
        <w:rPr>
          <w:rFonts w:ascii="Times New Roman" w:hAnsi="Times New Roman"/>
          <w:szCs w:val="28"/>
        </w:rPr>
        <w:t xml:space="preserve">) </w:t>
      </w:r>
      <w:r w:rsidR="00F5761C">
        <w:rPr>
          <w:rFonts w:ascii="Times New Roman" w:hAnsi="Times New Roman"/>
          <w:szCs w:val="28"/>
        </w:rPr>
        <w:t xml:space="preserve">в паспорте подпрограммы </w:t>
      </w:r>
      <w:r w:rsidR="00F5761C" w:rsidRPr="00F5761C">
        <w:rPr>
          <w:bCs/>
          <w:color w:val="26282F"/>
          <w:szCs w:val="28"/>
        </w:rPr>
        <w:t xml:space="preserve">«Развитие предпринимательства </w:t>
      </w:r>
      <w:r w:rsidR="00F5761C" w:rsidRPr="00F5761C">
        <w:rPr>
          <w:bCs/>
          <w:color w:val="26282F"/>
          <w:szCs w:val="28"/>
        </w:rPr>
        <w:br/>
        <w:t xml:space="preserve">в </w:t>
      </w:r>
      <w:proofErr w:type="spellStart"/>
      <w:r w:rsidR="00F5761C" w:rsidRPr="00F5761C">
        <w:rPr>
          <w:bCs/>
          <w:color w:val="26282F"/>
          <w:szCs w:val="28"/>
        </w:rPr>
        <w:t>Сернурском</w:t>
      </w:r>
      <w:proofErr w:type="spellEnd"/>
      <w:r w:rsidR="00F5761C" w:rsidRPr="00F5761C">
        <w:rPr>
          <w:bCs/>
          <w:color w:val="26282F"/>
          <w:szCs w:val="28"/>
        </w:rPr>
        <w:t xml:space="preserve"> муниципальном районе»</w:t>
      </w:r>
      <w:r w:rsidR="00F5761C">
        <w:rPr>
          <w:bCs/>
          <w:color w:val="26282F"/>
          <w:szCs w:val="28"/>
        </w:rPr>
        <w:t xml:space="preserve"> в разделе «Объем финансирования подпрограммы» изложить:</w:t>
      </w:r>
    </w:p>
    <w:p w:rsidR="002867D7" w:rsidRDefault="00F5761C" w:rsidP="007605BD">
      <w:pPr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«2023 год - 5 тыс. рублей; </w:t>
      </w:r>
    </w:p>
    <w:p w:rsidR="002867D7" w:rsidRDefault="002867D7" w:rsidP="007605BD">
      <w:pPr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</w:t>
      </w:r>
      <w:r w:rsidR="00F5761C">
        <w:rPr>
          <w:bCs/>
          <w:color w:val="26282F"/>
          <w:szCs w:val="28"/>
        </w:rPr>
        <w:t>2024 год - 5 тыс. рублей</w:t>
      </w:r>
      <w:r>
        <w:rPr>
          <w:bCs/>
          <w:color w:val="26282F"/>
          <w:szCs w:val="28"/>
        </w:rPr>
        <w:t>;</w:t>
      </w:r>
    </w:p>
    <w:p w:rsidR="00F5761C" w:rsidRDefault="002867D7" w:rsidP="002867D7">
      <w:pPr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</w:t>
      </w:r>
      <w:r w:rsidR="00F5761C">
        <w:rPr>
          <w:bCs/>
          <w:color w:val="26282F"/>
          <w:szCs w:val="28"/>
        </w:rPr>
        <w:t>2025 год – 5 тыс. рублей</w:t>
      </w:r>
      <w:proofErr w:type="gramStart"/>
      <w:r w:rsidR="00F5761C">
        <w:rPr>
          <w:bCs/>
          <w:color w:val="26282F"/>
          <w:szCs w:val="28"/>
        </w:rPr>
        <w:t>.»;</w:t>
      </w:r>
      <w:proofErr w:type="gramEnd"/>
    </w:p>
    <w:p w:rsidR="004D2955" w:rsidRDefault="00CA6919" w:rsidP="002507B6">
      <w:pPr>
        <w:widowControl w:val="0"/>
        <w:suppressAutoHyphens/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4</w:t>
      </w:r>
      <w:r w:rsidR="00F5761C">
        <w:rPr>
          <w:bCs/>
          <w:color w:val="26282F"/>
          <w:szCs w:val="28"/>
        </w:rPr>
        <w:t xml:space="preserve">) </w:t>
      </w:r>
      <w:r w:rsidR="00FC6392">
        <w:rPr>
          <w:bCs/>
          <w:color w:val="26282F"/>
          <w:szCs w:val="28"/>
        </w:rPr>
        <w:t xml:space="preserve">в подпрограмме </w:t>
      </w:r>
      <w:r w:rsidR="00FC6392" w:rsidRPr="002507B6">
        <w:rPr>
          <w:rFonts w:eastAsia="Andale Sans UI"/>
          <w:kern w:val="1"/>
          <w:szCs w:val="28"/>
        </w:rPr>
        <w:t>«Эффективное управление муниципальным имуществом</w:t>
      </w:r>
      <w:r w:rsidR="00FC6392">
        <w:rPr>
          <w:rFonts w:eastAsia="Andale Sans UI"/>
          <w:kern w:val="1"/>
          <w:szCs w:val="28"/>
        </w:rPr>
        <w:t xml:space="preserve"> </w:t>
      </w:r>
      <w:r w:rsidR="00FC6392" w:rsidRPr="002507B6">
        <w:rPr>
          <w:rFonts w:eastAsia="Andale Sans UI"/>
          <w:bCs/>
          <w:kern w:val="1"/>
          <w:szCs w:val="28"/>
        </w:rPr>
        <w:t xml:space="preserve">в </w:t>
      </w:r>
      <w:proofErr w:type="spellStart"/>
      <w:r w:rsidR="00FC6392" w:rsidRPr="002507B6">
        <w:rPr>
          <w:rFonts w:eastAsia="Andale Sans UI"/>
          <w:bCs/>
          <w:kern w:val="1"/>
          <w:szCs w:val="28"/>
        </w:rPr>
        <w:t>Сернурском</w:t>
      </w:r>
      <w:proofErr w:type="spellEnd"/>
      <w:r w:rsidR="00FC6392" w:rsidRPr="002507B6">
        <w:rPr>
          <w:rFonts w:eastAsia="Andale Sans UI"/>
          <w:bCs/>
          <w:kern w:val="1"/>
          <w:szCs w:val="28"/>
        </w:rPr>
        <w:t xml:space="preserve"> муниципальном районе»</w:t>
      </w:r>
      <w:r w:rsidR="00FC6392">
        <w:rPr>
          <w:rFonts w:eastAsia="Andale Sans UI"/>
          <w:bCs/>
          <w:kern w:val="1"/>
          <w:szCs w:val="28"/>
        </w:rPr>
        <w:t xml:space="preserve">: </w:t>
      </w:r>
    </w:p>
    <w:p w:rsidR="00F5761C" w:rsidRDefault="004F17D7" w:rsidP="002507B6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>
        <w:rPr>
          <w:bCs/>
          <w:color w:val="26282F"/>
          <w:szCs w:val="28"/>
        </w:rPr>
        <w:t>а)</w:t>
      </w:r>
      <w:r w:rsidR="004D2955">
        <w:rPr>
          <w:bCs/>
          <w:color w:val="26282F"/>
          <w:szCs w:val="28"/>
        </w:rPr>
        <w:t xml:space="preserve"> </w:t>
      </w:r>
      <w:r w:rsidR="002507B6">
        <w:rPr>
          <w:bCs/>
          <w:color w:val="26282F"/>
          <w:szCs w:val="28"/>
        </w:rPr>
        <w:t xml:space="preserve">в паспорте подпрограммы </w:t>
      </w:r>
      <w:r w:rsidR="002507B6" w:rsidRPr="002507B6">
        <w:rPr>
          <w:rFonts w:eastAsia="Andale Sans UI"/>
          <w:kern w:val="1"/>
          <w:szCs w:val="28"/>
        </w:rPr>
        <w:t>«Эффективное управление муниципальным имуществом</w:t>
      </w:r>
      <w:r w:rsidR="002507B6">
        <w:rPr>
          <w:rFonts w:eastAsia="Andale Sans UI"/>
          <w:kern w:val="1"/>
          <w:szCs w:val="28"/>
        </w:rPr>
        <w:t xml:space="preserve"> </w:t>
      </w:r>
      <w:r w:rsidR="002507B6" w:rsidRPr="002507B6">
        <w:rPr>
          <w:rFonts w:eastAsia="Andale Sans UI"/>
          <w:bCs/>
          <w:kern w:val="1"/>
          <w:szCs w:val="28"/>
        </w:rPr>
        <w:t xml:space="preserve">в </w:t>
      </w:r>
      <w:proofErr w:type="spellStart"/>
      <w:r w:rsidR="002507B6" w:rsidRPr="002507B6">
        <w:rPr>
          <w:rFonts w:eastAsia="Andale Sans UI"/>
          <w:bCs/>
          <w:kern w:val="1"/>
          <w:szCs w:val="28"/>
        </w:rPr>
        <w:t>Сернурском</w:t>
      </w:r>
      <w:proofErr w:type="spellEnd"/>
      <w:r w:rsidR="002507B6" w:rsidRPr="002507B6">
        <w:rPr>
          <w:rFonts w:eastAsia="Andale Sans UI"/>
          <w:bCs/>
          <w:kern w:val="1"/>
          <w:szCs w:val="28"/>
        </w:rPr>
        <w:t xml:space="preserve"> муниципальном районе»</w:t>
      </w:r>
      <w:r w:rsidR="002507B6">
        <w:rPr>
          <w:rFonts w:eastAsia="Andale Sans UI"/>
          <w:bCs/>
          <w:kern w:val="1"/>
          <w:szCs w:val="28"/>
        </w:rPr>
        <w:t xml:space="preserve">  раздел «Объемы и источники финансирования подпрограммы» изложить в редакции:</w:t>
      </w:r>
    </w:p>
    <w:p w:rsidR="002507B6" w:rsidRPr="00D00594" w:rsidRDefault="002507B6" w:rsidP="002867D7">
      <w:pPr>
        <w:widowControl w:val="0"/>
        <w:suppressAutoHyphens/>
        <w:snapToGrid w:val="0"/>
        <w:ind w:firstLine="709"/>
        <w:rPr>
          <w:rFonts w:eastAsia="Andale Sans UI"/>
          <w:kern w:val="1"/>
          <w:szCs w:val="28"/>
        </w:rPr>
      </w:pPr>
      <w:r>
        <w:rPr>
          <w:rFonts w:eastAsia="Andale Sans UI"/>
          <w:bCs/>
          <w:kern w:val="1"/>
          <w:szCs w:val="28"/>
        </w:rPr>
        <w:t>«</w:t>
      </w:r>
      <w:r w:rsidRPr="00D00594">
        <w:rPr>
          <w:rFonts w:eastAsia="Andale Sans UI"/>
          <w:kern w:val="1"/>
          <w:szCs w:val="28"/>
        </w:rPr>
        <w:t xml:space="preserve">Объем финансирования мероприятий  подпрограммы из средств </w:t>
      </w:r>
      <w:r w:rsidRPr="00D00594">
        <w:rPr>
          <w:rFonts w:eastAsia="Andale Sans UI"/>
          <w:kern w:val="1"/>
          <w:szCs w:val="28"/>
        </w:rPr>
        <w:lastRenderedPageBreak/>
        <w:t xml:space="preserve">бюджета </w:t>
      </w:r>
      <w:proofErr w:type="spellStart"/>
      <w:r w:rsidRPr="00D00594">
        <w:rPr>
          <w:rFonts w:eastAsia="Andale Sans UI"/>
          <w:kern w:val="1"/>
          <w:szCs w:val="28"/>
        </w:rPr>
        <w:t>Сернурск</w:t>
      </w:r>
      <w:r w:rsidR="002867D7">
        <w:rPr>
          <w:rFonts w:eastAsia="Andale Sans UI"/>
          <w:kern w:val="1"/>
          <w:szCs w:val="28"/>
        </w:rPr>
        <w:t>ого</w:t>
      </w:r>
      <w:proofErr w:type="spellEnd"/>
      <w:r w:rsidRPr="00D00594">
        <w:rPr>
          <w:rFonts w:eastAsia="Andale Sans UI"/>
          <w:kern w:val="1"/>
          <w:szCs w:val="28"/>
        </w:rPr>
        <w:t xml:space="preserve"> муниципальн</w:t>
      </w:r>
      <w:r w:rsidR="002867D7">
        <w:rPr>
          <w:rFonts w:eastAsia="Andale Sans UI"/>
          <w:kern w:val="1"/>
          <w:szCs w:val="28"/>
        </w:rPr>
        <w:t>ого</w:t>
      </w:r>
      <w:r w:rsidRPr="00D00594">
        <w:rPr>
          <w:rFonts w:eastAsia="Andale Sans UI"/>
          <w:kern w:val="1"/>
          <w:szCs w:val="28"/>
        </w:rPr>
        <w:t xml:space="preserve"> район</w:t>
      </w:r>
      <w:r w:rsidR="002867D7">
        <w:rPr>
          <w:rFonts w:eastAsia="Andale Sans UI"/>
          <w:kern w:val="1"/>
          <w:szCs w:val="28"/>
        </w:rPr>
        <w:t>а</w:t>
      </w:r>
      <w:r w:rsidRPr="00D00594">
        <w:rPr>
          <w:rFonts w:eastAsia="Andale Sans UI"/>
          <w:kern w:val="1"/>
          <w:szCs w:val="28"/>
        </w:rPr>
        <w:t xml:space="preserve">  </w:t>
      </w:r>
      <w:r w:rsidR="002867D7">
        <w:rPr>
          <w:rFonts w:eastAsia="Andale Sans UI"/>
          <w:kern w:val="1"/>
          <w:szCs w:val="28"/>
        </w:rPr>
        <w:t>3175,4</w:t>
      </w:r>
      <w:r w:rsidRPr="00D00594">
        <w:rPr>
          <w:rFonts w:eastAsia="Andale Sans UI"/>
          <w:kern w:val="1"/>
          <w:szCs w:val="28"/>
        </w:rPr>
        <w:t xml:space="preserve"> тыс. рублей при условии выделения средств из местного бюджета, в том числе по годам: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>2018 год  -  150,0 тыс. рублей;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>2019 год  -  200,0 тыс. рублей;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>2020 год  -  200,0 тыс. рублей</w:t>
      </w:r>
      <w:r w:rsidR="002867D7">
        <w:rPr>
          <w:rFonts w:eastAsia="Andale Sans UI"/>
          <w:kern w:val="1"/>
          <w:szCs w:val="28"/>
        </w:rPr>
        <w:t>;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 xml:space="preserve">2021 год  -  </w:t>
      </w:r>
      <w:r w:rsidR="002867D7">
        <w:rPr>
          <w:rFonts w:eastAsia="Andale Sans UI"/>
          <w:kern w:val="1"/>
          <w:szCs w:val="28"/>
        </w:rPr>
        <w:t>1110</w:t>
      </w:r>
      <w:r w:rsidRPr="00D00594">
        <w:rPr>
          <w:rFonts w:eastAsia="Andale Sans UI"/>
          <w:kern w:val="1"/>
          <w:szCs w:val="28"/>
        </w:rPr>
        <w:t>,0 тыс. рублей</w:t>
      </w:r>
      <w:r w:rsidR="002867D7">
        <w:rPr>
          <w:rFonts w:eastAsia="Andale Sans UI"/>
          <w:kern w:val="1"/>
          <w:szCs w:val="28"/>
        </w:rPr>
        <w:t>;</w:t>
      </w:r>
    </w:p>
    <w:p w:rsidR="002507B6" w:rsidRDefault="002507B6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 xml:space="preserve">2022 год  </w:t>
      </w:r>
      <w:r w:rsidR="002867D7">
        <w:rPr>
          <w:rFonts w:eastAsia="Andale Sans UI"/>
          <w:kern w:val="1"/>
          <w:szCs w:val="28"/>
        </w:rPr>
        <w:t>-</w:t>
      </w:r>
      <w:r w:rsidRPr="00D00594">
        <w:rPr>
          <w:rFonts w:eastAsia="Andale Sans UI"/>
          <w:kern w:val="1"/>
          <w:szCs w:val="28"/>
        </w:rPr>
        <w:t xml:space="preserve"> </w:t>
      </w:r>
      <w:r w:rsidR="002867D7">
        <w:rPr>
          <w:rFonts w:eastAsia="Andale Sans UI"/>
          <w:kern w:val="1"/>
          <w:szCs w:val="28"/>
        </w:rPr>
        <w:t>1365,4</w:t>
      </w:r>
      <w:r w:rsidRPr="00D00594">
        <w:rPr>
          <w:rFonts w:eastAsia="Andale Sans UI"/>
          <w:kern w:val="1"/>
          <w:szCs w:val="28"/>
        </w:rPr>
        <w:t xml:space="preserve"> тыс. рублей</w:t>
      </w:r>
      <w:r w:rsidR="002867D7">
        <w:rPr>
          <w:rFonts w:eastAsia="Andale Sans UI"/>
          <w:kern w:val="1"/>
          <w:szCs w:val="28"/>
        </w:rPr>
        <w:t>;</w:t>
      </w:r>
    </w:p>
    <w:p w:rsidR="002867D7" w:rsidRDefault="002867D7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2023 год - 50,0 тыс. рублей;</w:t>
      </w:r>
    </w:p>
    <w:p w:rsidR="002867D7" w:rsidRDefault="002867D7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2024 год - 50,0 тыс. рублей;</w:t>
      </w:r>
    </w:p>
    <w:p w:rsidR="002867D7" w:rsidRDefault="002867D7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2025 год - 50,0 тыс. рублей</w:t>
      </w:r>
      <w:proofErr w:type="gramStart"/>
      <w:r>
        <w:rPr>
          <w:rFonts w:eastAsia="Andale Sans UI"/>
          <w:kern w:val="1"/>
          <w:szCs w:val="28"/>
        </w:rPr>
        <w:t>.»;</w:t>
      </w:r>
      <w:proofErr w:type="gramEnd"/>
    </w:p>
    <w:p w:rsidR="00FC6392" w:rsidRDefault="004F17D7" w:rsidP="002867D7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Andale Sans UI"/>
          <w:kern w:val="1"/>
          <w:szCs w:val="28"/>
        </w:rPr>
        <w:t xml:space="preserve">б) </w:t>
      </w:r>
      <w:r w:rsidR="00FC6392">
        <w:rPr>
          <w:rFonts w:eastAsia="Andale Sans UI"/>
          <w:kern w:val="1"/>
          <w:szCs w:val="28"/>
        </w:rPr>
        <w:t>в части «</w:t>
      </w:r>
      <w:r w:rsidR="00FC6392" w:rsidRPr="00FC6392">
        <w:rPr>
          <w:color w:val="000000"/>
          <w:szCs w:val="28"/>
          <w:lang w:val="en-US"/>
        </w:rPr>
        <w:t>III</w:t>
      </w:r>
      <w:r w:rsidR="00FC6392" w:rsidRPr="00FC6392">
        <w:rPr>
          <w:color w:val="000000"/>
          <w:szCs w:val="28"/>
        </w:rPr>
        <w:t>. Ц</w:t>
      </w:r>
      <w:r w:rsidR="00FC6392" w:rsidRPr="00FC6392">
        <w:rPr>
          <w:szCs w:val="28"/>
        </w:rPr>
        <w:t>елевые индикаторы подпрограммы</w:t>
      </w:r>
      <w:r w:rsidR="00FC6392">
        <w:rPr>
          <w:szCs w:val="28"/>
        </w:rPr>
        <w:t>»</w:t>
      </w:r>
      <w:r w:rsidR="0082103F">
        <w:rPr>
          <w:szCs w:val="28"/>
        </w:rPr>
        <w:t xml:space="preserve"> предпоследний абзац изложить в редакции:</w:t>
      </w:r>
    </w:p>
    <w:p w:rsidR="0082103F" w:rsidRDefault="0082103F" w:rsidP="0082103F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«</w:t>
      </w:r>
      <w:r w:rsidRPr="00D00594">
        <w:rPr>
          <w:rFonts w:eastAsia="Andale Sans UI"/>
          <w:kern w:val="1"/>
          <w:szCs w:val="28"/>
        </w:rPr>
        <w:t>Для оценки результатов реализации подпрограммы по базовому варианту используются нижеследующие целевые индикаторы:</w:t>
      </w:r>
    </w:p>
    <w:p w:rsidR="0082103F" w:rsidRPr="004F17D7" w:rsidRDefault="0082103F" w:rsidP="0082103F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16"/>
          <w:szCs w:val="16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425"/>
        <w:gridCol w:w="438"/>
        <w:gridCol w:w="460"/>
        <w:gridCol w:w="426"/>
        <w:gridCol w:w="425"/>
        <w:gridCol w:w="458"/>
        <w:gridCol w:w="392"/>
        <w:gridCol w:w="426"/>
        <w:gridCol w:w="425"/>
        <w:gridCol w:w="484"/>
        <w:gridCol w:w="425"/>
        <w:gridCol w:w="425"/>
        <w:gridCol w:w="426"/>
      </w:tblGrid>
      <w:tr w:rsidR="0082103F" w:rsidRPr="009E1374" w:rsidTr="00EE5E15">
        <w:trPr>
          <w:cantSplit/>
          <w:trHeight w:val="8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754B6A" w:rsidP="00754B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е</w:t>
            </w:r>
            <w:r w:rsidR="0082103F" w:rsidRPr="00EE5E15">
              <w:rPr>
                <w:rFonts w:eastAsia="Andale Sans UI"/>
                <w:kern w:val="1"/>
                <w:sz w:val="20"/>
              </w:rPr>
              <w:t xml:space="preserve">д. </w:t>
            </w:r>
            <w:proofErr w:type="spellStart"/>
            <w:r w:rsidR="0082103F" w:rsidRPr="00EE5E15">
              <w:rPr>
                <w:rFonts w:eastAsia="Andale Sans UI"/>
                <w:kern w:val="1"/>
                <w:sz w:val="20"/>
              </w:rPr>
              <w:t>изм</w:t>
            </w:r>
            <w:proofErr w:type="spellEnd"/>
            <w:r w:rsidRPr="00EE5E15">
              <w:rPr>
                <w:rFonts w:eastAsia="Andale Sans UI"/>
                <w:kern w:val="1"/>
                <w:sz w:val="20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2025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>1 Поступление доходов в местный бюджет от управления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тыс. руб.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FD37D4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FD37D4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FD37D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465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 xml:space="preserve">2. Доля объектов недвижимости, на которое у </w:t>
            </w:r>
            <w:proofErr w:type="spellStart"/>
            <w:r w:rsidRPr="004F17D7">
              <w:rPr>
                <w:rFonts w:eastAsia="Andale Sans UI"/>
                <w:kern w:val="1"/>
                <w:sz w:val="24"/>
                <w:szCs w:val="24"/>
              </w:rPr>
              <w:t>Сернурского</w:t>
            </w:r>
            <w:proofErr w:type="spellEnd"/>
            <w:r w:rsidRPr="004F17D7">
              <w:rPr>
                <w:rFonts w:eastAsia="Andale Sans UI"/>
                <w:kern w:val="1"/>
                <w:sz w:val="24"/>
                <w:szCs w:val="24"/>
              </w:rPr>
              <w:t xml:space="preserve"> муниципального района</w:t>
            </w:r>
            <w:r w:rsidRPr="0002433B">
              <w:rPr>
                <w:rFonts w:eastAsia="Andale Sans UI"/>
                <w:i/>
                <w:kern w:val="1"/>
                <w:sz w:val="24"/>
                <w:szCs w:val="24"/>
              </w:rPr>
              <w:t xml:space="preserve"> </w:t>
            </w:r>
            <w:r w:rsidRPr="009E1374">
              <w:rPr>
                <w:rFonts w:eastAsia="Andale Sans UI"/>
                <w:kern w:val="1"/>
                <w:sz w:val="24"/>
                <w:szCs w:val="24"/>
              </w:rPr>
              <w:t>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8210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>3. Поступление доходов в местный бюджет от использования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тыс. руб.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490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515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 xml:space="preserve">4. Количество  земельных  участков, на  которые  оформлено  право    собственности   </w:t>
            </w:r>
            <w:proofErr w:type="spellStart"/>
            <w:r w:rsidRPr="00754B6A">
              <w:rPr>
                <w:rFonts w:eastAsia="Andale Sans UI"/>
                <w:kern w:val="1"/>
                <w:sz w:val="24"/>
                <w:szCs w:val="24"/>
              </w:rPr>
              <w:t>Сернурского</w:t>
            </w:r>
            <w:proofErr w:type="spellEnd"/>
            <w:r w:rsidRPr="00754B6A">
              <w:rPr>
                <w:rFonts w:eastAsia="Andale Sans UI"/>
                <w:kern w:val="1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 xml:space="preserve">  </w:t>
            </w:r>
            <w:proofErr w:type="spellStart"/>
            <w:proofErr w:type="gramStart"/>
            <w:r w:rsidRPr="00EE5E15">
              <w:rPr>
                <w:rFonts w:eastAsia="Andale Sans UI"/>
                <w:kern w:val="1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135</w:t>
            </w:r>
          </w:p>
        </w:tc>
      </w:tr>
    </w:tbl>
    <w:p w:rsidR="0082103F" w:rsidRPr="00FC6392" w:rsidRDefault="0082103F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</w:p>
    <w:p w:rsidR="006B53E4" w:rsidRPr="006B53E4" w:rsidRDefault="00CA6919" w:rsidP="00EB47F5">
      <w:pPr>
        <w:suppressAutoHyphens/>
        <w:ind w:firstLine="709"/>
        <w:jc w:val="both"/>
        <w:rPr>
          <w:bCs/>
          <w:color w:val="26282F"/>
          <w:szCs w:val="28"/>
        </w:rPr>
      </w:pPr>
      <w:r>
        <w:rPr>
          <w:rFonts w:eastAsia="Andale Sans UI"/>
          <w:kern w:val="1"/>
          <w:szCs w:val="28"/>
        </w:rPr>
        <w:t>5</w:t>
      </w:r>
      <w:r w:rsidR="002867D7">
        <w:rPr>
          <w:rFonts w:eastAsia="Andale Sans UI"/>
          <w:kern w:val="1"/>
          <w:szCs w:val="28"/>
        </w:rPr>
        <w:t xml:space="preserve">) </w:t>
      </w:r>
      <w:r w:rsidR="006B53E4">
        <w:rPr>
          <w:bCs/>
          <w:color w:val="26282F"/>
          <w:szCs w:val="28"/>
        </w:rPr>
        <w:t xml:space="preserve">в подпрограмме </w:t>
      </w:r>
      <w:r w:rsidR="006B53E4" w:rsidRPr="00EF1C2C">
        <w:rPr>
          <w:b/>
          <w:bCs/>
          <w:szCs w:val="28"/>
          <w:lang w:eastAsia="ar-SA"/>
        </w:rPr>
        <w:t>«</w:t>
      </w:r>
      <w:r w:rsidR="006B53E4" w:rsidRPr="006B53E4">
        <w:rPr>
          <w:bCs/>
          <w:szCs w:val="28"/>
          <w:lang w:eastAsia="ar-SA"/>
        </w:rPr>
        <w:t xml:space="preserve">Защита прав потребителей в </w:t>
      </w:r>
      <w:proofErr w:type="spellStart"/>
      <w:r w:rsidR="006B53E4" w:rsidRPr="006B53E4">
        <w:rPr>
          <w:bCs/>
          <w:szCs w:val="28"/>
          <w:lang w:eastAsia="ar-SA"/>
        </w:rPr>
        <w:t>Сернурском</w:t>
      </w:r>
      <w:proofErr w:type="spellEnd"/>
      <w:r w:rsidR="006B53E4" w:rsidRPr="006B53E4">
        <w:rPr>
          <w:bCs/>
          <w:szCs w:val="28"/>
          <w:lang w:eastAsia="ar-SA"/>
        </w:rPr>
        <w:t xml:space="preserve"> муниципальном районе</w:t>
      </w:r>
      <w:r w:rsidR="00EB47F5">
        <w:rPr>
          <w:bCs/>
          <w:szCs w:val="28"/>
          <w:lang w:eastAsia="ar-SA"/>
        </w:rPr>
        <w:t xml:space="preserve"> </w:t>
      </w:r>
      <w:r w:rsidR="006B53E4" w:rsidRPr="006B53E4">
        <w:rPr>
          <w:bCs/>
          <w:szCs w:val="28"/>
          <w:lang w:eastAsia="ar-SA"/>
        </w:rPr>
        <w:t>на 2019-2025 годы»</w:t>
      </w:r>
      <w:r w:rsidR="006B53E4" w:rsidRPr="006B53E4">
        <w:rPr>
          <w:rFonts w:eastAsia="Andale Sans UI"/>
          <w:bCs/>
          <w:kern w:val="1"/>
          <w:szCs w:val="28"/>
        </w:rPr>
        <w:t xml:space="preserve">»: </w:t>
      </w:r>
    </w:p>
    <w:p w:rsidR="006B53E4" w:rsidRDefault="004F17D7" w:rsidP="00EB47F5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>
        <w:rPr>
          <w:bCs/>
          <w:color w:val="26282F"/>
          <w:szCs w:val="28"/>
        </w:rPr>
        <w:t xml:space="preserve">а) </w:t>
      </w:r>
      <w:r w:rsidR="006B53E4">
        <w:rPr>
          <w:bCs/>
          <w:color w:val="26282F"/>
          <w:szCs w:val="28"/>
        </w:rPr>
        <w:t>в паспорте подпрограммы</w:t>
      </w:r>
      <w:r w:rsidR="006B53E4">
        <w:rPr>
          <w:rFonts w:eastAsia="Andale Sans UI"/>
          <w:bCs/>
          <w:kern w:val="1"/>
          <w:szCs w:val="28"/>
        </w:rPr>
        <w:t xml:space="preserve"> раздел «</w:t>
      </w:r>
      <w:r w:rsidR="00EB47F5">
        <w:rPr>
          <w:rFonts w:eastAsia="Andale Sans UI"/>
          <w:bCs/>
          <w:kern w:val="1"/>
          <w:szCs w:val="28"/>
        </w:rPr>
        <w:t>Ф</w:t>
      </w:r>
      <w:r w:rsidR="006B53E4">
        <w:rPr>
          <w:rFonts w:eastAsia="Andale Sans UI"/>
          <w:bCs/>
          <w:kern w:val="1"/>
          <w:szCs w:val="28"/>
        </w:rPr>
        <w:t>инансировани</w:t>
      </w:r>
      <w:r w:rsidR="00EB47F5">
        <w:rPr>
          <w:rFonts w:eastAsia="Andale Sans UI"/>
          <w:bCs/>
          <w:kern w:val="1"/>
          <w:szCs w:val="28"/>
        </w:rPr>
        <w:t>е</w:t>
      </w:r>
      <w:r w:rsidR="006B53E4">
        <w:rPr>
          <w:rFonts w:eastAsia="Andale Sans UI"/>
          <w:bCs/>
          <w:kern w:val="1"/>
          <w:szCs w:val="28"/>
        </w:rPr>
        <w:t xml:space="preserve"> подпрограммы» изложить в редакции:</w:t>
      </w:r>
    </w:p>
    <w:p w:rsidR="00EB47F5" w:rsidRDefault="00EB47F5" w:rsidP="00EB47F5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>
        <w:rPr>
          <w:rFonts w:eastAsia="Andale Sans UI"/>
          <w:bCs/>
          <w:kern w:val="1"/>
          <w:szCs w:val="28"/>
        </w:rPr>
        <w:t>«Финансирование подпрограммы за счет средств муниципального бюджета не предусматривается</w:t>
      </w:r>
      <w:proofErr w:type="gramStart"/>
      <w:r>
        <w:rPr>
          <w:rFonts w:eastAsia="Andale Sans UI"/>
          <w:bCs/>
          <w:kern w:val="1"/>
          <w:szCs w:val="28"/>
        </w:rPr>
        <w:t>.»;</w:t>
      </w:r>
      <w:proofErr w:type="gramEnd"/>
    </w:p>
    <w:p w:rsidR="00EB47F5" w:rsidRDefault="004F17D7" w:rsidP="00EB47F5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rFonts w:eastAsia="Andale Sans UI"/>
          <w:bCs/>
          <w:kern w:val="1"/>
          <w:szCs w:val="28"/>
        </w:rPr>
        <w:t xml:space="preserve">б) </w:t>
      </w:r>
      <w:r w:rsidR="00617C26">
        <w:rPr>
          <w:rFonts w:eastAsia="Andale Sans UI"/>
          <w:bCs/>
          <w:kern w:val="1"/>
          <w:szCs w:val="28"/>
        </w:rPr>
        <w:t>в части «</w:t>
      </w:r>
      <w:r w:rsidR="00617C26">
        <w:rPr>
          <w:rFonts w:eastAsia="Andale Sans UI"/>
          <w:bCs/>
          <w:kern w:val="1"/>
          <w:szCs w:val="28"/>
          <w:lang w:val="en-US"/>
        </w:rPr>
        <w:t>II</w:t>
      </w:r>
      <w:r w:rsidR="00617C26" w:rsidRPr="00617C26">
        <w:rPr>
          <w:rFonts w:eastAsia="Andale Sans UI"/>
          <w:bCs/>
          <w:kern w:val="1"/>
          <w:szCs w:val="28"/>
        </w:rPr>
        <w:t>.</w:t>
      </w:r>
      <w:r w:rsidR="00617C26">
        <w:rPr>
          <w:rFonts w:eastAsia="Andale Sans UI"/>
          <w:bCs/>
          <w:kern w:val="1"/>
          <w:szCs w:val="28"/>
        </w:rPr>
        <w:t xml:space="preserve"> </w:t>
      </w:r>
      <w:r w:rsidR="00617C26" w:rsidRPr="00617C26">
        <w:rPr>
          <w:bCs/>
          <w:szCs w:val="28"/>
          <w:lang w:eastAsia="ar-SA"/>
        </w:rPr>
        <w:t>Приоритеты муниципальной политики, цели, задачи Подпрограммы, ожидаемые результаты, сроки реализации</w:t>
      </w:r>
      <w:r w:rsidR="00617C26">
        <w:rPr>
          <w:bCs/>
          <w:szCs w:val="28"/>
          <w:lang w:eastAsia="ar-SA"/>
        </w:rPr>
        <w:t>» в 10-ом абзаце предложение «</w:t>
      </w:r>
      <w:r w:rsidR="00617C26" w:rsidRPr="00617C26">
        <w:rPr>
          <w:bCs/>
          <w:szCs w:val="28"/>
          <w:lang w:eastAsia="ar-SA"/>
        </w:rPr>
        <w:t xml:space="preserve">Мероприятия будут выполняться в соответствии </w:t>
      </w:r>
      <w:r w:rsidR="00617C26" w:rsidRPr="00617C26">
        <w:rPr>
          <w:bCs/>
          <w:szCs w:val="28"/>
          <w:lang w:eastAsia="ar-SA"/>
        </w:rPr>
        <w:lastRenderedPageBreak/>
        <w:t xml:space="preserve">со сроками согласно Таблице 4 </w:t>
      </w:r>
      <w:r w:rsidR="00617C26" w:rsidRPr="00617C26">
        <w:rPr>
          <w:szCs w:val="28"/>
          <w:lang w:eastAsia="ar-SA"/>
        </w:rPr>
        <w:t xml:space="preserve">Муниципальной программы </w:t>
      </w:r>
      <w:proofErr w:type="spellStart"/>
      <w:r w:rsidR="00617C26" w:rsidRPr="00617C26">
        <w:rPr>
          <w:szCs w:val="28"/>
          <w:lang w:eastAsia="ar-SA"/>
        </w:rPr>
        <w:t>Сернурского</w:t>
      </w:r>
      <w:proofErr w:type="spellEnd"/>
      <w:r w:rsidR="00617C26" w:rsidRPr="00617C26">
        <w:rPr>
          <w:szCs w:val="28"/>
          <w:lang w:eastAsia="ar-SA"/>
        </w:rPr>
        <w:t xml:space="preserve"> муниципального района «Развитие экономики </w:t>
      </w:r>
      <w:proofErr w:type="spellStart"/>
      <w:r w:rsidR="00617C26" w:rsidRPr="00617C26">
        <w:rPr>
          <w:szCs w:val="28"/>
          <w:lang w:eastAsia="ar-SA"/>
        </w:rPr>
        <w:t>Сернурского</w:t>
      </w:r>
      <w:proofErr w:type="spellEnd"/>
      <w:r w:rsidR="00617C26" w:rsidRPr="00617C26">
        <w:rPr>
          <w:szCs w:val="28"/>
          <w:lang w:eastAsia="ar-SA"/>
        </w:rPr>
        <w:t xml:space="preserve"> муниципального района до 2025 года»</w:t>
      </w:r>
      <w:r w:rsidR="00617C26">
        <w:rPr>
          <w:szCs w:val="28"/>
          <w:lang w:eastAsia="ar-SA"/>
        </w:rPr>
        <w:t xml:space="preserve"> - исключить;</w:t>
      </w:r>
    </w:p>
    <w:p w:rsidR="004223C1" w:rsidRDefault="004F17D7" w:rsidP="00EB47F5">
      <w:pPr>
        <w:widowControl w:val="0"/>
        <w:suppressAutoHyphens/>
        <w:ind w:firstLine="709"/>
        <w:jc w:val="both"/>
        <w:rPr>
          <w:bCs/>
          <w:szCs w:val="28"/>
          <w:lang w:eastAsia="ar-SA"/>
        </w:rPr>
      </w:pPr>
      <w:r>
        <w:rPr>
          <w:rFonts w:eastAsia="Andale Sans UI"/>
          <w:bCs/>
          <w:kern w:val="1"/>
          <w:szCs w:val="28"/>
        </w:rPr>
        <w:t xml:space="preserve">в) </w:t>
      </w:r>
      <w:r w:rsidR="00617C26">
        <w:rPr>
          <w:rFonts w:eastAsia="Andale Sans UI"/>
          <w:bCs/>
          <w:kern w:val="1"/>
          <w:szCs w:val="28"/>
        </w:rPr>
        <w:t xml:space="preserve"> в части «</w:t>
      </w:r>
      <w:r w:rsidR="00617C26">
        <w:rPr>
          <w:rFonts w:eastAsia="Andale Sans UI"/>
          <w:bCs/>
          <w:kern w:val="1"/>
          <w:szCs w:val="28"/>
          <w:lang w:val="en-US"/>
        </w:rPr>
        <w:t>III</w:t>
      </w:r>
      <w:r w:rsidR="00617C26" w:rsidRPr="00617C26">
        <w:rPr>
          <w:rFonts w:eastAsia="Andale Sans UI"/>
          <w:bCs/>
          <w:kern w:val="1"/>
          <w:szCs w:val="28"/>
        </w:rPr>
        <w:t xml:space="preserve">. </w:t>
      </w:r>
      <w:r w:rsidR="00617C26" w:rsidRPr="00617C26">
        <w:rPr>
          <w:bCs/>
          <w:szCs w:val="28"/>
          <w:lang w:eastAsia="ar-SA"/>
        </w:rPr>
        <w:t>Обоснование объема финансовых ресурсов</w:t>
      </w:r>
      <w:r w:rsidR="00617C26">
        <w:rPr>
          <w:bCs/>
          <w:szCs w:val="28"/>
          <w:lang w:eastAsia="ar-SA"/>
        </w:rPr>
        <w:t>»</w:t>
      </w:r>
      <w:r w:rsidR="004223C1">
        <w:rPr>
          <w:bCs/>
          <w:szCs w:val="28"/>
          <w:lang w:eastAsia="ar-SA"/>
        </w:rPr>
        <w:t>:</w:t>
      </w:r>
    </w:p>
    <w:p w:rsidR="00617C26" w:rsidRDefault="004F17D7" w:rsidP="00EB47F5">
      <w:pPr>
        <w:widowControl w:val="0"/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2F0E25">
        <w:rPr>
          <w:bCs/>
          <w:szCs w:val="28"/>
          <w:lang w:eastAsia="ar-SA"/>
        </w:rPr>
        <w:t xml:space="preserve"> </w:t>
      </w:r>
      <w:r w:rsidR="00617C26">
        <w:rPr>
          <w:bCs/>
          <w:szCs w:val="28"/>
          <w:lang w:eastAsia="ar-SA"/>
        </w:rPr>
        <w:t>первый абзац изложить в редакции:</w:t>
      </w:r>
    </w:p>
    <w:p w:rsidR="00617C26" w:rsidRDefault="00617C26" w:rsidP="00EB47F5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bCs/>
          <w:szCs w:val="28"/>
          <w:lang w:eastAsia="ar-SA"/>
        </w:rPr>
        <w:t>«</w:t>
      </w:r>
      <w:r w:rsidRPr="00EF1C2C">
        <w:rPr>
          <w:szCs w:val="28"/>
          <w:lang w:eastAsia="ar-SA"/>
        </w:rPr>
        <w:t>На реали</w:t>
      </w:r>
      <w:r w:rsidR="004223C1">
        <w:rPr>
          <w:szCs w:val="28"/>
          <w:lang w:eastAsia="ar-SA"/>
        </w:rPr>
        <w:t xml:space="preserve">зацию мероприятий Подпрограммы </w:t>
      </w:r>
      <w:r w:rsidRPr="00EF1C2C">
        <w:rPr>
          <w:szCs w:val="28"/>
          <w:lang w:eastAsia="ar-SA"/>
        </w:rPr>
        <w:t xml:space="preserve">средства из бюджета </w:t>
      </w:r>
      <w:proofErr w:type="spellStart"/>
      <w:r w:rsidRPr="004223C1">
        <w:rPr>
          <w:szCs w:val="28"/>
          <w:lang w:eastAsia="ar-SA"/>
        </w:rPr>
        <w:t>Сернурского</w:t>
      </w:r>
      <w:proofErr w:type="spellEnd"/>
      <w:r w:rsidRPr="004223C1">
        <w:rPr>
          <w:szCs w:val="28"/>
          <w:lang w:eastAsia="ar-SA"/>
        </w:rPr>
        <w:t xml:space="preserve"> муниципального района</w:t>
      </w:r>
      <w:r w:rsidR="004223C1" w:rsidRPr="004223C1">
        <w:rPr>
          <w:szCs w:val="28"/>
          <w:lang w:eastAsia="ar-SA"/>
        </w:rPr>
        <w:t xml:space="preserve"> не предусматриваются</w:t>
      </w:r>
      <w:r w:rsidR="004223C1">
        <w:rPr>
          <w:szCs w:val="28"/>
          <w:lang w:eastAsia="ar-SA"/>
        </w:rPr>
        <w:t>»;</w:t>
      </w:r>
    </w:p>
    <w:p w:rsidR="002867D7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абзацы второй, третий и четвертый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г)</w:t>
      </w:r>
      <w:r w:rsidR="004223C1">
        <w:rPr>
          <w:szCs w:val="28"/>
          <w:lang w:eastAsia="ar-SA"/>
        </w:rPr>
        <w:t xml:space="preserve"> в части «</w:t>
      </w:r>
      <w:r w:rsidR="004223C1">
        <w:rPr>
          <w:szCs w:val="28"/>
          <w:lang w:val="en-US" w:eastAsia="ar-SA"/>
        </w:rPr>
        <w:t>IV</w:t>
      </w:r>
      <w:r w:rsidR="004223C1" w:rsidRPr="004223C1">
        <w:rPr>
          <w:szCs w:val="28"/>
          <w:lang w:eastAsia="ar-SA"/>
        </w:rPr>
        <w:t xml:space="preserve">. </w:t>
      </w:r>
      <w:r w:rsidR="004223C1" w:rsidRPr="004223C1">
        <w:rPr>
          <w:bCs/>
          <w:szCs w:val="28"/>
          <w:lang w:eastAsia="ar-SA"/>
        </w:rPr>
        <w:t>Анализ рисков реализации и описание мер управления рисками</w:t>
      </w:r>
      <w:r w:rsidR="004223C1">
        <w:rPr>
          <w:szCs w:val="28"/>
          <w:lang w:eastAsia="ar-SA"/>
        </w:rPr>
        <w:t>»: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в п.п. 4.1.1.</w:t>
      </w:r>
      <w:r w:rsidR="004223C1" w:rsidRPr="004223C1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абзац второй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в п.п. 4.1.3. абзац третий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в п.п. 4.2.2.  абзац второй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д</w:t>
      </w:r>
      <w:proofErr w:type="spellEnd"/>
      <w:r>
        <w:rPr>
          <w:szCs w:val="28"/>
          <w:lang w:eastAsia="ar-SA"/>
        </w:rPr>
        <w:t xml:space="preserve">) </w:t>
      </w:r>
      <w:r w:rsidR="004223C1">
        <w:rPr>
          <w:szCs w:val="28"/>
          <w:lang w:eastAsia="ar-SA"/>
        </w:rPr>
        <w:t xml:space="preserve"> в приложении к подпрограмме: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таблицу 1 изложить в редакции:</w:t>
      </w:r>
    </w:p>
    <w:p w:rsidR="00FC7951" w:rsidRDefault="00FC7951" w:rsidP="00FC7951">
      <w:pPr>
        <w:suppressAutoHyphens/>
        <w:ind w:left="567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FC7951">
        <w:rPr>
          <w:sz w:val="24"/>
          <w:szCs w:val="24"/>
          <w:lang w:eastAsia="ar-SA"/>
        </w:rPr>
        <w:t>Приложение 1</w:t>
      </w:r>
    </w:p>
    <w:p w:rsidR="004223C1" w:rsidRPr="000E063D" w:rsidRDefault="00FC7951" w:rsidP="00FC7951">
      <w:pPr>
        <w:suppressAutoHyphens/>
        <w:ind w:left="5529"/>
        <w:jc w:val="right"/>
        <w:rPr>
          <w:i/>
          <w:sz w:val="24"/>
          <w:szCs w:val="24"/>
          <w:lang w:eastAsia="ar-SA"/>
        </w:rPr>
      </w:pPr>
      <w:r w:rsidRPr="00FC7951">
        <w:rPr>
          <w:sz w:val="24"/>
          <w:szCs w:val="24"/>
          <w:lang w:eastAsia="ar-SA"/>
        </w:rPr>
        <w:t>подпрограмм</w:t>
      </w:r>
      <w:r w:rsidR="00CA6919">
        <w:rPr>
          <w:sz w:val="24"/>
          <w:szCs w:val="24"/>
          <w:lang w:eastAsia="ar-SA"/>
        </w:rPr>
        <w:t>ы</w:t>
      </w:r>
      <w:r w:rsidRPr="00FC7951">
        <w:rPr>
          <w:sz w:val="24"/>
          <w:szCs w:val="24"/>
          <w:lang w:eastAsia="ar-SA"/>
        </w:rPr>
        <w:t xml:space="preserve"> «</w:t>
      </w:r>
      <w:r w:rsidRPr="00FC7951">
        <w:rPr>
          <w:bCs/>
          <w:sz w:val="24"/>
          <w:szCs w:val="24"/>
          <w:lang w:eastAsia="ar-SA"/>
        </w:rPr>
        <w:t xml:space="preserve">Защита прав потребителей в </w:t>
      </w:r>
      <w:proofErr w:type="spellStart"/>
      <w:r w:rsidRPr="00FC7951">
        <w:rPr>
          <w:bCs/>
          <w:sz w:val="24"/>
          <w:szCs w:val="24"/>
          <w:lang w:eastAsia="ar-SA"/>
        </w:rPr>
        <w:t>Сернурском</w:t>
      </w:r>
      <w:proofErr w:type="spellEnd"/>
      <w:r w:rsidRPr="00FC7951">
        <w:rPr>
          <w:bCs/>
          <w:sz w:val="24"/>
          <w:szCs w:val="24"/>
          <w:lang w:eastAsia="ar-SA"/>
        </w:rPr>
        <w:t xml:space="preserve"> муниципальном районе на 2019-2025 годы</w:t>
      </w:r>
      <w:r w:rsidRPr="00FC7951">
        <w:rPr>
          <w:sz w:val="24"/>
          <w:szCs w:val="24"/>
          <w:lang w:eastAsia="ar-SA"/>
        </w:rPr>
        <w:t>»</w:t>
      </w:r>
    </w:p>
    <w:p w:rsidR="004223C1" w:rsidRPr="00EF1C2C" w:rsidRDefault="004223C1" w:rsidP="004223C1">
      <w:pPr>
        <w:keepNext/>
        <w:tabs>
          <w:tab w:val="num" w:pos="0"/>
        </w:tabs>
        <w:suppressAutoHyphens/>
        <w:jc w:val="center"/>
        <w:outlineLvl w:val="0"/>
        <w:rPr>
          <w:sz w:val="26"/>
          <w:szCs w:val="26"/>
          <w:lang w:eastAsia="ar-SA"/>
        </w:rPr>
      </w:pPr>
    </w:p>
    <w:p w:rsidR="004223C1" w:rsidRPr="00EF1C2C" w:rsidRDefault="004223C1" w:rsidP="004223C1">
      <w:pPr>
        <w:keepNext/>
        <w:tabs>
          <w:tab w:val="num" w:pos="0"/>
        </w:tabs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EF1C2C">
        <w:rPr>
          <w:b/>
          <w:bCs/>
          <w:sz w:val="24"/>
          <w:szCs w:val="24"/>
          <w:lang w:eastAsia="ar-SA"/>
        </w:rPr>
        <w:t xml:space="preserve">Сведения о показателях (индикаторах) </w:t>
      </w:r>
      <w:r w:rsidR="001553A5" w:rsidRPr="001553A5">
        <w:rPr>
          <w:b/>
          <w:bCs/>
          <w:color w:val="26282F"/>
          <w:sz w:val="24"/>
          <w:szCs w:val="24"/>
        </w:rPr>
        <w:t xml:space="preserve">подпрограммы </w:t>
      </w:r>
      <w:r w:rsidR="001553A5" w:rsidRPr="001553A5">
        <w:rPr>
          <w:b/>
          <w:bCs/>
          <w:sz w:val="24"/>
          <w:szCs w:val="24"/>
          <w:lang w:eastAsia="ar-SA"/>
        </w:rPr>
        <w:t xml:space="preserve">«Защита прав потребителей в </w:t>
      </w:r>
      <w:proofErr w:type="spellStart"/>
      <w:r w:rsidR="001553A5" w:rsidRPr="001553A5">
        <w:rPr>
          <w:b/>
          <w:bCs/>
          <w:sz w:val="24"/>
          <w:szCs w:val="24"/>
          <w:lang w:eastAsia="ar-SA"/>
        </w:rPr>
        <w:t>Сернурском</w:t>
      </w:r>
      <w:proofErr w:type="spellEnd"/>
      <w:r w:rsidR="001553A5" w:rsidRPr="001553A5">
        <w:rPr>
          <w:b/>
          <w:bCs/>
          <w:sz w:val="24"/>
          <w:szCs w:val="24"/>
          <w:lang w:eastAsia="ar-SA"/>
        </w:rPr>
        <w:t xml:space="preserve"> муниципальном районе на 2019-2025 годы»</w:t>
      </w:r>
      <w:r w:rsidR="001553A5">
        <w:rPr>
          <w:b/>
          <w:bCs/>
          <w:sz w:val="24"/>
          <w:szCs w:val="24"/>
          <w:lang w:eastAsia="ar-SA"/>
        </w:rPr>
        <w:t xml:space="preserve"> </w:t>
      </w:r>
      <w:r w:rsidRPr="00EF1C2C">
        <w:rPr>
          <w:b/>
          <w:sz w:val="24"/>
          <w:szCs w:val="24"/>
          <w:lang w:eastAsia="ar-SA"/>
        </w:rPr>
        <w:t xml:space="preserve">муниципальной программы </w:t>
      </w:r>
      <w:proofErr w:type="spellStart"/>
      <w:r w:rsidRPr="000E063D">
        <w:rPr>
          <w:b/>
          <w:i/>
          <w:sz w:val="24"/>
          <w:szCs w:val="24"/>
          <w:lang w:eastAsia="ar-SA"/>
        </w:rPr>
        <w:t>Сернурского</w:t>
      </w:r>
      <w:proofErr w:type="spellEnd"/>
      <w:r w:rsidRPr="000E063D">
        <w:rPr>
          <w:b/>
          <w:i/>
          <w:sz w:val="24"/>
          <w:szCs w:val="24"/>
          <w:lang w:eastAsia="ar-SA"/>
        </w:rPr>
        <w:t xml:space="preserve"> муниципального района</w:t>
      </w:r>
      <w:r w:rsidRPr="00EF1C2C">
        <w:rPr>
          <w:b/>
          <w:sz w:val="24"/>
          <w:szCs w:val="24"/>
          <w:lang w:eastAsia="ar-SA"/>
        </w:rPr>
        <w:t xml:space="preserve"> «Развитие экономики </w:t>
      </w:r>
      <w:proofErr w:type="spellStart"/>
      <w:r w:rsidRPr="000E063D">
        <w:rPr>
          <w:b/>
          <w:i/>
          <w:sz w:val="24"/>
          <w:szCs w:val="24"/>
          <w:lang w:eastAsia="ar-SA"/>
        </w:rPr>
        <w:t>Сернурского</w:t>
      </w:r>
      <w:proofErr w:type="spellEnd"/>
      <w:r w:rsidRPr="000E063D">
        <w:rPr>
          <w:b/>
          <w:i/>
          <w:sz w:val="24"/>
          <w:szCs w:val="24"/>
          <w:lang w:eastAsia="ar-SA"/>
        </w:rPr>
        <w:t xml:space="preserve"> муниципального района</w:t>
      </w:r>
      <w:r w:rsidRPr="00EF1C2C">
        <w:rPr>
          <w:b/>
          <w:sz w:val="24"/>
          <w:szCs w:val="24"/>
          <w:lang w:eastAsia="ar-SA"/>
        </w:rPr>
        <w:t xml:space="preserve"> до 2025 года»</w:t>
      </w:r>
    </w:p>
    <w:p w:rsidR="004223C1" w:rsidRPr="00EF1C2C" w:rsidRDefault="004223C1" w:rsidP="004223C1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 w:val="24"/>
          <w:szCs w:val="24"/>
          <w:highlight w:val="yellow"/>
          <w:lang w:eastAsia="ar-S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3403"/>
        <w:gridCol w:w="709"/>
        <w:gridCol w:w="709"/>
        <w:gridCol w:w="708"/>
        <w:gridCol w:w="709"/>
        <w:gridCol w:w="709"/>
        <w:gridCol w:w="708"/>
        <w:gridCol w:w="709"/>
      </w:tblGrid>
      <w:tr w:rsidR="00FC7951" w:rsidRPr="00EF1C2C" w:rsidTr="002F0E25"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№</w:t>
            </w:r>
          </w:p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EF1C2C">
              <w:rPr>
                <w:sz w:val="20"/>
              </w:rPr>
              <w:t>п</w:t>
            </w:r>
            <w:proofErr w:type="spellEnd"/>
            <w:proofErr w:type="gramEnd"/>
            <w:r w:rsidRPr="00EF1C2C">
              <w:rPr>
                <w:sz w:val="20"/>
              </w:rPr>
              <w:t>/</w:t>
            </w:r>
            <w:proofErr w:type="spellStart"/>
            <w:r w:rsidRPr="00EF1C2C">
              <w:rPr>
                <w:sz w:val="20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 xml:space="preserve">Показатель (индикатор)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Значения показателей</w:t>
            </w:r>
          </w:p>
        </w:tc>
      </w:tr>
      <w:tr w:rsidR="00FC7951" w:rsidRPr="00EF1C2C" w:rsidTr="002F0E25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2025</w:t>
            </w:r>
          </w:p>
        </w:tc>
      </w:tr>
      <w:tr w:rsidR="00FC7951" w:rsidRPr="00EF1C2C" w:rsidTr="002F0E25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C2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C2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C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10</w:t>
            </w:r>
          </w:p>
        </w:tc>
      </w:tr>
      <w:tr w:rsidR="00FC7951" w:rsidRPr="00EF1C2C" w:rsidTr="002F0E2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1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suppressAutoHyphens/>
              <w:jc w:val="both"/>
              <w:rPr>
                <w:sz w:val="20"/>
                <w:lang w:eastAsia="ar-SA"/>
              </w:rPr>
            </w:pPr>
            <w:r w:rsidRPr="00EF1C2C">
              <w:rPr>
                <w:sz w:val="20"/>
                <w:lang w:eastAsia="ar-SA"/>
              </w:rPr>
              <w:t>Количество поступивших обращений от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C7951" w:rsidRPr="00EF1C2C" w:rsidTr="002F0E2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1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suppressAutoHyphens/>
              <w:jc w:val="both"/>
              <w:rPr>
                <w:sz w:val="20"/>
                <w:lang w:eastAsia="ar-SA"/>
              </w:rPr>
            </w:pPr>
            <w:r w:rsidRPr="00EF1C2C">
              <w:rPr>
                <w:sz w:val="20"/>
                <w:lang w:eastAsia="ar-SA"/>
              </w:rPr>
              <w:t>Количество исковых заявлений, поданных в суд потребителями.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7951" w:rsidRPr="00EF1C2C" w:rsidTr="002F0E25">
        <w:trPr>
          <w:trHeight w:val="2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1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suppressAutoHyphens/>
              <w:jc w:val="both"/>
              <w:rPr>
                <w:sz w:val="20"/>
                <w:lang w:eastAsia="ar-SA"/>
              </w:rPr>
            </w:pPr>
            <w:r w:rsidRPr="00EF1C2C">
              <w:rPr>
                <w:sz w:val="20"/>
                <w:lang w:eastAsia="ar-SA"/>
              </w:rPr>
              <w:t>Количество публикаций в средствах массовой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</w:tr>
    </w:tbl>
    <w:p w:rsidR="004223C1" w:rsidRDefault="004223C1" w:rsidP="002F0E25">
      <w:pPr>
        <w:suppressAutoHyphens/>
        <w:ind w:firstLine="709"/>
        <w:rPr>
          <w:sz w:val="20"/>
          <w:lang w:eastAsia="ar-SA"/>
        </w:rPr>
      </w:pPr>
    </w:p>
    <w:p w:rsidR="002F0E25" w:rsidRDefault="004F17D7" w:rsidP="002F0E25">
      <w:pPr>
        <w:suppressAutoHyphens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таблицы 2,3,4 исключить</w:t>
      </w:r>
      <w:r w:rsidR="000E48D9">
        <w:rPr>
          <w:szCs w:val="28"/>
          <w:lang w:eastAsia="ar-SA"/>
        </w:rPr>
        <w:t>;</w:t>
      </w:r>
    </w:p>
    <w:p w:rsidR="00677F48" w:rsidRDefault="000E48D9" w:rsidP="00677F48">
      <w:pPr>
        <w:suppressAutoHyphens/>
        <w:ind w:firstLine="709"/>
        <w:jc w:val="both"/>
      </w:pPr>
      <w:r>
        <w:rPr>
          <w:szCs w:val="28"/>
          <w:lang w:eastAsia="ar-SA"/>
        </w:rPr>
        <w:t xml:space="preserve">6) в подпрограмме </w:t>
      </w:r>
      <w:r w:rsidR="00677F48">
        <w:rPr>
          <w:szCs w:val="28"/>
          <w:lang w:eastAsia="ar-SA"/>
        </w:rPr>
        <w:t xml:space="preserve"> «</w:t>
      </w:r>
      <w:r w:rsidR="00677F48" w:rsidRPr="00677F48">
        <w:t xml:space="preserve">Развитие торговли в </w:t>
      </w:r>
      <w:proofErr w:type="spellStart"/>
      <w:r w:rsidR="00677F48" w:rsidRPr="00677F48">
        <w:t>Сернурском</w:t>
      </w:r>
      <w:proofErr w:type="spellEnd"/>
      <w:r w:rsidR="00677F48" w:rsidRPr="00677F48">
        <w:t xml:space="preserve"> муниципальном районе на 2021-2025 годы</w:t>
      </w:r>
      <w:r w:rsidR="00677F48">
        <w:t xml:space="preserve">» в приложении № 1 «Сведения о показателях (индикаторах) подпрограммы «Развитие торговли в </w:t>
      </w:r>
      <w:proofErr w:type="spellStart"/>
      <w:r w:rsidR="00677F48">
        <w:t>Сернурском</w:t>
      </w:r>
      <w:proofErr w:type="spellEnd"/>
      <w:r w:rsidR="00677F48">
        <w:t xml:space="preserve"> муниципальном районе на 2021-2025 годы» муниципальной программы «Развитие экономики </w:t>
      </w:r>
      <w:proofErr w:type="spellStart"/>
      <w:r w:rsidR="00677F48">
        <w:t>Сернурского</w:t>
      </w:r>
      <w:proofErr w:type="spellEnd"/>
      <w:r w:rsidR="00677F48">
        <w:t xml:space="preserve"> муниципального района до 2025 года» строку 4  показателей изложить в редакции:</w:t>
      </w:r>
    </w:p>
    <w:p w:rsidR="00677F48" w:rsidRDefault="00677F48" w:rsidP="00677F48">
      <w:pPr>
        <w:suppressAutoHyphens/>
        <w:ind w:firstLine="709"/>
        <w:jc w:val="both"/>
      </w:pPr>
      <w:r>
        <w:t xml:space="preserve">«4. Рост товарооборота в сопоставимых ценах (%) 4,6 </w:t>
      </w:r>
      <w:r w:rsidRPr="007A5B61">
        <w:rPr>
          <w:i/>
          <w:sz w:val="24"/>
          <w:szCs w:val="24"/>
        </w:rPr>
        <w:t>(2019 г)</w:t>
      </w:r>
      <w:r w:rsidR="007A5B61">
        <w:rPr>
          <w:sz w:val="24"/>
          <w:szCs w:val="24"/>
        </w:rPr>
        <w:t>;</w:t>
      </w:r>
      <w:r>
        <w:t xml:space="preserve"> 0 </w:t>
      </w:r>
      <w:r w:rsidRPr="007A5B61">
        <w:rPr>
          <w:i/>
          <w:sz w:val="24"/>
          <w:szCs w:val="24"/>
        </w:rPr>
        <w:t>(2020 г.</w:t>
      </w:r>
      <w:r w:rsidRPr="007A5B61">
        <w:rPr>
          <w:sz w:val="24"/>
          <w:szCs w:val="24"/>
        </w:rPr>
        <w:t>)</w:t>
      </w:r>
      <w:r w:rsidR="007A5B61">
        <w:rPr>
          <w:sz w:val="24"/>
          <w:szCs w:val="24"/>
        </w:rPr>
        <w:t>;</w:t>
      </w:r>
      <w:r>
        <w:t xml:space="preserve"> 0 </w:t>
      </w:r>
      <w:r w:rsidRPr="007A5B61">
        <w:rPr>
          <w:i/>
          <w:sz w:val="24"/>
          <w:szCs w:val="24"/>
        </w:rPr>
        <w:t>(2021 г.)</w:t>
      </w:r>
      <w:r w:rsidR="007A5B61">
        <w:rPr>
          <w:sz w:val="24"/>
          <w:szCs w:val="24"/>
        </w:rPr>
        <w:t>;</w:t>
      </w:r>
      <w:r>
        <w:t xml:space="preserve"> 0 </w:t>
      </w:r>
      <w:r w:rsidRPr="007A5B61">
        <w:rPr>
          <w:i/>
          <w:sz w:val="24"/>
          <w:szCs w:val="24"/>
        </w:rPr>
        <w:t>(2022 г.)</w:t>
      </w:r>
      <w:r w:rsidR="007A5B61">
        <w:rPr>
          <w:sz w:val="24"/>
          <w:szCs w:val="24"/>
        </w:rPr>
        <w:t>;</w:t>
      </w:r>
      <w:r>
        <w:t xml:space="preserve"> 0,1 </w:t>
      </w:r>
      <w:r w:rsidRPr="007A5B61">
        <w:rPr>
          <w:i/>
          <w:sz w:val="24"/>
          <w:szCs w:val="24"/>
        </w:rPr>
        <w:t>(2023 г.)</w:t>
      </w:r>
      <w:r w:rsidR="007A5B61">
        <w:rPr>
          <w:sz w:val="24"/>
          <w:szCs w:val="24"/>
        </w:rPr>
        <w:t>;</w:t>
      </w:r>
      <w:r>
        <w:t xml:space="preserve"> 0,3 </w:t>
      </w:r>
      <w:r w:rsidRPr="007A5B61">
        <w:rPr>
          <w:i/>
          <w:sz w:val="24"/>
          <w:szCs w:val="24"/>
        </w:rPr>
        <w:t>(2024 г.)</w:t>
      </w:r>
      <w:r w:rsidR="007A5B61">
        <w:rPr>
          <w:sz w:val="24"/>
          <w:szCs w:val="24"/>
        </w:rPr>
        <w:t>;</w:t>
      </w:r>
      <w:r>
        <w:t xml:space="preserve"> 0,6 </w:t>
      </w:r>
      <w:r w:rsidRPr="007A5B61">
        <w:rPr>
          <w:i/>
          <w:sz w:val="24"/>
          <w:szCs w:val="24"/>
        </w:rPr>
        <w:t>(2025 г.)</w:t>
      </w:r>
      <w:r w:rsidR="007A5B61">
        <w:t>».</w:t>
      </w:r>
      <w:r>
        <w:t xml:space="preserve">  </w:t>
      </w:r>
    </w:p>
    <w:p w:rsidR="00EE5708" w:rsidRDefault="00EE5708" w:rsidP="00677F48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color w:val="000000"/>
          <w:szCs w:val="28"/>
        </w:rPr>
        <w:t xml:space="preserve">2. </w:t>
      </w:r>
      <w:r w:rsidR="00C47C5A" w:rsidRPr="007605BD">
        <w:rPr>
          <w:rFonts w:ascii="Times New Roman" w:hAnsi="Times New Roman"/>
          <w:szCs w:val="28"/>
        </w:rPr>
        <w:t xml:space="preserve">Настоящее постановление применяется к правоотношениям, возникающим при исполнении бюджета </w:t>
      </w:r>
      <w:proofErr w:type="spellStart"/>
      <w:r w:rsidR="00C47C5A" w:rsidRPr="007605BD">
        <w:rPr>
          <w:rFonts w:ascii="Times New Roman" w:hAnsi="Times New Roman"/>
          <w:szCs w:val="28"/>
        </w:rPr>
        <w:t>Сернурского</w:t>
      </w:r>
      <w:proofErr w:type="spellEnd"/>
      <w:r w:rsidR="00C47C5A" w:rsidRPr="007605BD">
        <w:rPr>
          <w:rFonts w:ascii="Times New Roman" w:hAnsi="Times New Roman"/>
          <w:szCs w:val="28"/>
        </w:rPr>
        <w:t xml:space="preserve"> муниципального </w:t>
      </w:r>
      <w:r w:rsidR="00C47C5A" w:rsidRPr="007605BD">
        <w:rPr>
          <w:rFonts w:ascii="Times New Roman" w:hAnsi="Times New Roman"/>
          <w:szCs w:val="28"/>
        </w:rPr>
        <w:lastRenderedPageBreak/>
        <w:t>района Республики Марий Эл, начиная с бюджета</w:t>
      </w:r>
      <w:r w:rsidR="00E275AC">
        <w:rPr>
          <w:rFonts w:ascii="Times New Roman" w:hAnsi="Times New Roman"/>
          <w:szCs w:val="28"/>
        </w:rPr>
        <w:t xml:space="preserve"> </w:t>
      </w:r>
      <w:r w:rsidR="00C47C5A" w:rsidRPr="007605BD">
        <w:rPr>
          <w:rFonts w:ascii="Times New Roman" w:hAnsi="Times New Roman"/>
          <w:szCs w:val="28"/>
        </w:rPr>
        <w:t>на 202</w:t>
      </w:r>
      <w:r w:rsidR="00E275AC">
        <w:rPr>
          <w:rFonts w:ascii="Times New Roman" w:hAnsi="Times New Roman"/>
          <w:szCs w:val="28"/>
        </w:rPr>
        <w:t>3</w:t>
      </w:r>
      <w:r w:rsidR="00C47C5A" w:rsidRPr="007605BD">
        <w:rPr>
          <w:rFonts w:ascii="Times New Roman" w:hAnsi="Times New Roman"/>
          <w:szCs w:val="28"/>
        </w:rPr>
        <w:t xml:space="preserve"> год и на плановый период 202</w:t>
      </w:r>
      <w:r w:rsidR="00C21958">
        <w:rPr>
          <w:rFonts w:ascii="Times New Roman" w:hAnsi="Times New Roman"/>
          <w:szCs w:val="28"/>
        </w:rPr>
        <w:t>4</w:t>
      </w:r>
      <w:r w:rsidR="00C47C5A" w:rsidRPr="007605BD">
        <w:rPr>
          <w:rFonts w:ascii="Times New Roman" w:hAnsi="Times New Roman"/>
          <w:szCs w:val="28"/>
        </w:rPr>
        <w:t xml:space="preserve"> и 202</w:t>
      </w:r>
      <w:r w:rsidR="00C21958">
        <w:rPr>
          <w:rFonts w:ascii="Times New Roman" w:hAnsi="Times New Roman"/>
          <w:szCs w:val="28"/>
        </w:rPr>
        <w:t>5</w:t>
      </w:r>
      <w:r w:rsidR="00C47C5A" w:rsidRPr="007605BD">
        <w:rPr>
          <w:rFonts w:ascii="Times New Roman" w:hAnsi="Times New Roman"/>
          <w:szCs w:val="28"/>
        </w:rPr>
        <w:t xml:space="preserve"> годов.</w:t>
      </w:r>
    </w:p>
    <w:p w:rsidR="00EE5708" w:rsidRPr="007605BD" w:rsidRDefault="00EE5708" w:rsidP="00EE5708">
      <w:pPr>
        <w:widowControl w:val="0"/>
        <w:autoSpaceDE w:val="0"/>
        <w:ind w:right="-1" w:firstLine="709"/>
        <w:jc w:val="both"/>
        <w:rPr>
          <w:szCs w:val="28"/>
        </w:rPr>
      </w:pPr>
      <w:r w:rsidRPr="007605BD">
        <w:rPr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7605BD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7605BD">
        <w:rPr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EE5708" w:rsidRPr="007605BD" w:rsidTr="00D35FB1">
        <w:trPr>
          <w:jc w:val="center"/>
        </w:trPr>
        <w:tc>
          <w:tcPr>
            <w:tcW w:w="3476" w:type="dxa"/>
          </w:tcPr>
          <w:p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Глава администрации</w:t>
            </w:r>
          </w:p>
          <w:p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proofErr w:type="spellStart"/>
            <w:r w:rsidRPr="007605BD">
              <w:rPr>
                <w:szCs w:val="28"/>
              </w:rPr>
              <w:t>Сернурского</w:t>
            </w:r>
            <w:proofErr w:type="spellEnd"/>
          </w:p>
          <w:p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7605BD">
              <w:rPr>
                <w:rFonts w:ascii="Times New Roman" w:hAnsi="Times New Roman"/>
                <w:szCs w:val="28"/>
              </w:rPr>
              <w:t>А.</w:t>
            </w:r>
            <w:r w:rsidRPr="007605BD">
              <w:rPr>
                <w:szCs w:val="28"/>
              </w:rPr>
              <w:t xml:space="preserve">В. </w:t>
            </w:r>
            <w:proofErr w:type="spellStart"/>
            <w:r w:rsidRPr="007605BD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EE5708" w:rsidRPr="007605BD" w:rsidRDefault="00EE5708" w:rsidP="00EE5708">
      <w:pPr>
        <w:jc w:val="both"/>
        <w:rPr>
          <w:rFonts w:ascii="Times New Roman" w:hAnsi="Times New Roman"/>
          <w:szCs w:val="28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1514E9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1958" w:rsidRDefault="00C2195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A331F" w:rsidRDefault="00AA331F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Pr="001A6947" w:rsidRDefault="00C2491A" w:rsidP="00C2491A">
      <w:pPr>
        <w:rPr>
          <w:sz w:val="20"/>
        </w:rPr>
      </w:pPr>
      <w:r>
        <w:rPr>
          <w:sz w:val="20"/>
        </w:rPr>
        <w:t>Исп. Росляков В.И.</w:t>
      </w:r>
    </w:p>
    <w:p w:rsidR="00C2491A" w:rsidRDefault="00C2491A" w:rsidP="00C2491A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C2491A" w:rsidRDefault="00C2491A" w:rsidP="00C2491A">
      <w:pPr>
        <w:rPr>
          <w:sz w:val="20"/>
        </w:rPr>
      </w:pPr>
    </w:p>
    <w:p w:rsidR="00C2491A" w:rsidRDefault="00C2491A" w:rsidP="00C2491A">
      <w:pPr>
        <w:shd w:val="clear" w:color="auto" w:fill="FFFFFF"/>
        <w:rPr>
          <w:sz w:val="20"/>
        </w:rPr>
      </w:pPr>
    </w:p>
    <w:p w:rsidR="00C2491A" w:rsidRPr="006B45AF" w:rsidRDefault="00C2491A" w:rsidP="00C2491A">
      <w:pPr>
        <w:shd w:val="clear" w:color="auto" w:fill="FFFFFF"/>
        <w:rPr>
          <w:sz w:val="20"/>
        </w:rPr>
      </w:pPr>
    </w:p>
    <w:p w:rsidR="00C2491A" w:rsidRDefault="00C2491A" w:rsidP="00C2491A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C2491A" w:rsidRPr="006B45AF" w:rsidRDefault="00C2491A" w:rsidP="00C2491A">
      <w:pPr>
        <w:shd w:val="clear" w:color="auto" w:fill="FFFFFF"/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245"/>
        <w:gridCol w:w="1800"/>
      </w:tblGrid>
      <w:tr w:rsidR="00C2491A" w:rsidRPr="006B45AF" w:rsidTr="001678D6">
        <w:trPr>
          <w:trHeight w:val="277"/>
        </w:trPr>
        <w:tc>
          <w:tcPr>
            <w:tcW w:w="5245" w:type="dxa"/>
            <w:shd w:val="clear" w:color="auto" w:fill="auto"/>
          </w:tcPr>
          <w:p w:rsidR="001678D6" w:rsidRDefault="00C2491A" w:rsidP="001678D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 w:rsidR="001678D6">
              <w:rPr>
                <w:sz w:val="20"/>
              </w:rPr>
              <w:t>главы администрации</w:t>
            </w:r>
          </w:p>
          <w:p w:rsidR="001678D6" w:rsidRDefault="001678D6" w:rsidP="001678D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по экономическому развитию территории, </w:t>
            </w:r>
          </w:p>
          <w:p w:rsidR="00C2491A" w:rsidRDefault="001678D6" w:rsidP="001678D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начальник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C2491A" w:rsidRPr="006B45AF" w:rsidRDefault="00C2491A" w:rsidP="001678D6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491A" w:rsidRPr="006B45AF" w:rsidTr="001678D6">
        <w:trPr>
          <w:trHeight w:val="277"/>
        </w:trPr>
        <w:tc>
          <w:tcPr>
            <w:tcW w:w="5245" w:type="dxa"/>
            <w:shd w:val="clear" w:color="auto" w:fill="auto"/>
          </w:tcPr>
          <w:p w:rsidR="00C2491A" w:rsidRDefault="00223300" w:rsidP="001678D6">
            <w:pPr>
              <w:shd w:val="clear" w:color="auto" w:fill="FFFFFF"/>
              <w:tabs>
                <w:tab w:val="left" w:pos="3577"/>
                <w:tab w:val="right" w:pos="50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</w:t>
            </w:r>
            <w:r w:rsidR="001678D6">
              <w:rPr>
                <w:sz w:val="20"/>
              </w:rPr>
              <w:t>Волкова Т.М.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2491A" w:rsidRPr="006B45AF" w:rsidRDefault="0082240A" w:rsidP="00DE5822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31</w:t>
            </w:r>
            <w:r w:rsidR="00C2491A">
              <w:rPr>
                <w:iCs/>
                <w:spacing w:val="-6"/>
                <w:sz w:val="20"/>
              </w:rPr>
              <w:t>.</w:t>
            </w:r>
            <w:r w:rsidR="00DE5822">
              <w:rPr>
                <w:iCs/>
                <w:spacing w:val="-6"/>
                <w:sz w:val="20"/>
              </w:rPr>
              <w:t>01</w:t>
            </w:r>
            <w:r w:rsidR="00C2491A">
              <w:rPr>
                <w:iCs/>
                <w:spacing w:val="-6"/>
                <w:sz w:val="20"/>
              </w:rPr>
              <w:t>.202</w:t>
            </w:r>
            <w:r w:rsidR="00DE5822">
              <w:rPr>
                <w:iCs/>
                <w:spacing w:val="-6"/>
                <w:sz w:val="20"/>
              </w:rPr>
              <w:t>3</w:t>
            </w:r>
            <w:r w:rsidR="00C2491A">
              <w:rPr>
                <w:iCs/>
                <w:spacing w:val="-6"/>
                <w:sz w:val="20"/>
              </w:rPr>
              <w:t xml:space="preserve"> г.</w:t>
            </w:r>
          </w:p>
        </w:tc>
      </w:tr>
      <w:tr w:rsidR="00C21958" w:rsidRPr="006B45AF" w:rsidTr="001678D6">
        <w:trPr>
          <w:trHeight w:val="277"/>
        </w:trPr>
        <w:tc>
          <w:tcPr>
            <w:tcW w:w="5245" w:type="dxa"/>
            <w:shd w:val="clear" w:color="auto" w:fill="auto"/>
          </w:tcPr>
          <w:p w:rsidR="00C21958" w:rsidRDefault="00C21958" w:rsidP="001678D6">
            <w:pPr>
              <w:shd w:val="clear" w:color="auto" w:fill="FFFFFF"/>
              <w:tabs>
                <w:tab w:val="left" w:pos="3577"/>
                <w:tab w:val="right" w:pos="5029"/>
              </w:tabs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1958" w:rsidRDefault="00C21958" w:rsidP="00C21958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1958" w:rsidRPr="006B45AF" w:rsidTr="000128EA">
        <w:trPr>
          <w:trHeight w:val="277"/>
        </w:trPr>
        <w:tc>
          <w:tcPr>
            <w:tcW w:w="5245" w:type="dxa"/>
          </w:tcPr>
          <w:p w:rsidR="00C21958" w:rsidRDefault="00C21958" w:rsidP="00C21958">
            <w:pPr>
              <w:shd w:val="clear" w:color="auto" w:fill="FFFFFF"/>
              <w:rPr>
                <w:iCs/>
                <w:sz w:val="20"/>
              </w:rPr>
            </w:pPr>
            <w:r>
              <w:rPr>
                <w:iCs/>
                <w:sz w:val="20"/>
              </w:rPr>
              <w:t>Руководитель финансового управления администрации</w:t>
            </w:r>
          </w:p>
          <w:p w:rsidR="00C21958" w:rsidRDefault="00C21958" w:rsidP="00C21958">
            <w:pPr>
              <w:shd w:val="clear" w:color="auto" w:fill="FFFFFF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Сернурского</w:t>
            </w:r>
            <w:proofErr w:type="spellEnd"/>
            <w:r>
              <w:rPr>
                <w:iCs/>
                <w:sz w:val="20"/>
              </w:rPr>
              <w:t xml:space="preserve"> муниципального района</w:t>
            </w:r>
          </w:p>
          <w:p w:rsidR="00C21958" w:rsidRPr="00281E38" w:rsidRDefault="00C21958" w:rsidP="00C21958">
            <w:pPr>
              <w:shd w:val="clear" w:color="auto" w:fill="FFFFFF"/>
              <w:rPr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     В.В. Рябинина</w:t>
            </w:r>
          </w:p>
        </w:tc>
        <w:tc>
          <w:tcPr>
            <w:tcW w:w="1800" w:type="dxa"/>
          </w:tcPr>
          <w:p w:rsidR="00C21958" w:rsidRDefault="00C21958" w:rsidP="00C21958">
            <w:pPr>
              <w:shd w:val="clear" w:color="auto" w:fill="FFFFFF"/>
              <w:rPr>
                <w:sz w:val="20"/>
              </w:rPr>
            </w:pPr>
          </w:p>
          <w:p w:rsidR="00C21958" w:rsidRDefault="00C21958" w:rsidP="00C21958">
            <w:pPr>
              <w:shd w:val="clear" w:color="auto" w:fill="FFFFFF"/>
              <w:rPr>
                <w:sz w:val="20"/>
              </w:rPr>
            </w:pPr>
          </w:p>
          <w:p w:rsidR="00C21958" w:rsidRPr="00C34408" w:rsidRDefault="0082240A" w:rsidP="006A36FF">
            <w:pPr>
              <w:shd w:val="clear" w:color="auto" w:fill="FFFFFF"/>
              <w:rPr>
                <w:sz w:val="20"/>
              </w:rPr>
            </w:pPr>
            <w:r>
              <w:rPr>
                <w:iCs/>
                <w:spacing w:val="-6"/>
                <w:sz w:val="20"/>
              </w:rPr>
              <w:t>31</w:t>
            </w:r>
            <w:r w:rsidR="00DE5822">
              <w:rPr>
                <w:iCs/>
                <w:spacing w:val="-6"/>
                <w:sz w:val="20"/>
              </w:rPr>
              <w:t>.01.2023 г.</w:t>
            </w:r>
          </w:p>
        </w:tc>
      </w:tr>
      <w:tr w:rsidR="00C21958" w:rsidRPr="006B45AF" w:rsidTr="001678D6">
        <w:trPr>
          <w:trHeight w:val="277"/>
        </w:trPr>
        <w:tc>
          <w:tcPr>
            <w:tcW w:w="5245" w:type="dxa"/>
            <w:shd w:val="clear" w:color="auto" w:fill="auto"/>
          </w:tcPr>
          <w:p w:rsidR="00C21958" w:rsidRDefault="00C21958" w:rsidP="00C21958">
            <w:pPr>
              <w:shd w:val="clear" w:color="auto" w:fill="FFFFFF"/>
              <w:rPr>
                <w:sz w:val="20"/>
              </w:rPr>
            </w:pPr>
          </w:p>
          <w:p w:rsidR="00C21958" w:rsidRPr="00C21958" w:rsidRDefault="00C21958" w:rsidP="00C21958">
            <w:pPr>
              <w:shd w:val="clear" w:color="auto" w:fill="FFFFFF"/>
              <w:rPr>
                <w:sz w:val="16"/>
                <w:szCs w:val="16"/>
              </w:rPr>
            </w:pPr>
          </w:p>
          <w:p w:rsidR="00C21958" w:rsidRDefault="00C21958" w:rsidP="00C21958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</w:t>
            </w:r>
            <w:proofErr w:type="spellStart"/>
            <w:r>
              <w:rPr>
                <w:sz w:val="20"/>
              </w:rPr>
              <w:t>Сернурского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C21958" w:rsidRPr="006B45AF" w:rsidRDefault="00C21958" w:rsidP="00C21958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1958" w:rsidRPr="006B45AF" w:rsidTr="001678D6">
        <w:trPr>
          <w:trHeight w:val="277"/>
        </w:trPr>
        <w:tc>
          <w:tcPr>
            <w:tcW w:w="5245" w:type="dxa"/>
            <w:shd w:val="clear" w:color="auto" w:fill="auto"/>
          </w:tcPr>
          <w:p w:rsidR="00C21958" w:rsidRDefault="00C21958" w:rsidP="00C21958">
            <w:pPr>
              <w:shd w:val="clear" w:color="auto" w:fill="FFFFFF"/>
              <w:tabs>
                <w:tab w:val="left" w:pos="3763"/>
                <w:tab w:val="right" w:pos="5029"/>
              </w:tabs>
              <w:rPr>
                <w:sz w:val="20"/>
              </w:rPr>
            </w:pPr>
            <w:r>
              <w:rPr>
                <w:sz w:val="20"/>
              </w:rPr>
              <w:tab/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C21958" w:rsidRPr="006B45AF" w:rsidRDefault="0082240A" w:rsidP="006A36FF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31</w:t>
            </w:r>
            <w:r w:rsidR="00DE5822">
              <w:rPr>
                <w:iCs/>
                <w:spacing w:val="-6"/>
                <w:sz w:val="20"/>
              </w:rPr>
              <w:t>.01.2023 г.</w:t>
            </w:r>
          </w:p>
        </w:tc>
      </w:tr>
    </w:tbl>
    <w:p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:rsidR="00C21958" w:rsidRDefault="00C21958" w:rsidP="001678D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i/>
          <w:szCs w:val="28"/>
        </w:rPr>
      </w:pPr>
    </w:p>
    <w:p w:rsidR="00C21958" w:rsidRDefault="00C21958" w:rsidP="001678D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i/>
          <w:szCs w:val="28"/>
        </w:rPr>
        <w:sectPr w:rsidR="00C21958" w:rsidSect="007A5B61">
          <w:headerReference w:type="default" r:id="rId13"/>
          <w:pgSz w:w="11907" w:h="16840" w:code="9"/>
          <w:pgMar w:top="1134" w:right="1134" w:bottom="1134" w:left="1985" w:header="720" w:footer="720" w:gutter="0"/>
          <w:cols w:space="720"/>
          <w:titlePg/>
          <w:docGrid w:linePitch="381"/>
        </w:sectPr>
      </w:pPr>
    </w:p>
    <w:p w:rsidR="009C7EB2" w:rsidRPr="009C7EB2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9C7EB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9C7EB2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9C7EB2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10065"/>
        <w:jc w:val="center"/>
        <w:rPr>
          <w:rFonts w:ascii="Times New Roman" w:hAnsi="Times New Roman"/>
          <w:sz w:val="24"/>
          <w:szCs w:val="24"/>
        </w:rPr>
      </w:pP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EB2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EB2">
        <w:rPr>
          <w:rFonts w:ascii="Times New Roman" w:hAnsi="Times New Roman"/>
          <w:b/>
          <w:sz w:val="24"/>
          <w:szCs w:val="24"/>
        </w:rPr>
        <w:t>подпрограмм и их значениях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8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6099"/>
        <w:gridCol w:w="1276"/>
        <w:gridCol w:w="851"/>
        <w:gridCol w:w="851"/>
        <w:gridCol w:w="854"/>
        <w:gridCol w:w="850"/>
        <w:gridCol w:w="854"/>
        <w:gridCol w:w="850"/>
        <w:gridCol w:w="851"/>
        <w:gridCol w:w="851"/>
      </w:tblGrid>
      <w:tr w:rsidR="009C7EB2" w:rsidRPr="009C7EB2" w:rsidTr="000128E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№</w:t>
            </w:r>
          </w:p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Единица</w:t>
            </w:r>
          </w:p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6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9C7EB2" w:rsidRPr="009C7EB2" w:rsidTr="000128EA"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" w:right="-105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6" w:right="-112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14" w:right="-105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5" w:right="-10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2025 год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Отгрузка товаров собственного производства, выполнение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1786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06554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06554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06554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06554D">
              <w:rPr>
                <w:rFonts w:ascii="Times New Roman" w:hAnsi="Times New Roman"/>
                <w:sz w:val="20"/>
              </w:rPr>
              <w:t>7</w:t>
            </w:r>
            <w:r w:rsidRPr="009C7EB2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06554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="009C7EB2" w:rsidRPr="009C7EB2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</w:t>
            </w:r>
            <w:r w:rsidR="00EB542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</w:t>
            </w:r>
            <w:r w:rsidR="00EB542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EB542B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</w:t>
            </w:r>
            <w:r w:rsidR="00EB54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</w:t>
            </w:r>
            <w:r w:rsidR="00EB542B">
              <w:rPr>
                <w:rFonts w:ascii="Times New Roman" w:hAnsi="Times New Roman"/>
                <w:sz w:val="20"/>
              </w:rPr>
              <w:t>84</w:t>
            </w:r>
          </w:p>
        </w:tc>
      </w:tr>
      <w:tr w:rsidR="009C7EB2" w:rsidRPr="009C7EB2" w:rsidTr="000128EA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22772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EB542B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2733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6502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ind w:left="-81" w:right="-13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8783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23476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23244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225</w:t>
            </w:r>
            <w:r w:rsidR="00EB542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</w:t>
            </w:r>
            <w:r w:rsidR="00EB542B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EB542B">
              <w:rPr>
                <w:rFonts w:ascii="Times New Roman" w:hAnsi="Times New Roman"/>
                <w:sz w:val="20"/>
              </w:rPr>
              <w:t>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EB542B"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EB542B">
              <w:rPr>
                <w:rFonts w:ascii="Times New Roman" w:hAnsi="Times New Roman"/>
                <w:sz w:val="20"/>
              </w:rPr>
              <w:t>155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18</w:t>
            </w:r>
            <w:r w:rsidR="003E5663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</w:t>
            </w:r>
            <w:r w:rsidR="003E5663">
              <w:rPr>
                <w:rFonts w:ascii="Times New Roman" w:hAnsi="Times New Roman"/>
                <w:sz w:val="20"/>
              </w:rPr>
              <w:t>7</w:t>
            </w: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3E5663">
              <w:rPr>
                <w:rFonts w:ascii="Times New Roman" w:hAnsi="Times New Roman"/>
                <w:sz w:val="20"/>
              </w:rPr>
              <w:t>5</w:t>
            </w: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3E5663"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3E5663"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Ввод в эксплуатацию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5,</w:t>
            </w:r>
            <w:r w:rsidR="003E5663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3E566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3E566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3E566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</w:t>
            </w:r>
          </w:p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до 2025 года»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95,1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96EDF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BA55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996EDF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9C7EB2">
              <w:rPr>
                <w:rFonts w:ascii="Times New Roman" w:hAnsi="Times New Roman"/>
                <w:color w:val="000000"/>
                <w:sz w:val="20"/>
              </w:rPr>
              <w:t>,</w:t>
            </w:r>
            <w:r w:rsidR="00BA55C2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BA55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996EDF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9C7EB2">
              <w:rPr>
                <w:rFonts w:ascii="Times New Roman" w:hAnsi="Times New Roman"/>
                <w:color w:val="000000"/>
                <w:sz w:val="20"/>
              </w:rPr>
              <w:t>,</w:t>
            </w:r>
            <w:r w:rsidR="00BA55C2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BA55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BA55C2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12,5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Валовый сбор зерновых и зернобобовых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BA55C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26,7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Валовый сбор  картофеля в сельскохозяйственных организациях, крестьянских(фермерских) хозяйствах,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30,549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BA55C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Производство скота и птицы на убой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17,7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Производство молока в  сельскохозяйственных  организациях, крестьянских(фермерских) хозяйств,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Численность товарного поголовья коров специализированных мясных пород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Поголовье крупного рогатого скота 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Маточное поголовье овец и коз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1,465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 xml:space="preserve">Сохранность племенного маточного поголовья сельскохозяйственных животных к уровню предыдущего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Количество новых постоянных рабочих мест, созданных в крестьянских фермерских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Прирост объема сельскохозяйственной продукции, произведенной ИП и крестьянскими(фермерскими)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Подпрограмма «Развитие предпринимательства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муниципальном районе»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Средняя численность работников малых и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микропредприятий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  <w:r w:rsidR="00C02230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  <w:r w:rsidR="00C02230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  <w:r w:rsidR="00C02230">
              <w:rPr>
                <w:rFonts w:ascii="Times New Roman" w:hAnsi="Times New Roman"/>
                <w:sz w:val="20"/>
              </w:rPr>
              <w:t>1</w:t>
            </w:r>
            <w:r w:rsidRPr="009C7E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C02230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C02230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C0223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до 2025 года»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                        воды,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объемов электрической энергии, потребляемой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7EB2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объемов тепловой энергии, потребляемой бюджетными 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энергосберегающих осветительных приборов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районе» </w:t>
            </w:r>
          </w:p>
        </w:tc>
      </w:tr>
      <w:tr w:rsidR="00EC0035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Поступление доходов в местный бюджет от управления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FD37D4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465</w:t>
            </w:r>
          </w:p>
        </w:tc>
      </w:tr>
      <w:tr w:rsidR="00EC0035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Доля объектов недвижимости, на которое у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муниципального района зарегистрировано право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</w:t>
            </w:r>
          </w:p>
        </w:tc>
      </w:tr>
      <w:tr w:rsidR="006F77E9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9C7EB2" w:rsidRDefault="006F77E9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9C7EB2" w:rsidRDefault="006F77E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Поступление доходов в местный бюджет от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9C7EB2" w:rsidRDefault="006F77E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82103F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82103F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82103F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515</w:t>
            </w:r>
          </w:p>
        </w:tc>
      </w:tr>
      <w:tr w:rsidR="008B04B6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C7EB2" w:rsidRDefault="008B04B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C7EB2" w:rsidRDefault="008B04B6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Количество земельных  участков, на которые  оформлено  право    собственности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C7EB2" w:rsidRDefault="008B04B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82103F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82103F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82103F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135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Подпрограмма «Защита прав потребителей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муниципальном районе на 2019-2025 годы»</w:t>
            </w:r>
          </w:p>
        </w:tc>
      </w:tr>
      <w:tr w:rsidR="00754B6A" w:rsidRPr="009C7EB2" w:rsidTr="0082240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поступивших обращений от потребителей.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3</w:t>
            </w:r>
          </w:p>
        </w:tc>
      </w:tr>
      <w:tr w:rsidR="00754B6A" w:rsidRPr="009C7EB2" w:rsidTr="0082240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исковых заявлений, поданных в суд потребителями.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Подпрограмма «</w:t>
            </w: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Развитие торговли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на 2021-2025 годы</w:t>
            </w: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Обеспеченность населения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района торговыми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кв. м на 1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666,56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672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мест на ярмарках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31</w:t>
            </w:r>
            <w:r w:rsidR="000E48D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0E48D9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0E48D9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0E48D9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Рост товарооборота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DC7C5B" w:rsidP="00DC7C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DC7C5B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DC7C5B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DC7C5B">
            <w:pPr>
              <w:tabs>
                <w:tab w:val="center" w:pos="317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ab/>
            </w:r>
            <w:r w:rsidR="00DC7C5B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Увеличение доли организованного рынка (рост сети предприятий торговли)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Достижение установленных нормативов минимальной обеспеченности населения площадью торговых объектов на 1000 чел. населения к фактическому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355,36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365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Повышение инвестиционной привлекательности в сфере производства, оптовой и розничной торговли, привлечение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2700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</w:t>
            </w:r>
            <w:r w:rsidRPr="009C7EB2">
              <w:rPr>
                <w:rFonts w:ascii="Times New Roman" w:hAnsi="Times New Roman"/>
                <w:b/>
                <w:sz w:val="20"/>
              </w:rPr>
              <w:t>"</w:t>
            </w: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Обеспечение реализации муниципальной программы "Развитие экономики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муниципального района до 2025 года»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Выполнение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eastAsia="Calibri" w:hAnsi="Times New Roman"/>
                <w:sz w:val="20"/>
                <w:lang w:eastAsia="ar-SA"/>
              </w:rPr>
              <w:t>89,8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9C7EB2" w:rsidRPr="009C7EB2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bookmarkStart w:id="0" w:name="sub_120"/>
      <w:r w:rsidRPr="009C7EB2">
        <w:rPr>
          <w:rFonts w:ascii="Times New Roman" w:hAnsi="Times New Roman"/>
          <w:szCs w:val="28"/>
          <w:highlight w:val="yellow"/>
        </w:rPr>
        <w:br w:type="page"/>
      </w:r>
      <w:bookmarkStart w:id="1" w:name="sub_140"/>
      <w:bookmarkStart w:id="2" w:name="sub_130"/>
      <w:bookmarkEnd w:id="0"/>
      <w:r w:rsidR="00AC75B8" w:rsidRPr="009C7EB2">
        <w:rPr>
          <w:rFonts w:ascii="Times New Roman" w:hAnsi="Times New Roman"/>
          <w:sz w:val="24"/>
          <w:szCs w:val="24"/>
        </w:rPr>
        <w:lastRenderedPageBreak/>
        <w:t xml:space="preserve"> </w:t>
      </w:r>
      <w:bookmarkEnd w:id="1"/>
      <w:bookmarkEnd w:id="2"/>
      <w:r w:rsidRPr="009C7EB2">
        <w:rPr>
          <w:rFonts w:ascii="Times New Roman" w:hAnsi="Times New Roman"/>
          <w:sz w:val="24"/>
          <w:szCs w:val="24"/>
        </w:rPr>
        <w:t>ПРИЛОЖЕНИЕ № 4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 «Развитие экономики </w:t>
      </w:r>
      <w:proofErr w:type="spellStart"/>
      <w:r w:rsidRPr="009C7EB2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9C7EB2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i/>
          <w:sz w:val="24"/>
          <w:szCs w:val="24"/>
        </w:rPr>
      </w:pPr>
      <w:r w:rsidRPr="009C7EB2">
        <w:rPr>
          <w:rFonts w:ascii="Times New Roman" w:hAnsi="Times New Roman"/>
          <w:bCs/>
          <w:i/>
          <w:sz w:val="24"/>
          <w:szCs w:val="24"/>
        </w:rPr>
        <w:t>(в ред. от 15.04.2022. № 191)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C7EB2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2693"/>
        <w:gridCol w:w="2410"/>
        <w:gridCol w:w="1418"/>
        <w:gridCol w:w="709"/>
        <w:gridCol w:w="708"/>
        <w:gridCol w:w="709"/>
        <w:gridCol w:w="709"/>
        <w:gridCol w:w="849"/>
        <w:gridCol w:w="851"/>
        <w:gridCol w:w="850"/>
        <w:gridCol w:w="852"/>
      </w:tblGrid>
      <w:tr w:rsidR="009C7EB2" w:rsidRPr="009C7EB2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Расходы (тыс. рублей) по годам</w:t>
            </w:r>
          </w:p>
        </w:tc>
      </w:tr>
      <w:tr w:rsidR="009C7EB2" w:rsidRPr="007A5B61" w:rsidTr="000128EA">
        <w:trPr>
          <w:trHeight w:val="87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right="-98" w:hanging="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9C7EB2" w:rsidRPr="007A5B61" w:rsidTr="000128E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муниципального района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449F5" w:rsidP="009C7EB2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36805,67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0128EA" w:rsidP="000128EA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33212,35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0128EA" w:rsidP="009C7EB2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33173,95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0128EA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453D31" w:rsidRPr="007A5B61" w:rsidTr="000128E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 муниципальной программы: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53D31" w:rsidRPr="007A5B61" w:rsidRDefault="00453D31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</w:t>
            </w:r>
            <w:r w:rsidR="00C9477E" w:rsidRPr="007A5B61">
              <w:rPr>
                <w:rFonts w:ascii="Times New Roman" w:hAnsi="Times New Roman"/>
                <w:sz w:val="20"/>
              </w:rPr>
              <w:t>0</w:t>
            </w:r>
            <w:r w:rsidRPr="007A5B61">
              <w:rPr>
                <w:rFonts w:ascii="Times New Roman" w:hAnsi="Times New Roman"/>
                <w:sz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32940,05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32915,05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32970,05</w:t>
            </w:r>
          </w:p>
        </w:tc>
      </w:tr>
      <w:tr w:rsidR="008449F5" w:rsidRPr="007A5B61" w:rsidTr="008449F5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1: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0410</w:t>
            </w:r>
            <w:r w:rsidR="00A92D21" w:rsidRPr="007A5B61">
              <w:rPr>
                <w:rFonts w:ascii="Times New Roman" w:hAnsi="Times New Roman"/>
                <w:sz w:val="20"/>
              </w:rPr>
              <w:t>372160</w:t>
            </w:r>
          </w:p>
          <w:p w:rsidR="008449F5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453D31" w:rsidRPr="007A5B61" w:rsidTr="00453D3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2: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1" w:rsidRPr="007A5B61" w:rsidRDefault="00453D31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color w:val="000000"/>
                <w:sz w:val="20"/>
              </w:rPr>
              <w:t>283,89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8449F5" w:rsidRPr="007A5B61" w:rsidTr="008449F5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0410372160</w:t>
            </w:r>
          </w:p>
          <w:p w:rsidR="008449F5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lastRenderedPageBreak/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предпринимательства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0420149050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69F4" w:rsidRPr="007A5B61" w:rsidTr="008269F4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F4" w:rsidRPr="007A5B61" w:rsidRDefault="000C2D4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0420149050</w:t>
            </w:r>
          </w:p>
          <w:p w:rsidR="000C2D42" w:rsidRPr="007A5B61" w:rsidRDefault="000C2D4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200  0412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7A5B61" w:rsidTr="008269F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8269F4" w:rsidP="008269F4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C2D42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1: отдел образования и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0C2D42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C2D42" w:rsidRPr="007A5B61" w:rsidTr="000C2D42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2: 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4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Эффективное управление муниципальным имуществом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E39C4" w:rsidP="009E39C4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269F4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269F4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8269F4" w:rsidRPr="007A5B61" w:rsidTr="008269F4">
        <w:trPr>
          <w:trHeight w:val="1018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0440129040</w:t>
            </w:r>
          </w:p>
          <w:p w:rsidR="008269F4" w:rsidRPr="007A5B61" w:rsidRDefault="008269F4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  <w:r w:rsidR="000C2D42" w:rsidRPr="007A5B61">
              <w:rPr>
                <w:rFonts w:ascii="Times New Roman" w:hAnsi="Times New Roman"/>
                <w:sz w:val="20"/>
              </w:rPr>
              <w:t>00 0113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</w:t>
            </w:r>
            <w:r w:rsidR="00F72E74" w:rsidRPr="007A5B6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8269F4" w:rsidRPr="007A5B61" w:rsidTr="008269F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0440229660</w:t>
            </w:r>
          </w:p>
          <w:p w:rsidR="008269F4" w:rsidRPr="007A5B61" w:rsidRDefault="008269F4" w:rsidP="00F7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  <w:r w:rsidR="00F72E74" w:rsidRPr="007A5B61">
              <w:rPr>
                <w:rFonts w:ascii="Times New Roman" w:hAnsi="Times New Roman"/>
                <w:sz w:val="20"/>
              </w:rPr>
              <w:t>00  0412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F72E7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</w:t>
            </w:r>
            <w:r w:rsidR="00F72E74" w:rsidRPr="007A5B6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bookmarkStart w:id="3" w:name="sub_170"/>
            <w:r w:rsidRPr="007A5B61"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Защита прав потребителей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на 2019-2025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E39C4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E39C4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торговли 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"Обеспечение реализации муниципальной программы "Развитие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муниципального района до 2025 года"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E39C4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8269F4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F72E74" w:rsidRPr="007A5B61" w:rsidTr="000128E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0470100000</w:t>
            </w:r>
          </w:p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</w:tbl>
    <w:p w:rsidR="009C7EB2" w:rsidRPr="007A5B61" w:rsidRDefault="009C7EB2" w:rsidP="009C7EB2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C7EB2" w:rsidRPr="007A5B61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7A5B61">
        <w:rPr>
          <w:rFonts w:ascii="Times New Roman" w:hAnsi="Times New Roman"/>
          <w:szCs w:val="28"/>
        </w:rPr>
        <w:br w:type="page"/>
      </w:r>
      <w:r w:rsidRPr="007A5B61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7A5B61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7A5B61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7A5B61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7A5B61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sz w:val="24"/>
          <w:szCs w:val="24"/>
        </w:rPr>
      </w:pPr>
    </w:p>
    <w:bookmarkEnd w:id="3"/>
    <w:p w:rsidR="009C7EB2" w:rsidRPr="007A5B61" w:rsidRDefault="009C7EB2" w:rsidP="009C7EB2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C7EB2" w:rsidRPr="007A5B61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5B61">
        <w:rPr>
          <w:rFonts w:ascii="Times New Roman" w:hAnsi="Times New Roman"/>
          <w:b/>
          <w:sz w:val="24"/>
          <w:szCs w:val="24"/>
        </w:rPr>
        <w:t xml:space="preserve">Прогнозная оценка расходов на реализацию целей муниципальной программы  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977"/>
        <w:gridCol w:w="3685"/>
        <w:gridCol w:w="596"/>
        <w:gridCol w:w="567"/>
        <w:gridCol w:w="567"/>
        <w:gridCol w:w="567"/>
        <w:gridCol w:w="964"/>
        <w:gridCol w:w="992"/>
        <w:gridCol w:w="992"/>
        <w:gridCol w:w="992"/>
      </w:tblGrid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Источники ресурсного обеспечения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Оценка расходов (тыс. рублей) по годам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ind w:left="-76" w:right="-10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715A6">
            <w:pPr>
              <w:widowControl w:val="0"/>
              <w:autoSpaceDE w:val="0"/>
              <w:autoSpaceDN w:val="0"/>
              <w:adjustRightInd w:val="0"/>
              <w:ind w:left="-23" w:right="-79" w:firstLine="2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9C7EB2" w:rsidRPr="007A5B61" w:rsidTr="006715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9E39C4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Сернурскогомуниципального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района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36805,67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33212,35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33173,95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9C7EB2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7A5B61">
              <w:rPr>
                <w:color w:val="000000"/>
                <w:sz w:val="18"/>
                <w:szCs w:val="18"/>
              </w:rPr>
              <w:t>36521,77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66430B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7A5B61">
              <w:rPr>
                <w:color w:val="000000"/>
                <w:sz w:val="18"/>
                <w:szCs w:val="18"/>
              </w:rPr>
              <w:t>32990,05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9C7EB2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7A5B61">
              <w:rPr>
                <w:color w:val="000000"/>
                <w:sz w:val="18"/>
                <w:szCs w:val="18"/>
              </w:rPr>
              <w:t>32965,05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33020,00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BF498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9C7EB2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BF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ind w:left="-110" w:right="-135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10" w:right="-138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6430B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предпринимательства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</w:t>
            </w:r>
            <w:r w:rsidR="009C7EB2"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</w:t>
            </w:r>
            <w:r w:rsidR="009C7EB2"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6430B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</w:t>
            </w:r>
            <w:r w:rsidRPr="007A5B61">
              <w:rPr>
                <w:rFonts w:ascii="Times New Roman" w:hAnsi="Times New Roman"/>
                <w:sz w:val="20"/>
              </w:rPr>
              <w:lastRenderedPageBreak/>
              <w:t xml:space="preserve">эффективности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D91FAF" w:rsidP="00D91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7A5B61" w:rsidTr="00F576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Эффективное управление муниципальным имуществом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66430B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D028A3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3" w:rsidRPr="007A5B61" w:rsidRDefault="00A03DDB" w:rsidP="00D028A3">
            <w:pPr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Защита прав потребителей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на 2019-2025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7D682A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7D682A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торговли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на 2021-2025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7A5B61" w:rsidTr="00F576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"Обеспечение реализации муниципальной программы "Развитие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муниципального района до 2025 года"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A03DDB" w:rsidRPr="007A5B61" w:rsidTr="00F5761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9C7EB2" w:rsidRPr="007A5B61" w:rsidRDefault="009C7EB2" w:rsidP="009C7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</w:p>
    <w:p w:rsidR="009C7EB2" w:rsidRPr="007A5B61" w:rsidRDefault="009C7EB2" w:rsidP="009C7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  <w:r w:rsidRPr="007A5B61">
        <w:rPr>
          <w:rFonts w:ascii="Times New Roman" w:hAnsi="Times New Roman" w:cs="Courier New"/>
          <w:szCs w:val="28"/>
        </w:rPr>
        <w:t>_____________________________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71"/>
      <w:r w:rsidRPr="007A5B61">
        <w:rPr>
          <w:rFonts w:ascii="Times New Roman" w:hAnsi="Times New Roman"/>
          <w:sz w:val="24"/>
          <w:szCs w:val="24"/>
        </w:rPr>
        <w:t xml:space="preserve">* При условии выделения средств. </w:t>
      </w:r>
    </w:p>
    <w:p w:rsidR="009C7EB2" w:rsidRPr="007A5B61" w:rsidRDefault="009C7EB2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bookmarkStart w:id="5" w:name="sub_172"/>
      <w:bookmarkEnd w:id="4"/>
      <w:r w:rsidRPr="007A5B61">
        <w:rPr>
          <w:rFonts w:ascii="Times New Roman" w:hAnsi="Times New Roman"/>
          <w:szCs w:val="28"/>
        </w:rPr>
        <w:tab/>
      </w:r>
    </w:p>
    <w:p w:rsidR="0066430B" w:rsidRPr="007A5B61" w:rsidRDefault="0066430B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bookmarkEnd w:id="5"/>
    <w:p w:rsidR="00A25D29" w:rsidRPr="007A5B61" w:rsidRDefault="00A25D29" w:rsidP="009C7EB2">
      <w:pPr>
        <w:ind w:left="9356"/>
        <w:jc w:val="center"/>
        <w:rPr>
          <w:rFonts w:ascii="Times New Roman" w:hAnsi="Times New Roman"/>
          <w:sz w:val="24"/>
          <w:szCs w:val="24"/>
        </w:rPr>
      </w:pPr>
    </w:p>
    <w:p w:rsidR="009C7EB2" w:rsidRPr="007A5B61" w:rsidRDefault="009C7EB2" w:rsidP="009C7EB2">
      <w:pPr>
        <w:ind w:left="9356"/>
        <w:jc w:val="center"/>
        <w:rPr>
          <w:rFonts w:ascii="Times New Roman" w:hAnsi="Times New Roman"/>
          <w:sz w:val="24"/>
          <w:szCs w:val="24"/>
        </w:rPr>
      </w:pPr>
      <w:r w:rsidRPr="007A5B61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9C7EB2" w:rsidRPr="007A5B61" w:rsidRDefault="009C7EB2" w:rsidP="009C7EB2">
      <w:pPr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7A5B61">
        <w:rPr>
          <w:rFonts w:ascii="Times New Roman" w:hAnsi="Times New Roman"/>
          <w:bCs/>
          <w:sz w:val="24"/>
          <w:szCs w:val="24"/>
        </w:rPr>
        <w:t xml:space="preserve">к муниципальной программе «Развитие экономики </w:t>
      </w:r>
      <w:proofErr w:type="spellStart"/>
      <w:r w:rsidRPr="007A5B61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7A5B61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7A5B61" w:rsidRDefault="009C7EB2" w:rsidP="009C7EB2">
      <w:pPr>
        <w:jc w:val="right"/>
        <w:rPr>
          <w:rFonts w:ascii="Times New Roman" w:hAnsi="Times New Roman"/>
        </w:rPr>
      </w:pPr>
    </w:p>
    <w:p w:rsidR="009C7EB2" w:rsidRPr="007A5B61" w:rsidRDefault="009C7EB2" w:rsidP="009C7EB2">
      <w:pPr>
        <w:keepNext/>
        <w:jc w:val="center"/>
        <w:outlineLvl w:val="0"/>
        <w:rPr>
          <w:rFonts w:ascii="Times New Roman" w:hAnsi="Times New Roman" w:cs="Arial"/>
          <w:b/>
          <w:kern w:val="32"/>
          <w:sz w:val="32"/>
          <w:szCs w:val="32"/>
        </w:rPr>
      </w:pPr>
      <w:r w:rsidRPr="007A5B61">
        <w:rPr>
          <w:rFonts w:ascii="Times New Roman" w:hAnsi="Times New Roman" w:cs="Arial"/>
          <w:b/>
          <w:kern w:val="32"/>
          <w:sz w:val="32"/>
          <w:szCs w:val="32"/>
        </w:rPr>
        <w:t>План реализации муниципальной программы</w:t>
      </w:r>
    </w:p>
    <w:p w:rsidR="009C7EB2" w:rsidRPr="007A5B61" w:rsidRDefault="009C7EB2" w:rsidP="009C7EB2">
      <w:pPr>
        <w:ind w:firstLine="720"/>
        <w:jc w:val="both"/>
        <w:rPr>
          <w:rFonts w:ascii="Times New Roman" w:hAnsi="Times New Roman"/>
          <w:sz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708"/>
        <w:gridCol w:w="851"/>
        <w:gridCol w:w="1589"/>
        <w:gridCol w:w="1560"/>
        <w:gridCol w:w="567"/>
        <w:gridCol w:w="567"/>
        <w:gridCol w:w="567"/>
        <w:gridCol w:w="567"/>
        <w:gridCol w:w="849"/>
        <w:gridCol w:w="850"/>
        <w:gridCol w:w="850"/>
        <w:gridCol w:w="822"/>
      </w:tblGrid>
      <w:tr w:rsidR="009C7EB2" w:rsidRPr="007A5B61" w:rsidTr="00A92D2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ведомственной целевой программы, мероприятий ведомственной целевой программы, основного мероприятия, мероприятий 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Ожидаемый непосредствен-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A5B6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7A5B61">
              <w:rPr>
                <w:rFonts w:ascii="Times New Roman" w:hAnsi="Times New Roman"/>
                <w:sz w:val="22"/>
                <w:szCs w:val="22"/>
              </w:rPr>
              <w:t xml:space="preserve">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12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9C7EB2" w:rsidRPr="007A5B61" w:rsidTr="00A92D2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r w:rsidRPr="007A5B61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A5B61">
              <w:rPr>
                <w:rFonts w:ascii="Times New Roman" w:hAnsi="Times New Roman"/>
                <w:sz w:val="22"/>
                <w:szCs w:val="22"/>
              </w:rPr>
              <w:t>окон-чанияреали-зации</w:t>
            </w:r>
            <w:proofErr w:type="spellEnd"/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29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A92D21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7A5B61" w:rsidRDefault="00A92D21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A5B61">
              <w:rPr>
                <w:rFonts w:ascii="Times New Roman" w:hAnsi="Times New Roman"/>
                <w:b/>
                <w:sz w:val="22"/>
                <w:szCs w:val="22"/>
              </w:rPr>
              <w:t xml:space="preserve">В целом по муниципальной программе «Развитие экономики </w:t>
            </w:r>
            <w:proofErr w:type="spellStart"/>
            <w:r w:rsidRPr="007A5B61">
              <w:rPr>
                <w:rFonts w:ascii="Times New Roman" w:hAnsi="Times New Roman"/>
                <w:b/>
                <w:sz w:val="22"/>
                <w:szCs w:val="22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D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1" w:rsidRPr="007A5B61" w:rsidRDefault="00A92D21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1" w:rsidRPr="007A5B61" w:rsidRDefault="00A92D21" w:rsidP="009C7EB2">
            <w:pPr>
              <w:ind w:left="-108" w:right="-108"/>
              <w:jc w:val="center"/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ind w:left="-108" w:right="-108"/>
              <w:jc w:val="center"/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36805,67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33212,35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33173,95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982020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муниципальном районе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82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0"/>
              </w:rPr>
              <w:t>04103</w:t>
            </w:r>
            <w:r w:rsidR="00826479" w:rsidRPr="007A5B61">
              <w:rPr>
                <w:rFonts w:ascii="Times New Roman" w:hAnsi="Times New Roman"/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82020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 Осуществление органами местного самоуправления </w:t>
            </w:r>
            <w:proofErr w:type="gramStart"/>
            <w:r w:rsidRPr="007A5B61">
              <w:rPr>
                <w:rFonts w:ascii="Times New Roman" w:hAnsi="Times New Roman"/>
                <w:sz w:val="22"/>
                <w:szCs w:val="22"/>
              </w:rPr>
              <w:t xml:space="preserve">в Республике Марий Эл государственных полномочий </w:t>
            </w: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Республики Марий Эл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Обеспечение безопасности граждан при гуманном </w:t>
            </w: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отношении к животным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82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lastRenderedPageBreak/>
              <w:t>0410372160</w:t>
            </w:r>
          </w:p>
          <w:p w:rsidR="00982020" w:rsidRPr="007A5B61" w:rsidRDefault="00982020" w:rsidP="00982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0B19D3" w:rsidRPr="007A5B61" w:rsidTr="000B1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Подпрограмма «Развитие предпринимательства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адми-нистрации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экономичес-кому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82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04201</w:t>
            </w:r>
            <w:r w:rsidR="00826479" w:rsidRPr="007A5B6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6479" w:rsidRPr="007A5B61" w:rsidTr="00F57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Грант начинающим субъектам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Увеличение числа занятых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предпринима-тельской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0420149050</w:t>
            </w:r>
          </w:p>
          <w:p w:rsidR="00826479" w:rsidRPr="007A5B61" w:rsidRDefault="00826479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200  0412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муниципальном районе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первый </w:t>
            </w:r>
            <w:r w:rsidR="009C7EB2" w:rsidRPr="007A5B61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proofErr w:type="gramStart"/>
            <w:r w:rsidR="009C7EB2" w:rsidRPr="007A5B61">
              <w:rPr>
                <w:rFonts w:ascii="Times New Roman" w:hAnsi="Times New Roman"/>
                <w:sz w:val="20"/>
              </w:rPr>
              <w:t>адми-нистрации</w:t>
            </w:r>
            <w:proofErr w:type="spellEnd"/>
            <w:proofErr w:type="gramEnd"/>
            <w:r w:rsidR="009C7EB2" w:rsidRPr="007A5B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Замена осветительных приборов в бюджетных организациях 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657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Снижение объемов потребления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электроэнер-гии</w:t>
            </w:r>
            <w:proofErr w:type="spellEnd"/>
            <w:proofErr w:type="gramEnd"/>
            <w:r w:rsidRPr="007A5B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Метрологическое обеспечение измерений приборов учета потребления энергоресурсов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учета потребления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9C7EB2"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Ремонт зданий и сооружений бюджетных организаций по энергосберегающим проектам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 xml:space="preserve">Снижение объемов потребления ТЭР за счет </w:t>
            </w:r>
            <w:r w:rsidRPr="007A5B61">
              <w:rPr>
                <w:rFonts w:ascii="Times New Roman" w:hAnsi="Times New Roman"/>
                <w:sz w:val="18"/>
                <w:szCs w:val="18"/>
              </w:rPr>
              <w:lastRenderedPageBreak/>
              <w:t>улучшения технических характеристик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Технические мероприятия по энергосбережению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Снижение объемов потребления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7960" w:rsidRPr="007A5B61" w:rsidTr="0065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ind w:right="-79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EF4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Ежегодное увеличение поступлений в местный бюджет неналоговых доходов от  использования и реализации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0440229660</w:t>
            </w:r>
          </w:p>
          <w:p w:rsidR="009C7EB2" w:rsidRPr="007A5B61" w:rsidRDefault="009C7EB2" w:rsidP="00582E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</w:t>
            </w:r>
            <w:r w:rsidR="00582E60" w:rsidRPr="007A5B61">
              <w:rPr>
                <w:rFonts w:ascii="Times New Roman" w:hAnsi="Times New Roman"/>
                <w:sz w:val="22"/>
                <w:szCs w:val="22"/>
              </w:rPr>
              <w:t>00  0412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1234,6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582E60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Расходы на обеспечение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582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Выполнение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0440129040</w:t>
            </w:r>
          </w:p>
          <w:p w:rsidR="00582E60" w:rsidRPr="007A5B61" w:rsidRDefault="00582E60" w:rsidP="0058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200 0113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130,85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F5761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F5761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F5761C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9C7EB2" w:rsidRPr="007A5B61" w:rsidTr="00A92D21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right="-109"/>
              <w:rPr>
                <w:i/>
                <w:sz w:val="22"/>
                <w:szCs w:val="22"/>
              </w:rPr>
            </w:pPr>
            <w:r w:rsidRPr="007A5B61">
              <w:rPr>
                <w:i/>
                <w:sz w:val="22"/>
                <w:szCs w:val="22"/>
              </w:rPr>
              <w:t xml:space="preserve">Подпрограмма «Защита прав потребителей в </w:t>
            </w:r>
            <w:proofErr w:type="spellStart"/>
            <w:r w:rsidRPr="007A5B61">
              <w:rPr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i/>
                <w:sz w:val="22"/>
                <w:szCs w:val="22"/>
              </w:rPr>
              <w:t xml:space="preserve"> муниципальном районе на 2019-2025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  <w:p w:rsidR="009C7EB2" w:rsidRPr="007A5B61" w:rsidRDefault="009C7EB2" w:rsidP="009C7EB2">
            <w:pPr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отдел экономики</w:t>
            </w:r>
          </w:p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right="-109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 xml:space="preserve">Развитие эффективной и доступной системы по защите прав потребителей, а также защита потребительского рынка от некачественных </w:t>
            </w:r>
            <w:r w:rsidRPr="007A5B61">
              <w:rPr>
                <w:sz w:val="22"/>
                <w:szCs w:val="22"/>
              </w:rPr>
              <w:lastRenderedPageBreak/>
              <w:t>товаров, работ и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6" w:right="-108"/>
              <w:jc w:val="center"/>
              <w:rPr>
                <w:sz w:val="22"/>
                <w:szCs w:val="22"/>
              </w:rPr>
            </w:pPr>
            <w:proofErr w:type="spellStart"/>
            <w:r w:rsidRPr="007A5B61">
              <w:rPr>
                <w:sz w:val="22"/>
                <w:szCs w:val="22"/>
              </w:rPr>
              <w:t>Стимулирова-ние</w:t>
            </w:r>
            <w:proofErr w:type="spellEnd"/>
            <w:r w:rsidRPr="007A5B61">
              <w:rPr>
                <w:sz w:val="22"/>
                <w:szCs w:val="22"/>
              </w:rPr>
              <w:t xml:space="preserve"> развития </w:t>
            </w:r>
            <w:proofErr w:type="spellStart"/>
            <w:r w:rsidRPr="007A5B61">
              <w:rPr>
                <w:sz w:val="22"/>
                <w:szCs w:val="22"/>
              </w:rPr>
              <w:t>потребитель-ского</w:t>
            </w:r>
            <w:proofErr w:type="spellEnd"/>
            <w:r w:rsidRPr="007A5B61">
              <w:rPr>
                <w:sz w:val="22"/>
                <w:szCs w:val="22"/>
              </w:rPr>
              <w:t xml:space="preserve"> рынка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EF46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Подпрограмма «Развитие торговли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="00EF4616"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муниципальном районе на 2021-2025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экономичес-кому</w:t>
            </w:r>
            <w:proofErr w:type="spellEnd"/>
            <w:proofErr w:type="gramEnd"/>
            <w:r w:rsidRPr="007A5B61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Содействие развитию инфраструктуры поддержки субъектов малого и среднего предпринимательства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EF4616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Оказание содействия в становлении субъектов </w:t>
            </w:r>
            <w:r w:rsidR="00EF4616" w:rsidRPr="007A5B61">
              <w:rPr>
                <w:rFonts w:ascii="Times New Roman" w:hAnsi="Times New Roman"/>
                <w:sz w:val="20"/>
              </w:rPr>
              <w:t>МСП</w:t>
            </w:r>
            <w:r w:rsidRPr="007A5B61">
              <w:rPr>
                <w:rFonts w:ascii="Times New Roman" w:hAnsi="Times New Roman"/>
                <w:sz w:val="20"/>
              </w:rPr>
              <w:t xml:space="preserve"> в рыночных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приоритетного продвижения на внутреннем рынке товаров, произведенных в Республике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Увеличение объемов реализации продукции местных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товаропроизво</w:t>
            </w:r>
            <w:r w:rsidR="00EF4616" w:rsidRPr="007A5B61">
              <w:rPr>
                <w:rFonts w:ascii="Times New Roman" w:hAnsi="Times New Roman"/>
                <w:sz w:val="20"/>
              </w:rPr>
              <w:t>-</w:t>
            </w:r>
            <w:r w:rsidRPr="007A5B61">
              <w:rPr>
                <w:rFonts w:ascii="Times New Roman" w:hAnsi="Times New Roman"/>
                <w:sz w:val="20"/>
              </w:rPr>
              <w:t>дителей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Открытие новых,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реконструк-ция</w:t>
            </w:r>
            <w:proofErr w:type="spellEnd"/>
            <w:proofErr w:type="gramEnd"/>
            <w:r w:rsidRPr="007A5B61">
              <w:rPr>
                <w:rFonts w:ascii="Times New Roman" w:hAnsi="Times New Roman"/>
                <w:sz w:val="20"/>
              </w:rPr>
              <w:t xml:space="preserve"> и модернизация действующих объектов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опто-вой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и розничной торговли в целях обеспечения населения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района площадью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right="-108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Формирование современной инфраструктуры оптовой и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систематического мониторинга потребительских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Повышение экономической доступности товаров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Упорядочение торговли на рынках, проведение сельскохозяйственных ярмарок "выходного дня"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81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Улучшение качества услуг, оказываемых на розничных </w:t>
            </w:r>
            <w:r w:rsidRPr="007A5B61">
              <w:rPr>
                <w:rFonts w:ascii="Times New Roman" w:hAnsi="Times New Roman"/>
                <w:sz w:val="20"/>
              </w:rPr>
              <w:lastRenderedPageBreak/>
              <w:t>рынках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Защита прав потребителей, повышение качества и обеспечение безопасности товаров, реализуемых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EF4616">
            <w:pPr>
              <w:spacing w:before="100" w:beforeAutospacing="1" w:after="100" w:afterAutospacing="1"/>
              <w:ind w:right="-108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Обеспечение защиты прав потребителей на приобретение качественных и безопасных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Развитие сельской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Содействие развитию сельскохозяйственных потребительских кооперативов, потребительской кооперации в сельской местности, дистанционной, развозной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Внедрение информационно-коммуникационных технологий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Создание на основе торгового реестра РМЭ системы мониторинга сферы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занятости и укрепление кадрового обеспечения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6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Повышение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профессиональ-ного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мастерства работников сферы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4616" w:rsidRPr="009C7EB2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6" w:rsidRPr="007A5B61" w:rsidRDefault="00EF4616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   Подпрограмма "Обеспечение реализации муниципальной программы "Развитие экономики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муниципального района до 2025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6" w:rsidRPr="007A5B61" w:rsidRDefault="00EF4616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A5B61">
              <w:rPr>
                <w:rFonts w:ascii="Times New Roman" w:hAnsi="Times New Roman"/>
                <w:sz w:val="20"/>
              </w:rPr>
              <w:t>Администра-ция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муниципаль-ного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ind w:left="-106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Полное выполнение программных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EF4616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0470100000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</w:tbl>
    <w:p w:rsidR="0082240A" w:rsidRDefault="0082240A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:rsidR="0082240A" w:rsidRPr="00FD3831" w:rsidRDefault="0082240A" w:rsidP="0082240A">
      <w:pPr>
        <w:widowControl w:val="0"/>
        <w:tabs>
          <w:tab w:val="left" w:pos="8789"/>
        </w:tabs>
        <w:suppressAutoHyphens/>
        <w:ind w:left="8647" w:right="286"/>
        <w:jc w:val="center"/>
        <w:rPr>
          <w:rFonts w:eastAsia="Andale Sans UI"/>
          <w:kern w:val="1"/>
          <w:sz w:val="24"/>
          <w:szCs w:val="24"/>
        </w:rPr>
      </w:pPr>
      <w:r w:rsidRPr="00FD3831">
        <w:rPr>
          <w:rFonts w:eastAsia="Andale Sans UI"/>
          <w:kern w:val="1"/>
          <w:sz w:val="24"/>
          <w:szCs w:val="24"/>
        </w:rPr>
        <w:lastRenderedPageBreak/>
        <w:t>ПРИЛОЖЕНИЕ № 1</w:t>
      </w:r>
    </w:p>
    <w:p w:rsidR="0082240A" w:rsidRPr="00D62897" w:rsidRDefault="0082240A" w:rsidP="0082240A">
      <w:pPr>
        <w:widowControl w:val="0"/>
        <w:suppressAutoHyphens/>
        <w:autoSpaceDE w:val="0"/>
        <w:autoSpaceDN w:val="0"/>
        <w:adjustRightInd w:val="0"/>
        <w:ind w:left="8647"/>
        <w:jc w:val="center"/>
        <w:rPr>
          <w:rFonts w:eastAsia="Andale Sans UI"/>
          <w:kern w:val="1"/>
          <w:szCs w:val="28"/>
        </w:rPr>
      </w:pPr>
      <w:r w:rsidRPr="00FD3831">
        <w:rPr>
          <w:rFonts w:eastAsia="Andale Sans UI"/>
          <w:kern w:val="1"/>
          <w:sz w:val="24"/>
          <w:szCs w:val="24"/>
        </w:rPr>
        <w:t>к подпрограмме «</w:t>
      </w:r>
      <w:r w:rsidRPr="00FD3831">
        <w:rPr>
          <w:rFonts w:eastAsia="Andale Sans UI"/>
          <w:bCs/>
          <w:kern w:val="1"/>
          <w:sz w:val="24"/>
          <w:szCs w:val="24"/>
        </w:rPr>
        <w:t xml:space="preserve">Развитие сельского хозяйства </w:t>
      </w:r>
      <w:r w:rsidRPr="00FD3831">
        <w:rPr>
          <w:rFonts w:eastAsia="Andale Sans UI"/>
          <w:bCs/>
          <w:kern w:val="1"/>
          <w:sz w:val="24"/>
          <w:szCs w:val="24"/>
        </w:rPr>
        <w:br/>
        <w:t xml:space="preserve">и регулирование рынков сельскохозяйственной продукции, сырья и продовольствия в </w:t>
      </w:r>
      <w:proofErr w:type="spellStart"/>
      <w:r w:rsidRPr="0086608E">
        <w:rPr>
          <w:rFonts w:eastAsia="Andale Sans UI"/>
          <w:bCs/>
          <w:kern w:val="1"/>
          <w:sz w:val="24"/>
          <w:szCs w:val="24"/>
        </w:rPr>
        <w:t>Сернурском</w:t>
      </w:r>
      <w:proofErr w:type="spellEnd"/>
      <w:r w:rsidRPr="0086608E">
        <w:rPr>
          <w:rFonts w:eastAsia="Andale Sans UI"/>
          <w:bCs/>
          <w:kern w:val="1"/>
          <w:sz w:val="24"/>
          <w:szCs w:val="24"/>
        </w:rPr>
        <w:t xml:space="preserve"> муниципальном районе</w:t>
      </w:r>
    </w:p>
    <w:p w:rsidR="0082240A" w:rsidRPr="00FD3831" w:rsidRDefault="0082240A" w:rsidP="0082240A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pacing w:val="80"/>
          <w:szCs w:val="28"/>
        </w:rPr>
      </w:pPr>
    </w:p>
    <w:p w:rsidR="0082240A" w:rsidRPr="00FD3831" w:rsidRDefault="0082240A" w:rsidP="0082240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pacing w:val="80"/>
          <w:szCs w:val="28"/>
        </w:rPr>
      </w:pPr>
      <w:r w:rsidRPr="00FD3831">
        <w:rPr>
          <w:b/>
          <w:bCs/>
          <w:spacing w:val="80"/>
          <w:szCs w:val="28"/>
        </w:rPr>
        <w:t>СВЕДЕНИЯ</w:t>
      </w:r>
    </w:p>
    <w:p w:rsidR="0082240A" w:rsidRPr="00FD3831" w:rsidRDefault="0082240A" w:rsidP="0082240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FD3831">
        <w:rPr>
          <w:b/>
          <w:bCs/>
          <w:szCs w:val="28"/>
        </w:rPr>
        <w:t xml:space="preserve">о показателях (индикаторах) подпрограммы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6608E">
        <w:rPr>
          <w:b/>
          <w:bCs/>
          <w:szCs w:val="28"/>
        </w:rPr>
        <w:t>Сернурском</w:t>
      </w:r>
      <w:proofErr w:type="spellEnd"/>
      <w:r w:rsidRPr="0086608E">
        <w:rPr>
          <w:b/>
          <w:bCs/>
          <w:szCs w:val="28"/>
        </w:rPr>
        <w:t xml:space="preserve"> муниципальном районе</w:t>
      </w:r>
      <w:r w:rsidRPr="00FD3831">
        <w:rPr>
          <w:b/>
          <w:bCs/>
          <w:szCs w:val="28"/>
        </w:rPr>
        <w:t xml:space="preserve"> </w:t>
      </w:r>
    </w:p>
    <w:p w:rsidR="0082240A" w:rsidRPr="00FD3831" w:rsidRDefault="0082240A" w:rsidP="0082240A">
      <w:pPr>
        <w:widowControl w:val="0"/>
        <w:suppressAutoHyphens/>
        <w:ind w:firstLine="709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64"/>
        <w:gridCol w:w="680"/>
        <w:gridCol w:w="709"/>
        <w:gridCol w:w="737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2240A" w:rsidRPr="00FD3831" w:rsidTr="0082240A">
        <w:tc>
          <w:tcPr>
            <w:tcW w:w="567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680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FD3831"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31" w:type="dxa"/>
            <w:gridSpan w:val="15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Значения показателей</w:t>
            </w:r>
          </w:p>
        </w:tc>
      </w:tr>
      <w:tr w:rsidR="0082240A" w:rsidRPr="00FD3831" w:rsidTr="0082240A">
        <w:trPr>
          <w:trHeight w:val="235"/>
        </w:trPr>
        <w:tc>
          <w:tcPr>
            <w:tcW w:w="567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2014 год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6608E">
              <w:rPr>
                <w:rFonts w:eastAsia="Andale Sans UI"/>
                <w:kern w:val="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08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08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sz w:val="24"/>
                <w:szCs w:val="24"/>
              </w:rPr>
            </w:pPr>
            <w:r w:rsidRPr="0086608E">
              <w:rPr>
                <w:sz w:val="24"/>
                <w:szCs w:val="24"/>
              </w:rPr>
              <w:t>2025 год</w:t>
            </w:r>
          </w:p>
        </w:tc>
      </w:tr>
      <w:tr w:rsidR="0082240A" w:rsidRPr="00FD3831" w:rsidTr="0082240A">
        <w:trPr>
          <w:trHeight w:val="301"/>
        </w:trPr>
        <w:tc>
          <w:tcPr>
            <w:tcW w:w="567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факт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240A" w:rsidRPr="00FD3831" w:rsidRDefault="0082240A" w:rsidP="0082240A">
      <w:pPr>
        <w:widowControl w:val="0"/>
        <w:suppressAutoHyphens/>
        <w:rPr>
          <w:rFonts w:eastAsia="Andale Sans UI"/>
          <w:kern w:val="1"/>
          <w:sz w:val="2"/>
          <w:szCs w:val="2"/>
        </w:rPr>
      </w:pPr>
    </w:p>
    <w:tbl>
      <w:tblPr>
        <w:tblW w:w="14742" w:type="dxa"/>
        <w:tblInd w:w="250" w:type="dxa"/>
        <w:tblLayout w:type="fixed"/>
        <w:tblLook w:val="0000"/>
      </w:tblPr>
      <w:tblGrid>
        <w:gridCol w:w="567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2240A" w:rsidRPr="00FD3831" w:rsidTr="0082240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416E">
              <w:rPr>
                <w:sz w:val="20"/>
              </w:rPr>
              <w:t xml:space="preserve">3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18</w:t>
            </w:r>
          </w:p>
        </w:tc>
      </w:tr>
      <w:tr w:rsidR="0082240A" w:rsidRPr="00FD3831" w:rsidTr="0082240A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3831">
              <w:rPr>
                <w:bCs/>
                <w:sz w:val="24"/>
                <w:szCs w:val="24"/>
              </w:rPr>
              <w:t>Программа развития сельского хозяйства и регулирования рынков</w:t>
            </w:r>
          </w:p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3831">
              <w:rPr>
                <w:bCs/>
                <w:sz w:val="24"/>
                <w:szCs w:val="24"/>
              </w:rPr>
              <w:t xml:space="preserve">сельскохозяйственной продукции, сырья и продовольствия в </w:t>
            </w:r>
            <w:proofErr w:type="spellStart"/>
            <w:r w:rsidRPr="0045416E">
              <w:rPr>
                <w:bCs/>
                <w:i/>
                <w:sz w:val="24"/>
                <w:szCs w:val="24"/>
              </w:rPr>
              <w:t>Сернурском</w:t>
            </w:r>
            <w:proofErr w:type="spellEnd"/>
            <w:r w:rsidRPr="0045416E">
              <w:rPr>
                <w:bCs/>
                <w:i/>
                <w:sz w:val="24"/>
                <w:szCs w:val="24"/>
              </w:rPr>
              <w:t xml:space="preserve"> муниципальном районе</w:t>
            </w:r>
            <w:r w:rsidRPr="00FD3831">
              <w:rPr>
                <w:bCs/>
                <w:sz w:val="24"/>
                <w:szCs w:val="24"/>
              </w:rPr>
              <w:t xml:space="preserve">  на 2014 - </w:t>
            </w:r>
            <w:r w:rsidRPr="0045416E">
              <w:rPr>
                <w:bCs/>
                <w:i/>
                <w:sz w:val="24"/>
                <w:szCs w:val="24"/>
              </w:rPr>
              <w:t>2025</w:t>
            </w:r>
            <w:r w:rsidRPr="00FD3831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82240A" w:rsidRPr="00FD3831" w:rsidTr="0082240A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spacing w:after="2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spacing w:after="20" w:line="235" w:lineRule="auto"/>
              <w:ind w:left="-108" w:right="-108"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</w:t>
            </w:r>
            <w:r>
              <w:rPr>
                <w:rFonts w:eastAsia="Andale Sans UI"/>
                <w:kern w:val="1"/>
                <w:sz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</w:tr>
      <w:tr w:rsidR="0082240A" w:rsidRPr="00FD3831" w:rsidTr="0082240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12,5</w:t>
            </w:r>
          </w:p>
        </w:tc>
      </w:tr>
      <w:tr w:rsidR="0082240A" w:rsidRPr="00FD3831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suppressAutoHyphens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4" w:right="-115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4" w:right="-115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26,7</w:t>
            </w:r>
          </w:p>
        </w:tc>
      </w:tr>
      <w:tr w:rsidR="0082240A" w:rsidRPr="00FD3831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suppressAutoHyphens/>
              <w:ind w:left="-52" w:right="-108" w:hanging="56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Валовой сбор картофеля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br/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lastRenderedPageBreak/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lastRenderedPageBreak/>
              <w:t>тыс.</w:t>
            </w:r>
            <w:r>
              <w:rPr>
                <w:rFonts w:eastAsia="Andale Sans UI"/>
                <w:kern w:val="1"/>
                <w:sz w:val="20"/>
              </w:rPr>
              <w:t xml:space="preserve"> </w:t>
            </w:r>
            <w:r w:rsidRPr="00821335">
              <w:rPr>
                <w:rFonts w:eastAsia="Andale Sans UI"/>
                <w:kern w:val="1"/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2"/>
                <w:szCs w:val="1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тыс.</w:t>
            </w:r>
            <w:r>
              <w:rPr>
                <w:rFonts w:eastAsia="Andale Sans UI"/>
                <w:kern w:val="1"/>
                <w:sz w:val="20"/>
              </w:rPr>
              <w:t xml:space="preserve"> </w:t>
            </w:r>
            <w:r w:rsidRPr="00821335">
              <w:rPr>
                <w:rFonts w:eastAsia="Andale Sans UI"/>
                <w:kern w:val="1"/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 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30,315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30,549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</w:tr>
      <w:tr w:rsidR="0082240A" w:rsidRPr="00DE74D3" w:rsidTr="0082240A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Производство молока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br/>
              <w:t xml:space="preserve">в хозяйствах всех категорий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17,7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</w:tr>
      <w:tr w:rsidR="0082240A" w:rsidRPr="00DE74D3" w:rsidTr="0082240A">
        <w:trPr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80"/>
              <w:jc w:val="center"/>
              <w:rPr>
                <w:sz w:val="20"/>
                <w:lang w:val="en-US"/>
              </w:rPr>
            </w:pPr>
            <w:r w:rsidRPr="00821335">
              <w:rPr>
                <w:sz w:val="20"/>
              </w:rPr>
              <w:t>тыс.</w:t>
            </w: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8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</w:t>
            </w:r>
            <w:r w:rsidRPr="00FD3831">
              <w:rPr>
                <w:rFonts w:eastAsia="Andale Sans UI"/>
                <w:i/>
                <w:kern w:val="1"/>
                <w:sz w:val="24"/>
                <w:szCs w:val="24"/>
              </w:rPr>
              <w:t>мясными породами, в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 сельскохозяйственных организациях,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крестьянских (фермерских) хозяйствах, </w:t>
            </w:r>
          </w:p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821335">
              <w:rPr>
                <w:sz w:val="20"/>
              </w:rPr>
              <w:lastRenderedPageBreak/>
              <w:t>тыс.</w:t>
            </w:r>
          </w:p>
          <w:p w:rsidR="0082240A" w:rsidRPr="00821335" w:rsidRDefault="0082240A" w:rsidP="0082240A">
            <w:pPr>
              <w:widowControl w:val="0"/>
              <w:suppressAutoHyphens/>
              <w:spacing w:after="20" w:line="235" w:lineRule="auto"/>
              <w:ind w:left="-57" w:right="-57"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Маточное поголовье овец и коз в </w:t>
            </w:r>
            <w:proofErr w:type="spellStart"/>
            <w:proofErr w:type="gramStart"/>
            <w:r w:rsidRPr="00FD3831">
              <w:rPr>
                <w:rFonts w:eastAsia="Andale Sans UI"/>
                <w:kern w:val="1"/>
                <w:sz w:val="24"/>
                <w:szCs w:val="24"/>
              </w:rPr>
              <w:t>сельскохозяй</w:t>
            </w:r>
            <w:r>
              <w:rPr>
                <w:rFonts w:eastAsia="Andale Sans UI"/>
                <w:kern w:val="1"/>
                <w:sz w:val="24"/>
                <w:szCs w:val="24"/>
              </w:rPr>
              <w:t>-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>ствен</w:t>
            </w:r>
            <w:r>
              <w:rPr>
                <w:rFonts w:eastAsia="Andale Sans UI"/>
                <w:kern w:val="1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Andale Sans UI"/>
                <w:kern w:val="1"/>
                <w:sz w:val="24"/>
                <w:szCs w:val="24"/>
              </w:rPr>
              <w:t xml:space="preserve"> организациях, крестьянских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(фермерских) хозяйствах, включая индивидуальных предпринимателей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Сохранность племенного условного маточного поголовья </w:t>
            </w:r>
            <w:proofErr w:type="spellStart"/>
            <w:proofErr w:type="gramStart"/>
            <w:r w:rsidRPr="00FD3831">
              <w:rPr>
                <w:rFonts w:eastAsia="Andale Sans UI"/>
                <w:kern w:val="1"/>
                <w:sz w:val="24"/>
                <w:szCs w:val="24"/>
              </w:rPr>
              <w:t>сельскохозяй</w:t>
            </w:r>
            <w:r>
              <w:rPr>
                <w:rFonts w:eastAsia="Andale Sans UI"/>
                <w:kern w:val="1"/>
                <w:sz w:val="24"/>
                <w:szCs w:val="24"/>
              </w:rPr>
              <w:t>-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>ственных</w:t>
            </w:r>
            <w:proofErr w:type="spellEnd"/>
            <w:proofErr w:type="gramEnd"/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 животных к уровню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0"/>
              </w:rPr>
              <w:t>100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Доля площади, засеваемой элитными семенами, в общей площади посевов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2"/>
                <w:szCs w:val="1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Количество новых постоянных рабочих мест, созданных в крестьянских (фермерских)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lastRenderedPageBreak/>
              <w:t>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12"/>
                <w:szCs w:val="12"/>
              </w:rPr>
            </w:pPr>
            <w:r w:rsidRPr="00FD3831">
              <w:rPr>
                <w:sz w:val="24"/>
                <w:szCs w:val="24"/>
              </w:rPr>
              <w:t xml:space="preserve">Прирост объема сельскохозяйственной продукции, </w:t>
            </w:r>
            <w:proofErr w:type="spellStart"/>
            <w:proofErr w:type="gramStart"/>
            <w:r w:rsidRPr="00FD3831">
              <w:rPr>
                <w:sz w:val="24"/>
                <w:szCs w:val="24"/>
              </w:rPr>
              <w:t>произведен</w:t>
            </w:r>
            <w:r>
              <w:rPr>
                <w:sz w:val="24"/>
                <w:szCs w:val="24"/>
              </w:rPr>
              <w:t>-</w:t>
            </w:r>
            <w:r w:rsidRPr="00FD383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FD3831">
              <w:rPr>
                <w:sz w:val="24"/>
                <w:szCs w:val="24"/>
              </w:rPr>
              <w:t xml:space="preserve"> индивидуальными предпринимателями и крестьянскими (фермерскими) хозяйствами, </w:t>
            </w:r>
            <w:proofErr w:type="spellStart"/>
            <w:r w:rsidRPr="00FD3831">
              <w:rPr>
                <w:sz w:val="24"/>
                <w:szCs w:val="24"/>
              </w:rPr>
              <w:t>получив</w:t>
            </w:r>
            <w:r>
              <w:rPr>
                <w:sz w:val="24"/>
                <w:szCs w:val="24"/>
              </w:rPr>
              <w:t>-</w:t>
            </w:r>
            <w:r w:rsidRPr="00FD3831">
              <w:rPr>
                <w:sz w:val="24"/>
                <w:szCs w:val="24"/>
              </w:rPr>
              <w:t>шими</w:t>
            </w:r>
            <w:proofErr w:type="spellEnd"/>
            <w:r w:rsidRPr="00FD3831">
              <w:rPr>
                <w:sz w:val="24"/>
                <w:szCs w:val="24"/>
              </w:rPr>
              <w:t xml:space="preserve"> средства </w:t>
            </w:r>
            <w:proofErr w:type="spellStart"/>
            <w:r w:rsidRPr="00FD3831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FD3831">
              <w:rPr>
                <w:sz w:val="24"/>
                <w:szCs w:val="24"/>
              </w:rPr>
              <w:t>ственной</w:t>
            </w:r>
            <w:proofErr w:type="spellEnd"/>
            <w:r w:rsidRPr="00FD3831">
              <w:rPr>
                <w:sz w:val="24"/>
                <w:szCs w:val="24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Производство  масла сливочного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Производство сыров и      сырных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1,61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1,66</w:t>
            </w:r>
          </w:p>
        </w:tc>
      </w:tr>
    </w:tbl>
    <w:p w:rsidR="0082240A" w:rsidRDefault="0082240A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:rsidR="001678D6" w:rsidRPr="001678D6" w:rsidRDefault="009C7EB2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Cs w:val="28"/>
        </w:rPr>
      </w:pPr>
      <w:r w:rsidRPr="00EF4616">
        <w:rPr>
          <w:rFonts w:ascii="Times New Roman" w:hAnsi="Times New Roman"/>
          <w:szCs w:val="28"/>
        </w:rPr>
        <w:t>____________</w:t>
      </w:r>
    </w:p>
    <w:p w:rsidR="00C21958" w:rsidRDefault="00C21958" w:rsidP="001678D6">
      <w:pPr>
        <w:ind w:firstLine="709"/>
        <w:jc w:val="both"/>
        <w:rPr>
          <w:rFonts w:ascii="Times New Roman" w:eastAsiaTheme="minorEastAsia" w:hAnsi="Times New Roman"/>
          <w:szCs w:val="28"/>
        </w:rPr>
        <w:sectPr w:rsidR="00C21958" w:rsidSect="00C21958">
          <w:pgSz w:w="16840" w:h="11907" w:orient="landscape" w:code="9"/>
          <w:pgMar w:top="1985" w:right="1134" w:bottom="1134" w:left="1134" w:header="720" w:footer="720" w:gutter="0"/>
          <w:cols w:space="720"/>
          <w:titlePg/>
          <w:docGrid w:linePitch="381"/>
        </w:sectPr>
      </w:pPr>
    </w:p>
    <w:p w:rsidR="001678D6" w:rsidRPr="001678D6" w:rsidRDefault="001678D6" w:rsidP="001678D6">
      <w:pPr>
        <w:ind w:firstLine="709"/>
        <w:jc w:val="both"/>
        <w:rPr>
          <w:rFonts w:ascii="Times New Roman" w:eastAsiaTheme="minorEastAsia" w:hAnsi="Times New Roman"/>
          <w:szCs w:val="28"/>
        </w:rPr>
      </w:pPr>
    </w:p>
    <w:p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sectPr w:rsidR="001678D6" w:rsidSect="001678D6"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74" w:rsidRDefault="00747174" w:rsidP="00550F92">
      <w:r>
        <w:separator/>
      </w:r>
    </w:p>
  </w:endnote>
  <w:endnote w:type="continuationSeparator" w:id="0">
    <w:p w:rsidR="00747174" w:rsidRDefault="00747174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74" w:rsidRDefault="00747174" w:rsidP="00550F92">
      <w:r>
        <w:separator/>
      </w:r>
    </w:p>
  </w:footnote>
  <w:footnote w:type="continuationSeparator" w:id="0">
    <w:p w:rsidR="00747174" w:rsidRDefault="00747174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27360"/>
      <w:docPartObj>
        <w:docPartGallery w:val="Page Numbers (Top of Page)"/>
        <w:docPartUnique/>
      </w:docPartObj>
    </w:sdtPr>
    <w:sdtContent>
      <w:p w:rsidR="007A5B61" w:rsidRDefault="007A5B61">
        <w:pPr>
          <w:pStyle w:val="ac"/>
          <w:jc w:val="right"/>
        </w:pPr>
        <w:fldSimple w:instr=" PAGE   \* MERGEFORMAT ">
          <w:r w:rsidR="004971C0">
            <w:rPr>
              <w:noProof/>
            </w:rPr>
            <w:t>2</w:t>
          </w:r>
        </w:fldSimple>
      </w:p>
    </w:sdtContent>
  </w:sdt>
  <w:p w:rsidR="00E70312" w:rsidRPr="00550F92" w:rsidRDefault="00E70312" w:rsidP="00550F92">
    <w:pPr>
      <w:pStyle w:val="ac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0" type="#_x0000_t75" style="width:3in;height:3in" o:bullet="t"/>
    </w:pict>
  </w:numPicBullet>
  <w:numPicBullet w:numPicBulletId="1">
    <w:pict>
      <v:shape id="_x0000_i1681" type="#_x0000_t75" style="width:3in;height:3in" o:bullet="t"/>
    </w:pict>
  </w:numPicBullet>
  <w:numPicBullet w:numPicBulletId="2">
    <w:pict>
      <v:shape id="_x0000_i1682" type="#_x0000_t75" style="width:3in;height:3in" o:bullet="t"/>
    </w:pict>
  </w:numPicBullet>
  <w:numPicBullet w:numPicBulletId="3">
    <w:pict>
      <v:shape id="_x0000_i1683" type="#_x0000_t75" style="width:3in;height:3in" o:bullet="t"/>
    </w:pict>
  </w:numPicBullet>
  <w:numPicBullet w:numPicBulletId="4">
    <w:pict>
      <v:shape id="_x0000_i1684" type="#_x0000_t75" style="width:3in;height:3in" o:bullet="t"/>
    </w:pict>
  </w:numPicBullet>
  <w:numPicBullet w:numPicBulletId="5">
    <w:pict>
      <v:shape id="_x0000_i1685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916BA"/>
    <w:multiLevelType w:val="hybridMultilevel"/>
    <w:tmpl w:val="30FA3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27792C"/>
    <w:multiLevelType w:val="hybridMultilevel"/>
    <w:tmpl w:val="2F10FCA8"/>
    <w:lvl w:ilvl="0" w:tplc="0C940B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0DDD068D"/>
    <w:multiLevelType w:val="hybridMultilevel"/>
    <w:tmpl w:val="BF70D55C"/>
    <w:lvl w:ilvl="0" w:tplc="DB98F1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6DB3"/>
    <w:multiLevelType w:val="hybridMultilevel"/>
    <w:tmpl w:val="38C0A638"/>
    <w:lvl w:ilvl="0" w:tplc="092082CC">
      <w:start w:val="1"/>
      <w:numFmt w:val="decimal"/>
      <w:lvlText w:val="%1."/>
      <w:lvlJc w:val="left"/>
      <w:pPr>
        <w:tabs>
          <w:tab w:val="num" w:pos="-3128"/>
        </w:tabs>
        <w:ind w:left="0" w:firstLine="709"/>
      </w:pPr>
      <w:rPr>
        <w:rFonts w:hint="default"/>
        <w:color w:val="auto"/>
      </w:rPr>
    </w:lvl>
    <w:lvl w:ilvl="1" w:tplc="AA0AF2C0">
      <w:start w:val="1"/>
      <w:numFmt w:val="bullet"/>
      <w:lvlText w:val="▪"/>
      <w:lvlJc w:val="left"/>
      <w:pPr>
        <w:tabs>
          <w:tab w:val="num" w:pos="2935"/>
        </w:tabs>
        <w:ind w:left="0" w:firstLine="709"/>
      </w:pPr>
      <w:rPr>
        <w:rFonts w:ascii="Sylfaen" w:hAnsi="Sylfaen" w:hint="default"/>
      </w:rPr>
    </w:lvl>
    <w:lvl w:ilvl="2" w:tplc="A84C089C">
      <w:start w:val="1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  <w:color w:val="auto"/>
      </w:rPr>
    </w:lvl>
    <w:lvl w:ilvl="3" w:tplc="FEB2991E">
      <w:start w:val="1"/>
      <w:numFmt w:val="decimal"/>
      <w:lvlText w:val="%4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65C92"/>
    <w:multiLevelType w:val="multilevel"/>
    <w:tmpl w:val="1D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A7068"/>
    <w:multiLevelType w:val="hybridMultilevel"/>
    <w:tmpl w:val="BA18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594D"/>
    <w:multiLevelType w:val="hybridMultilevel"/>
    <w:tmpl w:val="31A4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A2D73"/>
    <w:multiLevelType w:val="hybridMultilevel"/>
    <w:tmpl w:val="74A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D3B8F"/>
    <w:multiLevelType w:val="hybridMultilevel"/>
    <w:tmpl w:val="F9F84D2A"/>
    <w:lvl w:ilvl="0" w:tplc="8C562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D4521F"/>
    <w:multiLevelType w:val="multilevel"/>
    <w:tmpl w:val="4F9EB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1447D"/>
    <w:multiLevelType w:val="hybridMultilevel"/>
    <w:tmpl w:val="1BF60790"/>
    <w:lvl w:ilvl="0" w:tplc="12D2581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84415"/>
    <w:multiLevelType w:val="multilevel"/>
    <w:tmpl w:val="232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C260E0"/>
    <w:multiLevelType w:val="multilevel"/>
    <w:tmpl w:val="9E2A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A398B"/>
    <w:multiLevelType w:val="hybridMultilevel"/>
    <w:tmpl w:val="1E18BF30"/>
    <w:lvl w:ilvl="0" w:tplc="4CE0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3DAA">
      <w:numFmt w:val="none"/>
      <w:lvlText w:val=""/>
      <w:lvlJc w:val="left"/>
      <w:pPr>
        <w:tabs>
          <w:tab w:val="num" w:pos="360"/>
        </w:tabs>
      </w:pPr>
    </w:lvl>
    <w:lvl w:ilvl="2" w:tplc="0AE42C7E">
      <w:numFmt w:val="none"/>
      <w:lvlText w:val=""/>
      <w:lvlJc w:val="left"/>
      <w:pPr>
        <w:tabs>
          <w:tab w:val="num" w:pos="360"/>
        </w:tabs>
      </w:pPr>
    </w:lvl>
    <w:lvl w:ilvl="3" w:tplc="4FA00790">
      <w:numFmt w:val="none"/>
      <w:lvlText w:val=""/>
      <w:lvlJc w:val="left"/>
      <w:pPr>
        <w:tabs>
          <w:tab w:val="num" w:pos="360"/>
        </w:tabs>
      </w:pPr>
    </w:lvl>
    <w:lvl w:ilvl="4" w:tplc="7C66F524">
      <w:numFmt w:val="none"/>
      <w:lvlText w:val=""/>
      <w:lvlJc w:val="left"/>
      <w:pPr>
        <w:tabs>
          <w:tab w:val="num" w:pos="360"/>
        </w:tabs>
      </w:pPr>
    </w:lvl>
    <w:lvl w:ilvl="5" w:tplc="0696FAB8">
      <w:numFmt w:val="none"/>
      <w:lvlText w:val=""/>
      <w:lvlJc w:val="left"/>
      <w:pPr>
        <w:tabs>
          <w:tab w:val="num" w:pos="360"/>
        </w:tabs>
      </w:pPr>
    </w:lvl>
    <w:lvl w:ilvl="6" w:tplc="11D0D04E">
      <w:numFmt w:val="none"/>
      <w:lvlText w:val=""/>
      <w:lvlJc w:val="left"/>
      <w:pPr>
        <w:tabs>
          <w:tab w:val="num" w:pos="360"/>
        </w:tabs>
      </w:pPr>
    </w:lvl>
    <w:lvl w:ilvl="7" w:tplc="DCAAFBCA">
      <w:numFmt w:val="none"/>
      <w:lvlText w:val=""/>
      <w:lvlJc w:val="left"/>
      <w:pPr>
        <w:tabs>
          <w:tab w:val="num" w:pos="360"/>
        </w:tabs>
      </w:pPr>
    </w:lvl>
    <w:lvl w:ilvl="8" w:tplc="0518CC2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F170C"/>
    <w:multiLevelType w:val="hybridMultilevel"/>
    <w:tmpl w:val="643A901E"/>
    <w:lvl w:ilvl="0" w:tplc="A3569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270EDF"/>
    <w:multiLevelType w:val="multilevel"/>
    <w:tmpl w:val="504033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13E97"/>
    <w:multiLevelType w:val="hybridMultilevel"/>
    <w:tmpl w:val="A50655DE"/>
    <w:lvl w:ilvl="0" w:tplc="BE6A6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0D1F7A"/>
    <w:multiLevelType w:val="multilevel"/>
    <w:tmpl w:val="68B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A15774"/>
    <w:multiLevelType w:val="hybridMultilevel"/>
    <w:tmpl w:val="ADAA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3856BC"/>
    <w:multiLevelType w:val="hybridMultilevel"/>
    <w:tmpl w:val="2D76621C"/>
    <w:lvl w:ilvl="0" w:tplc="106A30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4FF241A7"/>
    <w:multiLevelType w:val="hybridMultilevel"/>
    <w:tmpl w:val="9482A6E6"/>
    <w:lvl w:ilvl="0" w:tplc="85A6C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2B20F6"/>
    <w:multiLevelType w:val="hybridMultilevel"/>
    <w:tmpl w:val="3FB0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608B8"/>
    <w:multiLevelType w:val="hybridMultilevel"/>
    <w:tmpl w:val="B346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91BCC"/>
    <w:multiLevelType w:val="hybridMultilevel"/>
    <w:tmpl w:val="48E4C5D6"/>
    <w:lvl w:ilvl="0" w:tplc="5ABA1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F5753"/>
    <w:multiLevelType w:val="multilevel"/>
    <w:tmpl w:val="8E4ED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37"/>
  </w:num>
  <w:num w:numId="4">
    <w:abstractNumId w:val="7"/>
  </w:num>
  <w:num w:numId="5">
    <w:abstractNumId w:val="20"/>
  </w:num>
  <w:num w:numId="6">
    <w:abstractNumId w:val="24"/>
  </w:num>
  <w:num w:numId="7">
    <w:abstractNumId w:val="32"/>
  </w:num>
  <w:num w:numId="8">
    <w:abstractNumId w:val="28"/>
  </w:num>
  <w:num w:numId="9">
    <w:abstractNumId w:val="26"/>
  </w:num>
  <w:num w:numId="10">
    <w:abstractNumId w:val="15"/>
  </w:num>
  <w:num w:numId="11">
    <w:abstractNumId w:val="6"/>
  </w:num>
  <w:num w:numId="12">
    <w:abstractNumId w:val="38"/>
  </w:num>
  <w:num w:numId="13">
    <w:abstractNumId w:val="40"/>
  </w:num>
  <w:num w:numId="14">
    <w:abstractNumId w:val="27"/>
  </w:num>
  <w:num w:numId="15">
    <w:abstractNumId w:val="22"/>
  </w:num>
  <w:num w:numId="16">
    <w:abstractNumId w:val="21"/>
  </w:num>
  <w:num w:numId="17">
    <w:abstractNumId w:val="3"/>
  </w:num>
  <w:num w:numId="18">
    <w:abstractNumId w:val="14"/>
  </w:num>
  <w:num w:numId="19">
    <w:abstractNumId w:val="9"/>
  </w:num>
  <w:num w:numId="20">
    <w:abstractNumId w:val="30"/>
  </w:num>
  <w:num w:numId="21">
    <w:abstractNumId w:val="17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5"/>
  </w:num>
  <w:num w:numId="28">
    <w:abstractNumId w:val="31"/>
  </w:num>
  <w:num w:numId="29">
    <w:abstractNumId w:val="12"/>
  </w:num>
  <w:num w:numId="30">
    <w:abstractNumId w:val="29"/>
  </w:num>
  <w:num w:numId="31">
    <w:abstractNumId w:val="36"/>
  </w:num>
  <w:num w:numId="32">
    <w:abstractNumId w:val="25"/>
  </w:num>
  <w:num w:numId="33">
    <w:abstractNumId w:val="8"/>
  </w:num>
  <w:num w:numId="34">
    <w:abstractNumId w:val="0"/>
  </w:num>
  <w:num w:numId="35">
    <w:abstractNumId w:val="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9"/>
  </w:num>
  <w:num w:numId="39">
    <w:abstractNumId w:val="13"/>
  </w:num>
  <w:num w:numId="40">
    <w:abstractNumId w:val="2"/>
  </w:num>
  <w:num w:numId="41">
    <w:abstractNumId w:val="1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20F9"/>
    <w:rsid w:val="000060CB"/>
    <w:rsid w:val="000070A7"/>
    <w:rsid w:val="000128EA"/>
    <w:rsid w:val="0001587C"/>
    <w:rsid w:val="00017498"/>
    <w:rsid w:val="00021DCA"/>
    <w:rsid w:val="0002748D"/>
    <w:rsid w:val="00027BDF"/>
    <w:rsid w:val="00030B4C"/>
    <w:rsid w:val="00030DE2"/>
    <w:rsid w:val="00031B2D"/>
    <w:rsid w:val="000321D4"/>
    <w:rsid w:val="00036228"/>
    <w:rsid w:val="000415ED"/>
    <w:rsid w:val="00044048"/>
    <w:rsid w:val="00044FF9"/>
    <w:rsid w:val="00057F81"/>
    <w:rsid w:val="000620BB"/>
    <w:rsid w:val="00063FC5"/>
    <w:rsid w:val="0006554D"/>
    <w:rsid w:val="000717A0"/>
    <w:rsid w:val="000718AB"/>
    <w:rsid w:val="00072745"/>
    <w:rsid w:val="00072CCC"/>
    <w:rsid w:val="000812B1"/>
    <w:rsid w:val="00082878"/>
    <w:rsid w:val="000943E3"/>
    <w:rsid w:val="00095EE4"/>
    <w:rsid w:val="000A5688"/>
    <w:rsid w:val="000A69A5"/>
    <w:rsid w:val="000B19D3"/>
    <w:rsid w:val="000B1F2C"/>
    <w:rsid w:val="000C211E"/>
    <w:rsid w:val="000C2D42"/>
    <w:rsid w:val="000C7807"/>
    <w:rsid w:val="000E3A13"/>
    <w:rsid w:val="000E48D9"/>
    <w:rsid w:val="000F4EC9"/>
    <w:rsid w:val="000F620F"/>
    <w:rsid w:val="000F66CE"/>
    <w:rsid w:val="00102AD1"/>
    <w:rsid w:val="001051C3"/>
    <w:rsid w:val="001308E6"/>
    <w:rsid w:val="00131736"/>
    <w:rsid w:val="00133325"/>
    <w:rsid w:val="0014313A"/>
    <w:rsid w:val="00143FC6"/>
    <w:rsid w:val="001445A6"/>
    <w:rsid w:val="0015065B"/>
    <w:rsid w:val="001514E9"/>
    <w:rsid w:val="001553A5"/>
    <w:rsid w:val="00155EE7"/>
    <w:rsid w:val="001647C8"/>
    <w:rsid w:val="00165ABC"/>
    <w:rsid w:val="00165D8D"/>
    <w:rsid w:val="001678D6"/>
    <w:rsid w:val="00170E0B"/>
    <w:rsid w:val="0017232C"/>
    <w:rsid w:val="00174966"/>
    <w:rsid w:val="0018162F"/>
    <w:rsid w:val="0018440B"/>
    <w:rsid w:val="00184FDD"/>
    <w:rsid w:val="00187C13"/>
    <w:rsid w:val="00195F49"/>
    <w:rsid w:val="00196E1E"/>
    <w:rsid w:val="001A24F2"/>
    <w:rsid w:val="001A659B"/>
    <w:rsid w:val="001B14C4"/>
    <w:rsid w:val="001B25CA"/>
    <w:rsid w:val="001B66EA"/>
    <w:rsid w:val="001B73C1"/>
    <w:rsid w:val="001D4CE1"/>
    <w:rsid w:val="001E1C13"/>
    <w:rsid w:val="001E4D3C"/>
    <w:rsid w:val="001E7736"/>
    <w:rsid w:val="001F2A08"/>
    <w:rsid w:val="002119E5"/>
    <w:rsid w:val="00223300"/>
    <w:rsid w:val="00230857"/>
    <w:rsid w:val="00233C08"/>
    <w:rsid w:val="0024449C"/>
    <w:rsid w:val="00245535"/>
    <w:rsid w:val="002507B6"/>
    <w:rsid w:val="00251758"/>
    <w:rsid w:val="002559AA"/>
    <w:rsid w:val="00262C90"/>
    <w:rsid w:val="0027068B"/>
    <w:rsid w:val="002734FC"/>
    <w:rsid w:val="00285046"/>
    <w:rsid w:val="002867D7"/>
    <w:rsid w:val="00287E54"/>
    <w:rsid w:val="002924A2"/>
    <w:rsid w:val="00294991"/>
    <w:rsid w:val="00294E04"/>
    <w:rsid w:val="00295A29"/>
    <w:rsid w:val="00297D77"/>
    <w:rsid w:val="002A7E48"/>
    <w:rsid w:val="002B3649"/>
    <w:rsid w:val="002B7A70"/>
    <w:rsid w:val="002C323C"/>
    <w:rsid w:val="002C3A26"/>
    <w:rsid w:val="002C4297"/>
    <w:rsid w:val="002C5651"/>
    <w:rsid w:val="002C748C"/>
    <w:rsid w:val="002D0503"/>
    <w:rsid w:val="002D082C"/>
    <w:rsid w:val="002D0913"/>
    <w:rsid w:val="002D0BF6"/>
    <w:rsid w:val="002D290D"/>
    <w:rsid w:val="002D4510"/>
    <w:rsid w:val="002E2A29"/>
    <w:rsid w:val="002E3238"/>
    <w:rsid w:val="002F0E25"/>
    <w:rsid w:val="002F4923"/>
    <w:rsid w:val="002F62F3"/>
    <w:rsid w:val="00302C2D"/>
    <w:rsid w:val="00303B90"/>
    <w:rsid w:val="0031731F"/>
    <w:rsid w:val="00321F50"/>
    <w:rsid w:val="0032242C"/>
    <w:rsid w:val="00326F67"/>
    <w:rsid w:val="00327CB9"/>
    <w:rsid w:val="00333AB3"/>
    <w:rsid w:val="0034024C"/>
    <w:rsid w:val="00343F2C"/>
    <w:rsid w:val="0035197F"/>
    <w:rsid w:val="00363ECE"/>
    <w:rsid w:val="00376FEC"/>
    <w:rsid w:val="003777BC"/>
    <w:rsid w:val="00382C45"/>
    <w:rsid w:val="003834E5"/>
    <w:rsid w:val="003936B0"/>
    <w:rsid w:val="00393B9F"/>
    <w:rsid w:val="00393D01"/>
    <w:rsid w:val="003963DE"/>
    <w:rsid w:val="00396F3D"/>
    <w:rsid w:val="003A287A"/>
    <w:rsid w:val="003C031A"/>
    <w:rsid w:val="003C1AA5"/>
    <w:rsid w:val="003C1B7F"/>
    <w:rsid w:val="003C1E33"/>
    <w:rsid w:val="003C272A"/>
    <w:rsid w:val="003C34DB"/>
    <w:rsid w:val="003C4CBA"/>
    <w:rsid w:val="003C50CF"/>
    <w:rsid w:val="003C6E3C"/>
    <w:rsid w:val="003C71DB"/>
    <w:rsid w:val="003D3B1E"/>
    <w:rsid w:val="003D7A7F"/>
    <w:rsid w:val="003E3C51"/>
    <w:rsid w:val="003E4C39"/>
    <w:rsid w:val="003E4D16"/>
    <w:rsid w:val="003E5663"/>
    <w:rsid w:val="003F23C2"/>
    <w:rsid w:val="003F4546"/>
    <w:rsid w:val="0040407B"/>
    <w:rsid w:val="00415106"/>
    <w:rsid w:val="00417ECB"/>
    <w:rsid w:val="0042058F"/>
    <w:rsid w:val="004223C1"/>
    <w:rsid w:val="004227C0"/>
    <w:rsid w:val="0042433B"/>
    <w:rsid w:val="00441A67"/>
    <w:rsid w:val="004460E8"/>
    <w:rsid w:val="0044622E"/>
    <w:rsid w:val="00446CF5"/>
    <w:rsid w:val="00450A6E"/>
    <w:rsid w:val="00453D31"/>
    <w:rsid w:val="00455788"/>
    <w:rsid w:val="00461296"/>
    <w:rsid w:val="00461CCE"/>
    <w:rsid w:val="004630E9"/>
    <w:rsid w:val="004803DD"/>
    <w:rsid w:val="004914ED"/>
    <w:rsid w:val="004915A7"/>
    <w:rsid w:val="00491D19"/>
    <w:rsid w:val="004971C0"/>
    <w:rsid w:val="004B2F24"/>
    <w:rsid w:val="004B4AF8"/>
    <w:rsid w:val="004B7330"/>
    <w:rsid w:val="004C20D3"/>
    <w:rsid w:val="004C6415"/>
    <w:rsid w:val="004D05D2"/>
    <w:rsid w:val="004D2955"/>
    <w:rsid w:val="004D573C"/>
    <w:rsid w:val="004D64ED"/>
    <w:rsid w:val="004D7BCD"/>
    <w:rsid w:val="004E1301"/>
    <w:rsid w:val="004E5FD2"/>
    <w:rsid w:val="004F17D7"/>
    <w:rsid w:val="00514A6D"/>
    <w:rsid w:val="00515119"/>
    <w:rsid w:val="00515723"/>
    <w:rsid w:val="00522369"/>
    <w:rsid w:val="005249EC"/>
    <w:rsid w:val="00535DD5"/>
    <w:rsid w:val="00540584"/>
    <w:rsid w:val="0054693A"/>
    <w:rsid w:val="00550F92"/>
    <w:rsid w:val="00552495"/>
    <w:rsid w:val="00552CB3"/>
    <w:rsid w:val="00567816"/>
    <w:rsid w:val="00582E60"/>
    <w:rsid w:val="00584046"/>
    <w:rsid w:val="005A0BC0"/>
    <w:rsid w:val="005A1588"/>
    <w:rsid w:val="005A2795"/>
    <w:rsid w:val="005A3C1A"/>
    <w:rsid w:val="005A42F8"/>
    <w:rsid w:val="005A4D61"/>
    <w:rsid w:val="005A5B91"/>
    <w:rsid w:val="005B3223"/>
    <w:rsid w:val="005B47F0"/>
    <w:rsid w:val="005C0F1B"/>
    <w:rsid w:val="005E5304"/>
    <w:rsid w:val="005F1371"/>
    <w:rsid w:val="005F404B"/>
    <w:rsid w:val="005F5BAC"/>
    <w:rsid w:val="00601A8E"/>
    <w:rsid w:val="006077DD"/>
    <w:rsid w:val="0061528E"/>
    <w:rsid w:val="0061609B"/>
    <w:rsid w:val="0061674C"/>
    <w:rsid w:val="00617C26"/>
    <w:rsid w:val="0063457B"/>
    <w:rsid w:val="0063501D"/>
    <w:rsid w:val="00637378"/>
    <w:rsid w:val="00641626"/>
    <w:rsid w:val="00652ACC"/>
    <w:rsid w:val="006532F7"/>
    <w:rsid w:val="00655CE2"/>
    <w:rsid w:val="0065647F"/>
    <w:rsid w:val="006572A1"/>
    <w:rsid w:val="00657960"/>
    <w:rsid w:val="006625C1"/>
    <w:rsid w:val="0066430B"/>
    <w:rsid w:val="00667F76"/>
    <w:rsid w:val="006715A6"/>
    <w:rsid w:val="00673828"/>
    <w:rsid w:val="00677F48"/>
    <w:rsid w:val="006919AC"/>
    <w:rsid w:val="00693E87"/>
    <w:rsid w:val="006971E5"/>
    <w:rsid w:val="00697997"/>
    <w:rsid w:val="006A2F1A"/>
    <w:rsid w:val="006A36FF"/>
    <w:rsid w:val="006A7880"/>
    <w:rsid w:val="006B53E4"/>
    <w:rsid w:val="006C0A83"/>
    <w:rsid w:val="006C13D7"/>
    <w:rsid w:val="006C27A9"/>
    <w:rsid w:val="006C602E"/>
    <w:rsid w:val="006D1E86"/>
    <w:rsid w:val="006D4575"/>
    <w:rsid w:val="006D71EA"/>
    <w:rsid w:val="006D7383"/>
    <w:rsid w:val="006E676E"/>
    <w:rsid w:val="006F1D55"/>
    <w:rsid w:val="006F77E9"/>
    <w:rsid w:val="00701692"/>
    <w:rsid w:val="0070300D"/>
    <w:rsid w:val="00714AB7"/>
    <w:rsid w:val="007174ED"/>
    <w:rsid w:val="007227ED"/>
    <w:rsid w:val="007241CF"/>
    <w:rsid w:val="00725C1F"/>
    <w:rsid w:val="00727C3D"/>
    <w:rsid w:val="00737250"/>
    <w:rsid w:val="00737693"/>
    <w:rsid w:val="00747174"/>
    <w:rsid w:val="00750105"/>
    <w:rsid w:val="00754B6A"/>
    <w:rsid w:val="007605BD"/>
    <w:rsid w:val="00761F3A"/>
    <w:rsid w:val="0076549C"/>
    <w:rsid w:val="00765D16"/>
    <w:rsid w:val="00765EA8"/>
    <w:rsid w:val="007667C4"/>
    <w:rsid w:val="00776292"/>
    <w:rsid w:val="00777672"/>
    <w:rsid w:val="00780812"/>
    <w:rsid w:val="007819BC"/>
    <w:rsid w:val="00784BCD"/>
    <w:rsid w:val="0078694D"/>
    <w:rsid w:val="00787719"/>
    <w:rsid w:val="00794560"/>
    <w:rsid w:val="00795A07"/>
    <w:rsid w:val="00795B68"/>
    <w:rsid w:val="007A5B61"/>
    <w:rsid w:val="007C3F49"/>
    <w:rsid w:val="007D1D3C"/>
    <w:rsid w:val="007D1E9A"/>
    <w:rsid w:val="007D3A15"/>
    <w:rsid w:val="007D5D8E"/>
    <w:rsid w:val="007D682A"/>
    <w:rsid w:val="007E227D"/>
    <w:rsid w:val="007E4263"/>
    <w:rsid w:val="007E54D2"/>
    <w:rsid w:val="007E6F36"/>
    <w:rsid w:val="007E777E"/>
    <w:rsid w:val="007F1570"/>
    <w:rsid w:val="007F2AA6"/>
    <w:rsid w:val="00811485"/>
    <w:rsid w:val="00812A35"/>
    <w:rsid w:val="00813B09"/>
    <w:rsid w:val="00814772"/>
    <w:rsid w:val="0081711D"/>
    <w:rsid w:val="0082103F"/>
    <w:rsid w:val="00821335"/>
    <w:rsid w:val="0082240A"/>
    <w:rsid w:val="008249B4"/>
    <w:rsid w:val="00826479"/>
    <w:rsid w:val="008269F4"/>
    <w:rsid w:val="00827167"/>
    <w:rsid w:val="00837F88"/>
    <w:rsid w:val="0084266D"/>
    <w:rsid w:val="008442DC"/>
    <w:rsid w:val="008449F5"/>
    <w:rsid w:val="0084633B"/>
    <w:rsid w:val="00855A7A"/>
    <w:rsid w:val="00861F66"/>
    <w:rsid w:val="00861F84"/>
    <w:rsid w:val="00864AA0"/>
    <w:rsid w:val="0086608E"/>
    <w:rsid w:val="00870D02"/>
    <w:rsid w:val="00872EBE"/>
    <w:rsid w:val="00877E70"/>
    <w:rsid w:val="0088049F"/>
    <w:rsid w:val="00882C7E"/>
    <w:rsid w:val="00884217"/>
    <w:rsid w:val="0088458C"/>
    <w:rsid w:val="00894D36"/>
    <w:rsid w:val="008A6231"/>
    <w:rsid w:val="008B04B6"/>
    <w:rsid w:val="008B383B"/>
    <w:rsid w:val="008B43A0"/>
    <w:rsid w:val="008C003E"/>
    <w:rsid w:val="008C2273"/>
    <w:rsid w:val="008E07C4"/>
    <w:rsid w:val="008E5A59"/>
    <w:rsid w:val="008E5CD1"/>
    <w:rsid w:val="008E6896"/>
    <w:rsid w:val="008F0CBB"/>
    <w:rsid w:val="008F774A"/>
    <w:rsid w:val="009032D3"/>
    <w:rsid w:val="009136D9"/>
    <w:rsid w:val="00915393"/>
    <w:rsid w:val="0091666E"/>
    <w:rsid w:val="00917664"/>
    <w:rsid w:val="00920A02"/>
    <w:rsid w:val="00950483"/>
    <w:rsid w:val="0095275A"/>
    <w:rsid w:val="00955995"/>
    <w:rsid w:val="00965FBE"/>
    <w:rsid w:val="0096745A"/>
    <w:rsid w:val="009764D4"/>
    <w:rsid w:val="00982020"/>
    <w:rsid w:val="00986FBD"/>
    <w:rsid w:val="00991A4D"/>
    <w:rsid w:val="0099257A"/>
    <w:rsid w:val="00992DBE"/>
    <w:rsid w:val="00993A95"/>
    <w:rsid w:val="00996EDF"/>
    <w:rsid w:val="009A0381"/>
    <w:rsid w:val="009A0C06"/>
    <w:rsid w:val="009A5D59"/>
    <w:rsid w:val="009A7EFA"/>
    <w:rsid w:val="009B1823"/>
    <w:rsid w:val="009C13AD"/>
    <w:rsid w:val="009C18A2"/>
    <w:rsid w:val="009C36AD"/>
    <w:rsid w:val="009C560D"/>
    <w:rsid w:val="009C7EB2"/>
    <w:rsid w:val="009D34EA"/>
    <w:rsid w:val="009D48B4"/>
    <w:rsid w:val="009E39C4"/>
    <w:rsid w:val="009E3D6D"/>
    <w:rsid w:val="009F252A"/>
    <w:rsid w:val="009F4134"/>
    <w:rsid w:val="009F577C"/>
    <w:rsid w:val="009F68CF"/>
    <w:rsid w:val="009F6DE6"/>
    <w:rsid w:val="00A03DDB"/>
    <w:rsid w:val="00A05B83"/>
    <w:rsid w:val="00A06D3E"/>
    <w:rsid w:val="00A10732"/>
    <w:rsid w:val="00A119D2"/>
    <w:rsid w:val="00A16482"/>
    <w:rsid w:val="00A16743"/>
    <w:rsid w:val="00A17771"/>
    <w:rsid w:val="00A25D29"/>
    <w:rsid w:val="00A27038"/>
    <w:rsid w:val="00A30AA0"/>
    <w:rsid w:val="00A30EEB"/>
    <w:rsid w:val="00A37E03"/>
    <w:rsid w:val="00A43E74"/>
    <w:rsid w:val="00A44069"/>
    <w:rsid w:val="00A4709A"/>
    <w:rsid w:val="00A4757F"/>
    <w:rsid w:val="00A51531"/>
    <w:rsid w:val="00A5158C"/>
    <w:rsid w:val="00A532FA"/>
    <w:rsid w:val="00A57CB1"/>
    <w:rsid w:val="00A607D4"/>
    <w:rsid w:val="00A654A7"/>
    <w:rsid w:val="00A702FA"/>
    <w:rsid w:val="00A75547"/>
    <w:rsid w:val="00A75906"/>
    <w:rsid w:val="00A84A5C"/>
    <w:rsid w:val="00A91E14"/>
    <w:rsid w:val="00A92D21"/>
    <w:rsid w:val="00A93046"/>
    <w:rsid w:val="00A93141"/>
    <w:rsid w:val="00AA24A0"/>
    <w:rsid w:val="00AA331F"/>
    <w:rsid w:val="00AB2526"/>
    <w:rsid w:val="00AB30D7"/>
    <w:rsid w:val="00AB4C06"/>
    <w:rsid w:val="00AC3612"/>
    <w:rsid w:val="00AC75B8"/>
    <w:rsid w:val="00AD3C38"/>
    <w:rsid w:val="00AD6802"/>
    <w:rsid w:val="00AE5360"/>
    <w:rsid w:val="00AF0AF8"/>
    <w:rsid w:val="00B01E57"/>
    <w:rsid w:val="00B051D7"/>
    <w:rsid w:val="00B16ECC"/>
    <w:rsid w:val="00B20800"/>
    <w:rsid w:val="00B25CF7"/>
    <w:rsid w:val="00B31284"/>
    <w:rsid w:val="00B37B6E"/>
    <w:rsid w:val="00B4095F"/>
    <w:rsid w:val="00B41F49"/>
    <w:rsid w:val="00B46AA8"/>
    <w:rsid w:val="00B53C8A"/>
    <w:rsid w:val="00B54A7F"/>
    <w:rsid w:val="00B54C79"/>
    <w:rsid w:val="00B575BB"/>
    <w:rsid w:val="00B6097F"/>
    <w:rsid w:val="00B61E65"/>
    <w:rsid w:val="00B62AF7"/>
    <w:rsid w:val="00B62BF3"/>
    <w:rsid w:val="00B66732"/>
    <w:rsid w:val="00B70C65"/>
    <w:rsid w:val="00B72C5E"/>
    <w:rsid w:val="00B7589C"/>
    <w:rsid w:val="00B75A9D"/>
    <w:rsid w:val="00B75DE7"/>
    <w:rsid w:val="00B76277"/>
    <w:rsid w:val="00B80024"/>
    <w:rsid w:val="00B81417"/>
    <w:rsid w:val="00B81826"/>
    <w:rsid w:val="00B8254A"/>
    <w:rsid w:val="00B83632"/>
    <w:rsid w:val="00B90C8A"/>
    <w:rsid w:val="00B92763"/>
    <w:rsid w:val="00BA1899"/>
    <w:rsid w:val="00BA4804"/>
    <w:rsid w:val="00BA5508"/>
    <w:rsid w:val="00BA55C2"/>
    <w:rsid w:val="00BB4BC9"/>
    <w:rsid w:val="00BC1FFD"/>
    <w:rsid w:val="00BC6D9B"/>
    <w:rsid w:val="00BE5118"/>
    <w:rsid w:val="00BF07E3"/>
    <w:rsid w:val="00BF4981"/>
    <w:rsid w:val="00BF61AA"/>
    <w:rsid w:val="00C02230"/>
    <w:rsid w:val="00C024F0"/>
    <w:rsid w:val="00C03D72"/>
    <w:rsid w:val="00C04B9F"/>
    <w:rsid w:val="00C05022"/>
    <w:rsid w:val="00C10074"/>
    <w:rsid w:val="00C1162F"/>
    <w:rsid w:val="00C119C8"/>
    <w:rsid w:val="00C21958"/>
    <w:rsid w:val="00C2491A"/>
    <w:rsid w:val="00C27DB1"/>
    <w:rsid w:val="00C4686E"/>
    <w:rsid w:val="00C47C5A"/>
    <w:rsid w:val="00C5032B"/>
    <w:rsid w:val="00C55A31"/>
    <w:rsid w:val="00C57239"/>
    <w:rsid w:val="00C61E97"/>
    <w:rsid w:val="00C66DE7"/>
    <w:rsid w:val="00C72927"/>
    <w:rsid w:val="00C758CE"/>
    <w:rsid w:val="00C815CB"/>
    <w:rsid w:val="00C909B9"/>
    <w:rsid w:val="00C9477E"/>
    <w:rsid w:val="00CA0F57"/>
    <w:rsid w:val="00CA4F6B"/>
    <w:rsid w:val="00CA6919"/>
    <w:rsid w:val="00CA6CE9"/>
    <w:rsid w:val="00CA7033"/>
    <w:rsid w:val="00CA71CF"/>
    <w:rsid w:val="00CA7476"/>
    <w:rsid w:val="00CB01B2"/>
    <w:rsid w:val="00CB0323"/>
    <w:rsid w:val="00CB5E5C"/>
    <w:rsid w:val="00CB6663"/>
    <w:rsid w:val="00CC14F2"/>
    <w:rsid w:val="00CC31AF"/>
    <w:rsid w:val="00CC3C84"/>
    <w:rsid w:val="00CC7583"/>
    <w:rsid w:val="00CD3543"/>
    <w:rsid w:val="00CD4174"/>
    <w:rsid w:val="00CE64EF"/>
    <w:rsid w:val="00CE6DAE"/>
    <w:rsid w:val="00CE7715"/>
    <w:rsid w:val="00CF222E"/>
    <w:rsid w:val="00CF4556"/>
    <w:rsid w:val="00CF5D7B"/>
    <w:rsid w:val="00CF78B3"/>
    <w:rsid w:val="00D01871"/>
    <w:rsid w:val="00D028A3"/>
    <w:rsid w:val="00D13A17"/>
    <w:rsid w:val="00D149C5"/>
    <w:rsid w:val="00D16841"/>
    <w:rsid w:val="00D22AC7"/>
    <w:rsid w:val="00D35FB1"/>
    <w:rsid w:val="00D443E3"/>
    <w:rsid w:val="00D47EA9"/>
    <w:rsid w:val="00D47FED"/>
    <w:rsid w:val="00D5080E"/>
    <w:rsid w:val="00D5130A"/>
    <w:rsid w:val="00D55367"/>
    <w:rsid w:val="00D57F5F"/>
    <w:rsid w:val="00D6329C"/>
    <w:rsid w:val="00D73298"/>
    <w:rsid w:val="00D746D5"/>
    <w:rsid w:val="00D76A7D"/>
    <w:rsid w:val="00D778B4"/>
    <w:rsid w:val="00D9099E"/>
    <w:rsid w:val="00D91FAF"/>
    <w:rsid w:val="00DA2538"/>
    <w:rsid w:val="00DB1566"/>
    <w:rsid w:val="00DC181C"/>
    <w:rsid w:val="00DC1FA3"/>
    <w:rsid w:val="00DC2D05"/>
    <w:rsid w:val="00DC3AC8"/>
    <w:rsid w:val="00DC7C5B"/>
    <w:rsid w:val="00DD2FD4"/>
    <w:rsid w:val="00DD40FD"/>
    <w:rsid w:val="00DE5822"/>
    <w:rsid w:val="00DF059D"/>
    <w:rsid w:val="00DF0930"/>
    <w:rsid w:val="00DF2D9F"/>
    <w:rsid w:val="00DF405C"/>
    <w:rsid w:val="00DF5903"/>
    <w:rsid w:val="00DF62CF"/>
    <w:rsid w:val="00DF6ABE"/>
    <w:rsid w:val="00E0657C"/>
    <w:rsid w:val="00E065CE"/>
    <w:rsid w:val="00E06662"/>
    <w:rsid w:val="00E07786"/>
    <w:rsid w:val="00E10369"/>
    <w:rsid w:val="00E139E3"/>
    <w:rsid w:val="00E15DB8"/>
    <w:rsid w:val="00E16FC9"/>
    <w:rsid w:val="00E17C3C"/>
    <w:rsid w:val="00E2122C"/>
    <w:rsid w:val="00E23FD9"/>
    <w:rsid w:val="00E25416"/>
    <w:rsid w:val="00E275AC"/>
    <w:rsid w:val="00E6062A"/>
    <w:rsid w:val="00E62C75"/>
    <w:rsid w:val="00E62C7E"/>
    <w:rsid w:val="00E66097"/>
    <w:rsid w:val="00E67856"/>
    <w:rsid w:val="00E70312"/>
    <w:rsid w:val="00E958F1"/>
    <w:rsid w:val="00EA0159"/>
    <w:rsid w:val="00EB02ED"/>
    <w:rsid w:val="00EB47F5"/>
    <w:rsid w:val="00EB542B"/>
    <w:rsid w:val="00EB69AD"/>
    <w:rsid w:val="00EC0035"/>
    <w:rsid w:val="00EC0C28"/>
    <w:rsid w:val="00ED25F9"/>
    <w:rsid w:val="00EE5708"/>
    <w:rsid w:val="00EE5E15"/>
    <w:rsid w:val="00EF3A2B"/>
    <w:rsid w:val="00EF4616"/>
    <w:rsid w:val="00EF7873"/>
    <w:rsid w:val="00F01ADD"/>
    <w:rsid w:val="00F0455C"/>
    <w:rsid w:val="00F0620A"/>
    <w:rsid w:val="00F12847"/>
    <w:rsid w:val="00F13FCD"/>
    <w:rsid w:val="00F344A6"/>
    <w:rsid w:val="00F50CDD"/>
    <w:rsid w:val="00F5761C"/>
    <w:rsid w:val="00F63AD9"/>
    <w:rsid w:val="00F65C88"/>
    <w:rsid w:val="00F666EF"/>
    <w:rsid w:val="00F72E74"/>
    <w:rsid w:val="00F73594"/>
    <w:rsid w:val="00F748EA"/>
    <w:rsid w:val="00F7764F"/>
    <w:rsid w:val="00F82B9E"/>
    <w:rsid w:val="00F91E5A"/>
    <w:rsid w:val="00F93620"/>
    <w:rsid w:val="00F94606"/>
    <w:rsid w:val="00F94670"/>
    <w:rsid w:val="00F95F2F"/>
    <w:rsid w:val="00FA5262"/>
    <w:rsid w:val="00FA7305"/>
    <w:rsid w:val="00FA7D04"/>
    <w:rsid w:val="00FB679B"/>
    <w:rsid w:val="00FC3408"/>
    <w:rsid w:val="00FC6392"/>
    <w:rsid w:val="00FC7951"/>
    <w:rsid w:val="00FD0764"/>
    <w:rsid w:val="00FD4D1B"/>
    <w:rsid w:val="00FD7B1D"/>
    <w:rsid w:val="00FE144C"/>
    <w:rsid w:val="00FE5445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75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uiPriority w:val="99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1"/>
    <w:next w:val="a"/>
    <w:link w:val="20"/>
    <w:qFormat/>
    <w:rsid w:val="00CF455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Cs/>
      <w:color w:val="000080"/>
      <w:spacing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4556"/>
    <w:pPr>
      <w:outlineLvl w:val="2"/>
    </w:pPr>
  </w:style>
  <w:style w:type="paragraph" w:styleId="4">
    <w:name w:val="heading 4"/>
    <w:basedOn w:val="3"/>
    <w:next w:val="a"/>
    <w:link w:val="40"/>
    <w:qFormat/>
    <w:rsid w:val="00CF45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965FBE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673828"/>
    <w:pPr>
      <w:spacing w:after="120"/>
      <w:ind w:left="283"/>
    </w:pPr>
    <w:rPr>
      <w:sz w:val="16"/>
      <w:szCs w:val="16"/>
    </w:rPr>
  </w:style>
  <w:style w:type="paragraph" w:styleId="ae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F95F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5F2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nhideWhenUsed/>
    <w:rsid w:val="00550F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0F92"/>
    <w:rPr>
      <w:rFonts w:ascii="Times New Roman CYR" w:hAnsi="Times New Roman CYR"/>
      <w:sz w:val="28"/>
    </w:rPr>
  </w:style>
  <w:style w:type="table" w:customStyle="1" w:styleId="11">
    <w:name w:val="Сетка таблицы1"/>
    <w:basedOn w:val="a1"/>
    <w:next w:val="ab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  <w:rsid w:val="003E4D16"/>
    <w:rPr>
      <w:sz w:val="28"/>
    </w:rPr>
  </w:style>
  <w:style w:type="character" w:styleId="af3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4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40">
    <w:name w:val="Заголовок 4 Знак"/>
    <w:basedOn w:val="a0"/>
    <w:link w:val="4"/>
    <w:rsid w:val="00CF4556"/>
    <w:rPr>
      <w:rFonts w:ascii="Arial" w:hAnsi="Arial"/>
      <w:b/>
      <w:bCs/>
      <w:color w:val="000080"/>
      <w:sz w:val="28"/>
      <w:szCs w:val="28"/>
    </w:rPr>
  </w:style>
  <w:style w:type="numbering" w:customStyle="1" w:styleId="12">
    <w:name w:val="Нет списка1"/>
    <w:next w:val="a2"/>
    <w:semiHidden/>
    <w:unhideWhenUsed/>
    <w:rsid w:val="00CF4556"/>
  </w:style>
  <w:style w:type="character" w:customStyle="1" w:styleId="10">
    <w:name w:val="Заголовок 1 Знак"/>
    <w:basedOn w:val="a0"/>
    <w:link w:val="1"/>
    <w:uiPriority w:val="99"/>
    <w:rsid w:val="00CF4556"/>
    <w:rPr>
      <w:rFonts w:ascii="Times New Roman CYR" w:hAnsi="Times New Roman CYR"/>
      <w:b/>
      <w:spacing w:val="24"/>
      <w:sz w:val="34"/>
    </w:rPr>
  </w:style>
  <w:style w:type="character" w:customStyle="1" w:styleId="af5">
    <w:name w:val="Цветовое выделение"/>
    <w:uiPriority w:val="99"/>
    <w:rsid w:val="00CF4556"/>
    <w:rPr>
      <w:b/>
      <w:bCs/>
      <w:color w:val="000080"/>
      <w:sz w:val="28"/>
      <w:szCs w:val="28"/>
    </w:rPr>
  </w:style>
  <w:style w:type="character" w:customStyle="1" w:styleId="af6">
    <w:name w:val="Гипертекстовая ссылка"/>
    <w:basedOn w:val="af5"/>
    <w:uiPriority w:val="99"/>
    <w:rsid w:val="00CF4556"/>
    <w:rPr>
      <w:b/>
      <w:bCs/>
      <w:color w:val="008000"/>
      <w:sz w:val="28"/>
      <w:szCs w:val="28"/>
      <w:u w:val="single"/>
    </w:rPr>
  </w:style>
  <w:style w:type="paragraph" w:customStyle="1" w:styleId="af7">
    <w:name w:val="Основное меню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0"/>
      <w:szCs w:val="30"/>
    </w:rPr>
  </w:style>
  <w:style w:type="paragraph" w:customStyle="1" w:styleId="13">
    <w:name w:val="Заголовок1"/>
    <w:basedOn w:val="af7"/>
    <w:next w:val="a"/>
    <w:rsid w:val="00CF4556"/>
    <w:rPr>
      <w:b/>
      <w:bCs/>
      <w:color w:val="C0C0C0"/>
    </w:rPr>
  </w:style>
  <w:style w:type="paragraph" w:customStyle="1" w:styleId="af8">
    <w:name w:val="Заголовок статьи"/>
    <w:basedOn w:val="a"/>
    <w:next w:val="a"/>
    <w:rsid w:val="00CF4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8"/>
    </w:rPr>
  </w:style>
  <w:style w:type="paragraph" w:customStyle="1" w:styleId="af9">
    <w:name w:val="Интерактивный заголовок"/>
    <w:basedOn w:val="13"/>
    <w:next w:val="a"/>
    <w:rsid w:val="00CF4556"/>
    <w:rPr>
      <w:u w:val="single"/>
    </w:rPr>
  </w:style>
  <w:style w:type="paragraph" w:customStyle="1" w:styleId="afa">
    <w:name w:val="Интерфейс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Cs w:val="28"/>
    </w:rPr>
  </w:style>
  <w:style w:type="paragraph" w:customStyle="1" w:styleId="afb">
    <w:name w:val="Комментарий"/>
    <w:basedOn w:val="a"/>
    <w:next w:val="a"/>
    <w:uiPriority w:val="99"/>
    <w:rsid w:val="00CF45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Cs w:val="28"/>
    </w:rPr>
  </w:style>
  <w:style w:type="paragraph" w:customStyle="1" w:styleId="afc">
    <w:name w:val="Информация о версии"/>
    <w:basedOn w:val="afb"/>
    <w:next w:val="a"/>
    <w:rsid w:val="00CF4556"/>
    <w:rPr>
      <w:color w:val="000080"/>
    </w:rPr>
  </w:style>
  <w:style w:type="paragraph" w:customStyle="1" w:styleId="afd">
    <w:name w:val="Текст (лев. подпись)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paragraph" w:customStyle="1" w:styleId="afe">
    <w:name w:val="Колонтитул (левый)"/>
    <w:basedOn w:val="afd"/>
    <w:next w:val="a"/>
    <w:rsid w:val="00CF4556"/>
    <w:rPr>
      <w:sz w:val="22"/>
      <w:szCs w:val="22"/>
    </w:rPr>
  </w:style>
  <w:style w:type="paragraph" w:customStyle="1" w:styleId="aff">
    <w:name w:val="Текст (прав. подпись)"/>
    <w:basedOn w:val="a"/>
    <w:next w:val="a"/>
    <w:rsid w:val="00CF4556"/>
    <w:pPr>
      <w:widowControl w:val="0"/>
      <w:autoSpaceDE w:val="0"/>
      <w:autoSpaceDN w:val="0"/>
      <w:adjustRightInd w:val="0"/>
      <w:jc w:val="right"/>
    </w:pPr>
    <w:rPr>
      <w:rFonts w:ascii="Arial" w:hAnsi="Arial"/>
      <w:szCs w:val="28"/>
    </w:rPr>
  </w:style>
  <w:style w:type="paragraph" w:customStyle="1" w:styleId="aff0">
    <w:name w:val="Колонтитул (правый)"/>
    <w:basedOn w:val="aff"/>
    <w:next w:val="a"/>
    <w:rsid w:val="00CF4556"/>
    <w:rPr>
      <w:sz w:val="22"/>
      <w:szCs w:val="22"/>
    </w:rPr>
  </w:style>
  <w:style w:type="paragraph" w:customStyle="1" w:styleId="aff1">
    <w:name w:val="Комментарий пользователя"/>
    <w:basedOn w:val="afb"/>
    <w:next w:val="a"/>
    <w:rsid w:val="00CF4556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character" w:customStyle="1" w:styleId="aff3">
    <w:name w:val="Найденные слова"/>
    <w:basedOn w:val="af5"/>
    <w:rsid w:val="00CF4556"/>
    <w:rPr>
      <w:b/>
      <w:bCs/>
      <w:color w:val="000080"/>
      <w:sz w:val="28"/>
      <w:szCs w:val="28"/>
    </w:rPr>
  </w:style>
  <w:style w:type="character" w:customStyle="1" w:styleId="aff4">
    <w:name w:val="Не вступил в силу"/>
    <w:basedOn w:val="af5"/>
    <w:rsid w:val="00CF4556"/>
    <w:rPr>
      <w:b/>
      <w:bCs/>
      <w:color w:val="008080"/>
      <w:sz w:val="28"/>
      <w:szCs w:val="28"/>
    </w:rPr>
  </w:style>
  <w:style w:type="paragraph" w:customStyle="1" w:styleId="aff5">
    <w:name w:val="Нормальный (таблица)"/>
    <w:basedOn w:val="a"/>
    <w:next w:val="a"/>
    <w:uiPriority w:val="99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Cs w:val="28"/>
    </w:rPr>
  </w:style>
  <w:style w:type="paragraph" w:customStyle="1" w:styleId="aff6">
    <w:name w:val="Объект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Cs w:val="28"/>
    </w:rPr>
  </w:style>
  <w:style w:type="paragraph" w:customStyle="1" w:styleId="aff7">
    <w:name w:val="Таблицы (моноширинный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f8">
    <w:name w:val="Оглавление"/>
    <w:basedOn w:val="aff7"/>
    <w:next w:val="a"/>
    <w:rsid w:val="00CF4556"/>
    <w:pPr>
      <w:ind w:left="140"/>
    </w:pPr>
  </w:style>
  <w:style w:type="character" w:customStyle="1" w:styleId="aff9">
    <w:name w:val="Опечатки"/>
    <w:rsid w:val="00CF4556"/>
    <w:rPr>
      <w:color w:val="FF0000"/>
      <w:sz w:val="28"/>
      <w:szCs w:val="28"/>
    </w:rPr>
  </w:style>
  <w:style w:type="paragraph" w:customStyle="1" w:styleId="affa">
    <w:name w:val="Переменная часть"/>
    <w:basedOn w:val="af7"/>
    <w:next w:val="a"/>
    <w:rsid w:val="00CF4556"/>
    <w:rPr>
      <w:sz w:val="26"/>
      <w:szCs w:val="26"/>
    </w:rPr>
  </w:style>
  <w:style w:type="paragraph" w:customStyle="1" w:styleId="affb">
    <w:name w:val="Постоянная часть"/>
    <w:basedOn w:val="af7"/>
    <w:next w:val="a"/>
    <w:rsid w:val="00CF4556"/>
    <w:rPr>
      <w:sz w:val="28"/>
      <w:szCs w:val="28"/>
    </w:rPr>
  </w:style>
  <w:style w:type="paragraph" w:customStyle="1" w:styleId="affc">
    <w:name w:val="Прижатый влево"/>
    <w:basedOn w:val="a"/>
    <w:next w:val="a"/>
    <w:uiPriority w:val="99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d">
    <w:name w:val="Продолжение ссылки"/>
    <w:basedOn w:val="af6"/>
    <w:rsid w:val="00CF4556"/>
    <w:rPr>
      <w:b/>
      <w:bCs/>
      <w:color w:val="008000"/>
      <w:sz w:val="28"/>
      <w:szCs w:val="28"/>
      <w:u w:val="single"/>
    </w:rPr>
  </w:style>
  <w:style w:type="paragraph" w:customStyle="1" w:styleId="affe">
    <w:name w:val="Словарная статья"/>
    <w:basedOn w:val="a"/>
    <w:next w:val="a"/>
    <w:rsid w:val="00CF45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8"/>
    </w:rPr>
  </w:style>
  <w:style w:type="paragraph" w:customStyle="1" w:styleId="afff">
    <w:name w:val="Текст (справка)"/>
    <w:basedOn w:val="a"/>
    <w:next w:val="a"/>
    <w:rsid w:val="00CF455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8"/>
    </w:rPr>
  </w:style>
  <w:style w:type="paragraph" w:customStyle="1" w:styleId="afff0">
    <w:name w:val="Текст в таблице"/>
    <w:basedOn w:val="aff5"/>
    <w:next w:val="a"/>
    <w:rsid w:val="00CF4556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f2">
    <w:name w:val="Утратил силу"/>
    <w:basedOn w:val="af5"/>
    <w:rsid w:val="00CF4556"/>
    <w:rPr>
      <w:b/>
      <w:bCs/>
      <w:strike/>
      <w:color w:val="808000"/>
      <w:sz w:val="28"/>
      <w:szCs w:val="28"/>
    </w:rPr>
  </w:style>
  <w:style w:type="table" w:customStyle="1" w:styleId="21">
    <w:name w:val="Сетка таблицы2"/>
    <w:basedOn w:val="a1"/>
    <w:next w:val="ab"/>
    <w:rsid w:val="00CF455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F4556"/>
    <w:rPr>
      <w:rFonts w:ascii="Courier New" w:hAnsi="Courier New" w:cs="Courier New"/>
    </w:rPr>
  </w:style>
  <w:style w:type="character" w:styleId="afff3">
    <w:name w:val="page number"/>
    <w:basedOn w:val="a0"/>
    <w:rsid w:val="00CF4556"/>
  </w:style>
  <w:style w:type="numbering" w:customStyle="1" w:styleId="110">
    <w:name w:val="Нет списка11"/>
    <w:next w:val="a2"/>
    <w:semiHidden/>
    <w:rsid w:val="00CF4556"/>
  </w:style>
  <w:style w:type="table" w:customStyle="1" w:styleId="111">
    <w:name w:val="Сетка таблицы11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rmal (Web)"/>
    <w:basedOn w:val="a"/>
    <w:rsid w:val="00CF455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afff5">
    <w:name w:val="a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paragraph" w:customStyle="1" w:styleId="a20">
    <w:name w:val="a2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character" w:styleId="afff6">
    <w:name w:val="Strong"/>
    <w:basedOn w:val="a0"/>
    <w:uiPriority w:val="22"/>
    <w:qFormat/>
    <w:rsid w:val="00CF4556"/>
    <w:rPr>
      <w:b/>
      <w:bCs/>
    </w:rPr>
  </w:style>
  <w:style w:type="paragraph" w:customStyle="1" w:styleId="text">
    <w:name w:val="text"/>
    <w:basedOn w:val="a"/>
    <w:rsid w:val="00CF4556"/>
    <w:pPr>
      <w:ind w:firstLine="600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CF45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F4556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4556"/>
    <w:rPr>
      <w:rFonts w:ascii="Times New Roman CYR" w:hAnsi="Times New Roman CYR"/>
      <w:sz w:val="16"/>
      <w:szCs w:val="16"/>
    </w:rPr>
  </w:style>
  <w:style w:type="table" w:customStyle="1" w:styleId="210">
    <w:name w:val="Сетка таблицы21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CF4556"/>
    <w:rPr>
      <w:rFonts w:ascii="Times New Roman CYR" w:hAnsi="Times New Roman CYR"/>
      <w:sz w:val="28"/>
    </w:rPr>
  </w:style>
  <w:style w:type="table" w:customStyle="1" w:styleId="41">
    <w:name w:val="Сетка таблицы4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455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7">
    <w:name w:val="Активная гипертекстовая ссылка"/>
    <w:basedOn w:val="af6"/>
    <w:rsid w:val="00CF4556"/>
    <w:rPr>
      <w:b/>
      <w:bCs/>
      <w:color w:val="008000"/>
      <w:sz w:val="28"/>
      <w:szCs w:val="28"/>
      <w:u w:val="single"/>
    </w:rPr>
  </w:style>
  <w:style w:type="paragraph" w:customStyle="1" w:styleId="afff8">
    <w:name w:val="Внимание: Криминал!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недобросовестность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Основное меню (преемственное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afffb">
    <w:name w:val="Заголовок своего сообщения"/>
    <w:basedOn w:val="af5"/>
    <w:rsid w:val="00CF4556"/>
    <w:rPr>
      <w:b/>
      <w:bCs/>
      <w:color w:val="000080"/>
      <w:sz w:val="28"/>
      <w:szCs w:val="28"/>
    </w:rPr>
  </w:style>
  <w:style w:type="character" w:customStyle="1" w:styleId="afffc">
    <w:name w:val="Заголовок чужого сообщения"/>
    <w:basedOn w:val="af5"/>
    <w:rsid w:val="00CF4556"/>
    <w:rPr>
      <w:b/>
      <w:bCs/>
      <w:color w:val="FF0000"/>
      <w:sz w:val="28"/>
      <w:szCs w:val="28"/>
    </w:rPr>
  </w:style>
  <w:style w:type="paragraph" w:customStyle="1" w:styleId="afffd">
    <w:name w:val="Информация об изменениях документа"/>
    <w:basedOn w:val="afb"/>
    <w:next w:val="a"/>
    <w:uiPriority w:val="99"/>
    <w:rsid w:val="00CF4556"/>
    <w:pPr>
      <w:ind w:left="0"/>
    </w:pPr>
    <w:rPr>
      <w:sz w:val="24"/>
      <w:szCs w:val="24"/>
    </w:rPr>
  </w:style>
  <w:style w:type="paragraph" w:customStyle="1" w:styleId="afffe">
    <w:name w:val="Куда обратиться?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">
    <w:name w:val="Необходимые документы"/>
    <w:basedOn w:val="a"/>
    <w:next w:val="a"/>
    <w:rsid w:val="00CF455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f0">
    <w:name w:val="Пример."/>
    <w:basedOn w:val="a"/>
    <w:next w:val="a"/>
    <w:rsid w:val="00CF455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1">
    <w:name w:val="Примечание."/>
    <w:basedOn w:val="afb"/>
    <w:next w:val="a"/>
    <w:rsid w:val="00CF4556"/>
    <w:pPr>
      <w:ind w:left="0"/>
    </w:pPr>
    <w:rPr>
      <w:i w:val="0"/>
      <w:iCs w:val="0"/>
      <w:color w:val="auto"/>
      <w:sz w:val="24"/>
      <w:szCs w:val="24"/>
    </w:rPr>
  </w:style>
  <w:style w:type="character" w:customStyle="1" w:styleId="affff2">
    <w:name w:val="Сравнение редакций"/>
    <w:basedOn w:val="af5"/>
    <w:rsid w:val="00CF4556"/>
    <w:rPr>
      <w:b/>
      <w:bCs/>
      <w:color w:val="000080"/>
      <w:sz w:val="28"/>
      <w:szCs w:val="28"/>
    </w:rPr>
  </w:style>
  <w:style w:type="character" w:customStyle="1" w:styleId="affff3">
    <w:name w:val="Сравнение редакций. Добавленный фрагмент"/>
    <w:rsid w:val="00CF4556"/>
    <w:rPr>
      <w:color w:val="0000FF"/>
    </w:rPr>
  </w:style>
  <w:style w:type="character" w:customStyle="1" w:styleId="affff4">
    <w:name w:val="Сравнение редакций. Удаленный фрагмент"/>
    <w:rsid w:val="00CF4556"/>
    <w:rPr>
      <w:strike/>
      <w:color w:val="808000"/>
    </w:rPr>
  </w:style>
  <w:style w:type="paragraph" w:customStyle="1" w:styleId="affff5">
    <w:name w:val="Центрированный (таблица)"/>
    <w:basedOn w:val="aff5"/>
    <w:next w:val="a"/>
    <w:rsid w:val="00CF4556"/>
    <w:pPr>
      <w:jc w:val="center"/>
    </w:pPr>
    <w:rPr>
      <w:sz w:val="24"/>
      <w:szCs w:val="24"/>
    </w:rPr>
  </w:style>
  <w:style w:type="character" w:customStyle="1" w:styleId="short1">
    <w:name w:val="short1"/>
    <w:basedOn w:val="a0"/>
    <w:rsid w:val="00CF4556"/>
    <w:rPr>
      <w:b w:val="0"/>
      <w:bCs w:val="0"/>
      <w:sz w:val="16"/>
      <w:szCs w:val="16"/>
    </w:rPr>
  </w:style>
  <w:style w:type="paragraph" w:customStyle="1" w:styleId="affff6">
    <w:name w:val="Знак"/>
    <w:basedOn w:val="a"/>
    <w:rsid w:val="00CF4556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rsid w:val="00CF4556"/>
    <w:pPr>
      <w:spacing w:after="120" w:line="480" w:lineRule="auto"/>
      <w:ind w:left="283"/>
    </w:pPr>
    <w:rPr>
      <w:rFonts w:ascii="Times New Roman" w:hAnsi="Times New Roman"/>
      <w:szCs w:val="28"/>
    </w:rPr>
  </w:style>
  <w:style w:type="character" w:customStyle="1" w:styleId="25">
    <w:name w:val="Основной текст с отступом 2 Знак"/>
    <w:basedOn w:val="a0"/>
    <w:link w:val="24"/>
    <w:rsid w:val="00CF4556"/>
    <w:rPr>
      <w:sz w:val="28"/>
      <w:szCs w:val="28"/>
    </w:rPr>
  </w:style>
  <w:style w:type="paragraph" w:customStyle="1" w:styleId="ConsNormal">
    <w:name w:val="ConsNormal"/>
    <w:rsid w:val="00CF45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ffff7">
    <w:name w:val="Скобки буквы"/>
    <w:basedOn w:val="a"/>
    <w:rsid w:val="00CF4556"/>
    <w:pPr>
      <w:tabs>
        <w:tab w:val="num" w:pos="360"/>
      </w:tabs>
      <w:ind w:left="360" w:hanging="360"/>
    </w:pPr>
    <w:rPr>
      <w:rFonts w:ascii="Times New Roman" w:hAnsi="Times New Roman"/>
      <w:sz w:val="20"/>
      <w:lang w:eastAsia="en-US"/>
    </w:rPr>
  </w:style>
  <w:style w:type="paragraph" w:customStyle="1" w:styleId="ConsPlusTitle">
    <w:name w:val="ConsPlusTitle"/>
    <w:rsid w:val="00CF45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812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ff8">
    <w:name w:val="No Spacing"/>
    <w:uiPriority w:val="1"/>
    <w:qFormat/>
    <w:rsid w:val="00A84A5C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9C7EB2"/>
  </w:style>
  <w:style w:type="paragraph" w:customStyle="1" w:styleId="14">
    <w:name w:val="Знак1"/>
    <w:basedOn w:val="a"/>
    <w:rsid w:val="009C7E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1"/>
    <w:basedOn w:val="a"/>
    <w:rsid w:val="009C7E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customStyle="1" w:styleId="5">
    <w:name w:val="Сетка таблицы5"/>
    <w:basedOn w:val="a1"/>
    <w:next w:val="ab"/>
    <w:rsid w:val="009C7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Title"/>
    <w:basedOn w:val="afffa"/>
    <w:next w:val="a"/>
    <w:link w:val="affffa"/>
    <w:rsid w:val="009C7EB2"/>
  </w:style>
  <w:style w:type="character" w:customStyle="1" w:styleId="affffa">
    <w:name w:val="Название Знак"/>
    <w:basedOn w:val="a0"/>
    <w:link w:val="affff9"/>
    <w:rsid w:val="009C7EB2"/>
    <w:rPr>
      <w:rFonts w:ascii="Verdana" w:hAnsi="Verdana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9C7EB2"/>
  </w:style>
  <w:style w:type="character" w:customStyle="1" w:styleId="a6">
    <w:name w:val="Основной текст с отступом Знак"/>
    <w:basedOn w:val="a0"/>
    <w:link w:val="a5"/>
    <w:rsid w:val="009C7EB2"/>
    <w:rPr>
      <w:rFonts w:ascii="Times New Roman CYR" w:hAnsi="Times New Roman CYR"/>
      <w:sz w:val="28"/>
      <w:lang w:val="en-US"/>
    </w:rPr>
  </w:style>
  <w:style w:type="table" w:customStyle="1" w:styleId="121">
    <w:name w:val="Сетка таблицы12"/>
    <w:basedOn w:val="a1"/>
    <w:next w:val="ab"/>
    <w:rsid w:val="009C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uiPriority w:val="59"/>
    <w:rsid w:val="009C7E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semiHidden/>
    <w:unhideWhenUsed/>
    <w:rsid w:val="009C7EB2"/>
  </w:style>
  <w:style w:type="numbering" w:customStyle="1" w:styleId="11110">
    <w:name w:val="Нет списка1111"/>
    <w:next w:val="a2"/>
    <w:semiHidden/>
    <w:rsid w:val="009C7EB2"/>
  </w:style>
  <w:style w:type="table" w:customStyle="1" w:styleId="11111">
    <w:name w:val="Сетка таблицы1111"/>
    <w:basedOn w:val="a1"/>
    <w:next w:val="ab"/>
    <w:rsid w:val="009C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next w:val="affff8"/>
    <w:uiPriority w:val="1"/>
    <w:qFormat/>
    <w:rsid w:val="009C7EB2"/>
    <w:rPr>
      <w:rFonts w:ascii="Calibri" w:hAnsi="Calibri"/>
      <w:sz w:val="22"/>
      <w:szCs w:val="22"/>
    </w:rPr>
  </w:style>
  <w:style w:type="numbering" w:customStyle="1" w:styleId="211">
    <w:name w:val="Нет списка21"/>
    <w:next w:val="a2"/>
    <w:semiHidden/>
    <w:unhideWhenUsed/>
    <w:rsid w:val="009C7EB2"/>
  </w:style>
  <w:style w:type="character" w:customStyle="1" w:styleId="Absatz-Standardschriftart">
    <w:name w:val="Absatz-Standardschriftart"/>
    <w:rsid w:val="009C7EB2"/>
  </w:style>
  <w:style w:type="paragraph" w:styleId="affffb">
    <w:name w:val="List"/>
    <w:basedOn w:val="a7"/>
    <w:rsid w:val="009C7EB2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7">
    <w:name w:val="Название1"/>
    <w:basedOn w:val="a"/>
    <w:rsid w:val="009C7EB2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9C7EB2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fffc">
    <w:name w:val="Subtitle"/>
    <w:basedOn w:val="affff9"/>
    <w:next w:val="a7"/>
    <w:link w:val="affffd"/>
    <w:qFormat/>
    <w:rsid w:val="009C7EB2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ffd">
    <w:name w:val="Подзаголовок Знак"/>
    <w:basedOn w:val="a0"/>
    <w:link w:val="affffc"/>
    <w:rsid w:val="009C7EB2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1z0">
    <w:name w:val="WW8Num1z0"/>
    <w:rsid w:val="009C7EB2"/>
    <w:rPr>
      <w:rFonts w:ascii="Symbol" w:hAnsi="Symbol" w:cs="OpenSymbol"/>
    </w:rPr>
  </w:style>
  <w:style w:type="character" w:customStyle="1" w:styleId="WW-Absatz-Standardschriftart">
    <w:name w:val="WW-Absatz-Standardschriftart"/>
    <w:rsid w:val="009C7EB2"/>
  </w:style>
  <w:style w:type="character" w:customStyle="1" w:styleId="WW-Absatz-Standardschriftart1">
    <w:name w:val="WW-Absatz-Standardschriftart1"/>
    <w:rsid w:val="009C7EB2"/>
  </w:style>
  <w:style w:type="character" w:customStyle="1" w:styleId="WW-Absatz-Standardschriftart11">
    <w:name w:val="WW-Absatz-Standardschriftart11"/>
    <w:rsid w:val="009C7EB2"/>
  </w:style>
  <w:style w:type="character" w:customStyle="1" w:styleId="WW-Absatz-Standardschriftart111">
    <w:name w:val="WW-Absatz-Standardschriftart111"/>
    <w:rsid w:val="009C7EB2"/>
  </w:style>
  <w:style w:type="character" w:customStyle="1" w:styleId="WW-Absatz-Standardschriftart1111">
    <w:name w:val="WW-Absatz-Standardschriftart1111"/>
    <w:rsid w:val="009C7EB2"/>
  </w:style>
  <w:style w:type="character" w:customStyle="1" w:styleId="WW-Absatz-Standardschriftart11111">
    <w:name w:val="WW-Absatz-Standardschriftart11111"/>
    <w:rsid w:val="009C7EB2"/>
  </w:style>
  <w:style w:type="character" w:customStyle="1" w:styleId="WW-Absatz-Standardschriftart111111">
    <w:name w:val="WW-Absatz-Standardschriftart111111"/>
    <w:rsid w:val="009C7EB2"/>
  </w:style>
  <w:style w:type="character" w:customStyle="1" w:styleId="WW-Absatz-Standardschriftart1111111">
    <w:name w:val="WW-Absatz-Standardschriftart1111111"/>
    <w:rsid w:val="009C7EB2"/>
  </w:style>
  <w:style w:type="character" w:customStyle="1" w:styleId="27">
    <w:name w:val="Основной шрифт абзаца2"/>
    <w:rsid w:val="009C7EB2"/>
  </w:style>
  <w:style w:type="character" w:customStyle="1" w:styleId="WW-Absatz-Standardschriftart11111111">
    <w:name w:val="WW-Absatz-Standardschriftart11111111"/>
    <w:rsid w:val="009C7EB2"/>
  </w:style>
  <w:style w:type="character" w:customStyle="1" w:styleId="WW-Absatz-Standardschriftart111111111">
    <w:name w:val="WW-Absatz-Standardschriftart111111111"/>
    <w:rsid w:val="009C7EB2"/>
  </w:style>
  <w:style w:type="character" w:customStyle="1" w:styleId="19">
    <w:name w:val="Основной шрифт абзаца1"/>
    <w:rsid w:val="009C7EB2"/>
  </w:style>
  <w:style w:type="character" w:customStyle="1" w:styleId="affffe">
    <w:name w:val="Маркеры списка"/>
    <w:rsid w:val="009C7EB2"/>
    <w:rPr>
      <w:rFonts w:ascii="OpenSymbol" w:eastAsia="OpenSymbol" w:hAnsi="OpenSymbol" w:cs="OpenSymbol"/>
    </w:rPr>
  </w:style>
  <w:style w:type="paragraph" w:customStyle="1" w:styleId="28">
    <w:name w:val="Название2"/>
    <w:basedOn w:val="a"/>
    <w:rsid w:val="009C7EB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9C7EB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">
    <w:name w:val="Содержимое таблицы"/>
    <w:basedOn w:val="a"/>
    <w:rsid w:val="009C7EB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fff0">
    <w:name w:val="Заголовок таблицы"/>
    <w:basedOn w:val="afffff"/>
    <w:rsid w:val="009C7EB2"/>
    <w:pPr>
      <w:jc w:val="center"/>
    </w:pPr>
    <w:rPr>
      <w:b/>
      <w:bCs/>
    </w:rPr>
  </w:style>
  <w:style w:type="paragraph" w:customStyle="1" w:styleId="112">
    <w:name w:val="Заголовок 11"/>
    <w:next w:val="a"/>
    <w:rsid w:val="009C7EB2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12">
    <w:name w:val="Основной текст 21"/>
    <w:basedOn w:val="a"/>
    <w:rsid w:val="009C7EB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C7EB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table" w:customStyle="1" w:styleId="51">
    <w:name w:val="Сетка таблицы51"/>
    <w:basedOn w:val="a1"/>
    <w:next w:val="ab"/>
    <w:rsid w:val="009C7E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nhideWhenUsed/>
    <w:rsid w:val="009C7EB2"/>
    <w:pPr>
      <w:spacing w:after="20"/>
      <w:jc w:val="center"/>
    </w:pPr>
    <w:rPr>
      <w:rFonts w:ascii="Times New Roman" w:hAnsi="Times New Roman"/>
      <w:smallCaps/>
      <w:sz w:val="24"/>
      <w:szCs w:val="24"/>
    </w:rPr>
  </w:style>
  <w:style w:type="paragraph" w:customStyle="1" w:styleId="1a">
    <w:name w:val="Знак Знак Знак Знак Знак1 Знак"/>
    <w:basedOn w:val="a"/>
    <w:rsid w:val="009C7E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fff1">
    <w:name w:val="Основной"/>
    <w:basedOn w:val="a"/>
    <w:rsid w:val="009C7EB2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customStyle="1" w:styleId="2b">
    <w:name w:val="Без интервала2"/>
    <w:qFormat/>
    <w:rsid w:val="009C7EB2"/>
    <w:pPr>
      <w:suppressAutoHyphens/>
    </w:pPr>
    <w:rPr>
      <w:rFonts w:ascii="Calibri" w:eastAsia="Arial" w:hAnsi="Calibri"/>
      <w:sz w:val="22"/>
      <w:szCs w:val="22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9C7EB2"/>
  </w:style>
  <w:style w:type="table" w:customStyle="1" w:styleId="6">
    <w:name w:val="Сетка таблицы6"/>
    <w:basedOn w:val="a1"/>
    <w:next w:val="ab"/>
    <w:uiPriority w:val="59"/>
    <w:rsid w:val="009C7E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0"/>
    <w:uiPriority w:val="99"/>
    <w:unhideWhenUsed/>
    <w:rsid w:val="009C7EB2"/>
    <w:rPr>
      <w:color w:val="800080"/>
      <w:u w:val="single"/>
    </w:rPr>
  </w:style>
  <w:style w:type="paragraph" w:customStyle="1" w:styleId="ui-helper-hidden">
    <w:name w:val="ui-helper-hidden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9C7EB2"/>
    <w:pPr>
      <w:shd w:val="clear" w:color="auto" w:fill="AAAAA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9C7EB2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hAnsi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9C7EB2"/>
    <w:pPr>
      <w:shd w:val="clear" w:color="auto" w:fill="AAAAAA"/>
      <w:ind w:left="-128"/>
    </w:pPr>
    <w:rPr>
      <w:rFonts w:ascii="Times New Roman" w:hAnsi="Times New Roman"/>
      <w:sz w:val="24"/>
      <w:szCs w:val="24"/>
    </w:rPr>
  </w:style>
  <w:style w:type="paragraph" w:customStyle="1" w:styleId="ui-resizable-handle">
    <w:name w:val="ui-resizable-hand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resizable-n">
    <w:name w:val="ui-resizable-n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">
    <w:name w:val="ui-resizable-s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e">
    <w:name w:val="ui-resizable-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w">
    <w:name w:val="ui-resizable-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w">
    <w:name w:val="ui-resizable-s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nw">
    <w:name w:val="ui-resizable-n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ne">
    <w:name w:val="ui-resizable-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electable-helper">
    <w:name w:val="ui-selectable-helper"/>
    <w:basedOn w:val="a"/>
    <w:rsid w:val="009C7EB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">
    <w:name w:val="ui-accordion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rsid w:val="009C7EB2"/>
    <w:pPr>
      <w:spacing w:before="100" w:beforeAutospacing="1" w:after="100" w:afterAutospacing="1"/>
      <w:ind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set">
    <w:name w:val="ui-buttonset"/>
    <w:basedOn w:val="a"/>
    <w:rsid w:val="009C7EB2"/>
    <w:pPr>
      <w:spacing w:before="100" w:beforeAutospacing="1" w:after="100" w:afterAutospacing="1"/>
      <w:ind w:right="112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">
    <w:name w:val="ui-sli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orizontal">
    <w:name w:val="ui-slider-horizonta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vertical">
    <w:name w:val="ui-slider-vertica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datepicker-rtl">
    <w:name w:val="ui-datepicker-rtl"/>
    <w:basedOn w:val="a"/>
    <w:rsid w:val="009C7EB2"/>
    <w:pPr>
      <w:bidi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">
    <w:name w:val="ui-progressba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andle">
    <w:name w:val="ui-slider-hand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range">
    <w:name w:val="ui-slider-rang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-value">
    <w:name w:val="ui-progressbar-valu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9C7EB2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resizable-handle1">
    <w:name w:val="ui-resizable-handle1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9C7EB2"/>
    <w:pPr>
      <w:spacing w:before="16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rsid w:val="009C7EB2"/>
    <w:pPr>
      <w:spacing w:after="32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rsid w:val="009C7EB2"/>
    <w:pPr>
      <w:spacing w:before="100" w:beforeAutospacing="1" w:after="100" w:afterAutospacing="1"/>
      <w:ind w:hanging="26608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rsid w:val="009C7EB2"/>
    <w:pPr>
      <w:spacing w:before="100" w:beforeAutospacing="1" w:after="100" w:afterAutospacing="1"/>
      <w:ind w:hanging="26608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7">
    <w:name w:val="ui-button-text7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rsid w:val="009C7EB2"/>
    <w:pPr>
      <w:spacing w:after="100" w:afterAutospacing="1"/>
      <w:ind w:left="-128" w:hanging="27120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5">
    <w:name w:val="ui-icon15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rsid w:val="009C7EB2"/>
    <w:pPr>
      <w:spacing w:before="100" w:beforeAutospacing="1" w:after="100" w:afterAutospacing="1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9C7EB2"/>
    <w:pPr>
      <w:spacing w:before="24" w:after="24"/>
      <w:ind w:right="256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9C7EB2"/>
    <w:pPr>
      <w:spacing w:before="120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andle1">
    <w:name w:val="ui-slider-handl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range1">
    <w:name w:val="ui-slider-rang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ui-slider-handle2">
    <w:name w:val="ui-slider-handle2"/>
    <w:basedOn w:val="a"/>
    <w:rsid w:val="009C7EB2"/>
    <w:pPr>
      <w:spacing w:before="100" w:beforeAutospacing="1" w:after="100" w:afterAutospacing="1"/>
      <w:ind w:left="-144"/>
    </w:pPr>
    <w:rPr>
      <w:rFonts w:ascii="Times New Roman" w:hAnsi="Times New Roman"/>
      <w:sz w:val="24"/>
      <w:szCs w:val="24"/>
    </w:rPr>
  </w:style>
  <w:style w:type="paragraph" w:customStyle="1" w:styleId="ui-slider-handle3">
    <w:name w:val="ui-slider-handle3"/>
    <w:basedOn w:val="a"/>
    <w:rsid w:val="009C7EB2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ui-slider-range2">
    <w:name w:val="ui-slider-range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9C7EB2"/>
    <w:pPr>
      <w:spacing w:line="432" w:lineRule="atLeast"/>
      <w:ind w:left="552" w:right="552"/>
      <w:jc w:val="center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9C7EB2"/>
    <w:pPr>
      <w:spacing w:before="168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-value1">
    <w:name w:val="ui-progressbar-value1"/>
    <w:basedOn w:val="a"/>
    <w:rsid w:val="009C7EB2"/>
    <w:pPr>
      <w:ind w:left="-16" w:right="-16"/>
    </w:pPr>
    <w:rPr>
      <w:rFonts w:ascii="Times New Roman" w:hAnsi="Times New Roman"/>
      <w:sz w:val="24"/>
      <w:szCs w:val="24"/>
    </w:rPr>
  </w:style>
  <w:style w:type="paragraph" w:styleId="afffff3">
    <w:name w:val="Body Text First Indent"/>
    <w:basedOn w:val="a7"/>
    <w:link w:val="afffff4"/>
    <w:rsid w:val="009C7EB2"/>
    <w:pPr>
      <w:ind w:firstLine="210"/>
      <w:jc w:val="both"/>
    </w:pPr>
    <w:rPr>
      <w:rFonts w:ascii="Times New Roman" w:hAnsi="Times New Roman"/>
      <w:sz w:val="24"/>
      <w:szCs w:val="24"/>
    </w:rPr>
  </w:style>
  <w:style w:type="character" w:customStyle="1" w:styleId="afffff4">
    <w:name w:val="Красная строка Знак"/>
    <w:basedOn w:val="a8"/>
    <w:link w:val="afffff3"/>
    <w:rsid w:val="009C7EB2"/>
    <w:rPr>
      <w:rFonts w:ascii="Times New Roman CYR" w:hAnsi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123188-AA62-44B1-A70B-01F5DF6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</TotalTime>
  <Pages>23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Windows</cp:lastModifiedBy>
  <cp:revision>2</cp:revision>
  <cp:lastPrinted>2023-01-31T13:00:00Z</cp:lastPrinted>
  <dcterms:created xsi:type="dcterms:W3CDTF">2023-01-31T13:31:00Z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