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78915" w14:textId="77777777" w:rsidR="00BA163D" w:rsidRPr="00BA163D" w:rsidRDefault="00BA163D" w:rsidP="00BA163D">
      <w:pPr>
        <w:shd w:val="clear" w:color="auto" w:fill="FFFFFF"/>
        <w:spacing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A16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Внесены изменения в Федеральный закон от 21.12.2013 № 353-ФЗ «О потребительском кредите (займе)»</w:t>
      </w:r>
    </w:p>
    <w:p w14:paraId="42C2E330" w14:textId="77777777" w:rsidR="00BA163D" w:rsidRPr="00BA163D" w:rsidRDefault="00BA163D" w:rsidP="00BA163D">
      <w:pPr>
        <w:shd w:val="clear" w:color="auto" w:fill="FFFFFF"/>
        <w:spacing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49928C51" w14:textId="77777777" w:rsidR="00BA163D" w:rsidRPr="00BA163D" w:rsidRDefault="00BA163D" w:rsidP="00BA163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19.12.2023 № 607-ФЗ внесены изменения в Федеральный закон от 21.12.2013 № 353-ФЗ «О потребительском кредите (займе)».</w:t>
      </w:r>
    </w:p>
    <w:p w14:paraId="161DDE23" w14:textId="77777777" w:rsidR="00BA163D" w:rsidRPr="00BA163D" w:rsidRDefault="00BA163D" w:rsidP="00BA163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A16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нововведениям</w:t>
      </w:r>
      <w:proofErr w:type="gramEnd"/>
      <w:r w:rsidRPr="00BA16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сумма произведенного заемщиком платежа по договору потребительского кредита (займа) в случае, если она недостаточна для полного исполнения обязательств заемщика по договору потребительского кредита (займа), погашает задолженность заемщика в следующей очередности:</w:t>
      </w:r>
    </w:p>
    <w:p w14:paraId="12DFAEF9" w14:textId="77777777" w:rsidR="00BA163D" w:rsidRPr="00BA163D" w:rsidRDefault="00BA163D" w:rsidP="00BA163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задолженность по процентам;</w:t>
      </w:r>
    </w:p>
    <w:p w14:paraId="2A483A29" w14:textId="77777777" w:rsidR="00BA163D" w:rsidRPr="00BA163D" w:rsidRDefault="00BA163D" w:rsidP="00BA163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задолженность по основному долгу;</w:t>
      </w:r>
    </w:p>
    <w:p w14:paraId="2FEBF71C" w14:textId="77777777" w:rsidR="00BA163D" w:rsidRPr="00BA163D" w:rsidRDefault="00BA163D" w:rsidP="00BA163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проценты, начисленные за текущий период платежей;</w:t>
      </w:r>
    </w:p>
    <w:p w14:paraId="0A73BA34" w14:textId="77777777" w:rsidR="00BA163D" w:rsidRPr="00BA163D" w:rsidRDefault="00BA163D" w:rsidP="00BA163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сумма основного долга за текущий период платежей;</w:t>
      </w:r>
    </w:p>
    <w:p w14:paraId="14BB05E1" w14:textId="77777777" w:rsidR="00BA163D" w:rsidRPr="00BA163D" w:rsidRDefault="00BA163D" w:rsidP="00BA163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неустойка (штраф, пеня);</w:t>
      </w:r>
    </w:p>
    <w:p w14:paraId="65DD49ED" w14:textId="77777777" w:rsidR="00BA163D" w:rsidRPr="00BA163D" w:rsidRDefault="00BA163D" w:rsidP="00BA163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иные платежи, предусмотренные законодательством Российской Федерации о потребительском кредите (займе) или договором потребительского кредита (займа).</w:t>
      </w:r>
    </w:p>
    <w:p w14:paraId="7569E3FC" w14:textId="77777777" w:rsidR="00BA163D" w:rsidRPr="00BA163D" w:rsidRDefault="00BA163D" w:rsidP="00BA163D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A5C210C" w14:textId="77777777" w:rsidR="00BA163D" w:rsidRPr="00BA163D" w:rsidRDefault="00BA163D" w:rsidP="00BA16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63D">
        <w:rPr>
          <w:rFonts w:ascii="Times New Roman" w:eastAsia="Calibri" w:hAnsi="Times New Roman" w:cs="Times New Roman"/>
          <w:sz w:val="28"/>
          <w:szCs w:val="28"/>
        </w:rPr>
        <w:t>Ст. помощник прокурора                                                                  А.С. Майкова</w:t>
      </w:r>
    </w:p>
    <w:p w14:paraId="3B6CB5C8" w14:textId="77777777" w:rsidR="00BA163D" w:rsidRPr="00BA163D" w:rsidRDefault="00BA163D" w:rsidP="00BA16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868D33" w14:textId="77777777" w:rsidR="00BA163D" w:rsidRPr="00BA163D" w:rsidRDefault="00BA163D" w:rsidP="00BA16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63D"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14:paraId="48E3CBAC" w14:textId="77777777" w:rsidR="00BA163D" w:rsidRPr="00BA163D" w:rsidRDefault="00BA163D" w:rsidP="00BA16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095FC5" w14:textId="77777777" w:rsidR="00BA163D" w:rsidRPr="00BA163D" w:rsidRDefault="00BA163D" w:rsidP="00BA1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3D">
        <w:rPr>
          <w:rFonts w:ascii="Times New Roman" w:eastAsia="Calibri" w:hAnsi="Times New Roman" w:cs="Times New Roman"/>
          <w:sz w:val="28"/>
          <w:szCs w:val="28"/>
        </w:rPr>
        <w:t xml:space="preserve">Прокурор района                                                                                А.И. </w:t>
      </w:r>
      <w:proofErr w:type="spellStart"/>
      <w:r w:rsidRPr="00BA163D">
        <w:rPr>
          <w:rFonts w:ascii="Times New Roman" w:eastAsia="Calibri" w:hAnsi="Times New Roman" w:cs="Times New Roman"/>
          <w:sz w:val="28"/>
          <w:szCs w:val="28"/>
        </w:rPr>
        <w:t>Ковакин</w:t>
      </w:r>
      <w:proofErr w:type="spellEnd"/>
    </w:p>
    <w:p w14:paraId="02BF4E25" w14:textId="77777777" w:rsidR="00A20875" w:rsidRDefault="00A20875">
      <w:bookmarkStart w:id="0" w:name="_GoBack"/>
      <w:bookmarkEnd w:id="0"/>
    </w:p>
    <w:sectPr w:rsidR="00A2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BA"/>
    <w:rsid w:val="00253ABA"/>
    <w:rsid w:val="00A20875"/>
    <w:rsid w:val="00BA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5113B-D889-4172-87E4-E86C566B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2024-04-23T05:36:00Z</dcterms:created>
  <dcterms:modified xsi:type="dcterms:W3CDTF">2024-04-23T05:36:00Z</dcterms:modified>
</cp:coreProperties>
</file>