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079CF" w:rsidTr="00C079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79CF" w:rsidRDefault="00C079CF">
            <w:pPr>
              <w:pStyle w:val="ConsPlusNormal"/>
              <w:outlineLvl w:val="0"/>
            </w:pPr>
            <w:bookmarkStart w:id="0" w:name="_GoBack"/>
            <w:bookmarkEnd w:id="0"/>
            <w:r>
              <w:t>19 августа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079CF" w:rsidRDefault="00C079CF">
            <w:pPr>
              <w:pStyle w:val="ConsPlusNormal"/>
              <w:jc w:val="right"/>
              <w:outlineLvl w:val="0"/>
            </w:pPr>
            <w:r>
              <w:t>N 162</w:t>
            </w:r>
          </w:p>
        </w:tc>
      </w:tr>
    </w:tbl>
    <w:p w:rsidR="00C079CF" w:rsidRDefault="00C079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79CF" w:rsidRDefault="00C079CF">
      <w:pPr>
        <w:pStyle w:val="ConsPlusNormal"/>
        <w:jc w:val="both"/>
      </w:pPr>
    </w:p>
    <w:p w:rsidR="00C079CF" w:rsidRDefault="00C079CF">
      <w:pPr>
        <w:pStyle w:val="ConsPlusTitle"/>
        <w:jc w:val="center"/>
      </w:pPr>
      <w:r>
        <w:t>УКАЗ</w:t>
      </w:r>
    </w:p>
    <w:p w:rsidR="00C079CF" w:rsidRDefault="00C079CF">
      <w:pPr>
        <w:pStyle w:val="ConsPlusTitle"/>
        <w:jc w:val="center"/>
      </w:pPr>
    </w:p>
    <w:p w:rsidR="00C079CF" w:rsidRDefault="00C079CF">
      <w:pPr>
        <w:pStyle w:val="ConsPlusTitle"/>
        <w:jc w:val="center"/>
      </w:pPr>
      <w:r>
        <w:t>ПРЕЗИДЕНТА РЕСПУБЛИКИ МАРИЙ ЭЛ</w:t>
      </w:r>
    </w:p>
    <w:p w:rsidR="00C079CF" w:rsidRDefault="00C079CF">
      <w:pPr>
        <w:pStyle w:val="ConsPlusTitle"/>
        <w:jc w:val="center"/>
      </w:pPr>
    </w:p>
    <w:p w:rsidR="00C079CF" w:rsidRDefault="00C079CF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C079CF" w:rsidRDefault="00C079CF">
      <w:pPr>
        <w:pStyle w:val="ConsPlusTitle"/>
        <w:jc w:val="center"/>
      </w:pPr>
      <w:r>
        <w:t>ГОСУДАРСТВЕННЫХ ГРАЖДАНСКИХ СЛУЖАЩИХ РЕСПУБЛИКИ МАРИЙ ЭЛ</w:t>
      </w:r>
    </w:p>
    <w:p w:rsidR="00C079CF" w:rsidRDefault="00C079CF">
      <w:pPr>
        <w:pStyle w:val="ConsPlusTitle"/>
        <w:jc w:val="center"/>
      </w:pPr>
      <w:r>
        <w:t>И УРЕГУЛИРОВАНИЮ КОНФЛИКТА ИНТЕРЕСОВ</w:t>
      </w:r>
    </w:p>
    <w:p w:rsidR="00C079CF" w:rsidRDefault="00C079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79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9CF" w:rsidRDefault="00C079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9CF" w:rsidRDefault="00C079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79CF" w:rsidRDefault="00C079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79CF" w:rsidRDefault="00C079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Республики Марий Эл от 14.12.2010 N 250,</w:t>
            </w:r>
            <w:proofErr w:type="gramEnd"/>
          </w:p>
          <w:p w:rsidR="00C079CF" w:rsidRDefault="00C079CF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Республики Марий Эл от 01.07.2011 </w:t>
            </w:r>
            <w:hyperlink r:id="rId6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C079CF" w:rsidRDefault="00C079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05.04.2012 </w:t>
            </w:r>
            <w:hyperlink r:id="rId7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15.05.2013 </w:t>
            </w:r>
            <w:hyperlink r:id="rId8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09.08.2013 </w:t>
            </w:r>
            <w:hyperlink r:id="rId9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,</w:t>
            </w:r>
          </w:p>
          <w:p w:rsidR="00C079CF" w:rsidRDefault="00C079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09.06.2014 </w:t>
            </w:r>
            <w:hyperlink r:id="rId10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14.08.2014 </w:t>
            </w:r>
            <w:hyperlink r:id="rId1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19.03.2015 </w:t>
            </w:r>
            <w:hyperlink r:id="rId12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C079CF" w:rsidRDefault="00C079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31.12.2015 </w:t>
            </w:r>
            <w:hyperlink r:id="rId13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14.03.2016 </w:t>
            </w:r>
            <w:hyperlink r:id="rId14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11.01.2018 </w:t>
            </w:r>
            <w:hyperlink r:id="rId15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C079CF" w:rsidRDefault="00C079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06.07.2022 </w:t>
            </w:r>
            <w:hyperlink r:id="rId16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9CF" w:rsidRDefault="00C079CF">
            <w:pPr>
              <w:pStyle w:val="ConsPlusNormal"/>
            </w:pPr>
          </w:p>
        </w:tc>
      </w:tr>
    </w:tbl>
    <w:p w:rsidR="00C079CF" w:rsidRDefault="00C079CF">
      <w:pPr>
        <w:pStyle w:val="ConsPlusNormal"/>
        <w:jc w:val="both"/>
      </w:pPr>
    </w:p>
    <w:p w:rsidR="00C079CF" w:rsidRDefault="00C079C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18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83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2. Утратил силу с 1 января 2011 года. - </w:t>
      </w:r>
      <w:hyperlink r:id="rId19">
        <w:r>
          <w:rPr>
            <w:color w:val="0000FF"/>
          </w:rPr>
          <w:t>Указ</w:t>
        </w:r>
      </w:hyperlink>
      <w:r>
        <w:t xml:space="preserve"> Президента Республики Марий Эл от 14.12.2010 N 250.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20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сведений о доходах, об имуществе и обязательствах имущественного характера, утвержденное </w:t>
      </w:r>
      <w:hyperlink r:id="rId21">
        <w:r>
          <w:rPr>
            <w:color w:val="0000FF"/>
          </w:rPr>
          <w:t>Указом</w:t>
        </w:r>
      </w:hyperlink>
      <w:r>
        <w:t xml:space="preserve"> Главы Республики Марий Эл от 11 июня 2009 г. N 100 "О представлении гражданами, претендующими на замещение государственных должностей Республики Марий Эл, и лицами, замещающими государственные должности</w:t>
      </w:r>
      <w:proofErr w:type="gramEnd"/>
      <w:r>
        <w:t xml:space="preserve"> Республики Марий Эл, сведений о доходах, об имуществе и обязательствах имущественного характера" (Собрание законодательства Республики Марий Эл, 2009, N 7, ст. 313), следующее изменение:</w:t>
      </w:r>
    </w:p>
    <w:p w:rsidR="00C079CF" w:rsidRDefault="00C079CF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Указа</w:t>
        </w:r>
      </w:hyperlink>
      <w:r>
        <w:t xml:space="preserve"> Главы Республики Марий Эл от 01.07.2011 N 6)</w:t>
      </w:r>
    </w:p>
    <w:p w:rsidR="00C079CF" w:rsidRDefault="00C079CF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 xml:space="preserve">Представление сведений о доходах, об имуществе и обязательствах имущественного характера Главой Республики Марий Эл, Председателем Правительства Республики Марий Эл осуществляется в порядке, установленном </w:t>
      </w:r>
      <w:hyperlink r:id="rId24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</w:t>
      </w:r>
      <w:proofErr w:type="gramEnd"/>
      <w:r>
        <w:t xml:space="preserve"> имущественного характера"</w:t>
      </w:r>
      <w:proofErr w:type="gramStart"/>
      <w:r>
        <w:t>."</w:t>
      </w:r>
      <w:proofErr w:type="gramEnd"/>
      <w:r>
        <w:t>.</w:t>
      </w:r>
    </w:p>
    <w:p w:rsidR="00C079CF" w:rsidRDefault="00C079CF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Указа</w:t>
        </w:r>
      </w:hyperlink>
      <w:r>
        <w:t xml:space="preserve"> Главы Республики Марий Эл от 01.07.2011 N 6)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26">
        <w:r>
          <w:rPr>
            <w:color w:val="0000FF"/>
          </w:rPr>
          <w:t>Указ</w:t>
        </w:r>
      </w:hyperlink>
      <w:r>
        <w:t xml:space="preserve"> Главы Республики Марий Эл от 2 декабря 2009 г. N 253 "О проверке </w:t>
      </w:r>
      <w:r>
        <w:lastRenderedPageBreak/>
        <w:t>достоверности и полноты сведений, представляемых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и соблюдения ограничений лицами, замещающими государственные должности Республики Марий Эл" (Собрание законодательства Республики Марий Эл, 2010, N 1 (часть I), ст. 36</w:t>
      </w:r>
      <w:proofErr w:type="gramEnd"/>
      <w:r>
        <w:t xml:space="preserve">, </w:t>
      </w:r>
      <w:proofErr w:type="gramStart"/>
      <w:r>
        <w:t>N 2, ст. 76) следующие изменения:</w:t>
      </w:r>
      <w:proofErr w:type="gramEnd"/>
    </w:p>
    <w:p w:rsidR="00C079CF" w:rsidRDefault="00C079CF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Указа</w:t>
        </w:r>
      </w:hyperlink>
      <w:r>
        <w:t xml:space="preserve"> Главы Республики Марий Эл от 01.07.2011 N 6)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а) </w:t>
      </w:r>
      <w:hyperlink r:id="rId28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"2. Возложить на Комиссию по противодействию коррупционным проявлениям в Республике Марий Эл рассмотрение вопросов, касающихся соблюдения требований к служебному (должностному) поведению лиц, замещающих государственные должности Республики Марий Эл, указанные в подпункте "а" пункта 1 Положения, утвержденного настоящим Указом, а также вопросов, касающихся урегулирования конфликта интересов</w:t>
      </w:r>
      <w:proofErr w:type="gramStart"/>
      <w:r>
        <w:t>.";</w:t>
      </w:r>
      <w:proofErr w:type="gramEnd"/>
    </w:p>
    <w:p w:rsidR="00C079CF" w:rsidRDefault="00C079CF">
      <w:pPr>
        <w:pStyle w:val="ConsPlusNormal"/>
        <w:spacing w:before="220"/>
        <w:ind w:firstLine="540"/>
        <w:jc w:val="both"/>
      </w:pPr>
      <w:proofErr w:type="gramStart"/>
      <w:r>
        <w:t xml:space="preserve">б) в </w:t>
      </w:r>
      <w:hyperlink r:id="rId29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и соблюдения ограничений лицами, замещающими государственные должности Республики Марий Эл, утвержденном названным выше </w:t>
      </w:r>
      <w:hyperlink r:id="rId30">
        <w:r>
          <w:rPr>
            <w:color w:val="0000FF"/>
          </w:rPr>
          <w:t>Указом</w:t>
        </w:r>
      </w:hyperlink>
      <w:r>
        <w:t>:</w:t>
      </w:r>
      <w:proofErr w:type="gramEnd"/>
    </w:p>
    <w:p w:rsidR="00C079CF" w:rsidRDefault="00C079CF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пункты 3</w:t>
        </w:r>
      </w:hyperlink>
      <w:r>
        <w:t xml:space="preserve"> и </w:t>
      </w:r>
      <w:hyperlink r:id="rId32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"3.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а) правоохранительными и налоговыми органами;</w:t>
      </w:r>
    </w:p>
    <w:p w:rsidR="00C079CF" w:rsidRDefault="00C079CF">
      <w:pPr>
        <w:pStyle w:val="ConsPlusNormal"/>
        <w:spacing w:before="220"/>
        <w:ind w:firstLine="540"/>
        <w:jc w:val="both"/>
      </w:pPr>
      <w:proofErr w:type="gramStart"/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proofErr w:type="gramEnd"/>
    </w:p>
    <w:p w:rsidR="00C079CF" w:rsidRDefault="00C079CF">
      <w:pPr>
        <w:pStyle w:val="ConsPlusNormal"/>
        <w:spacing w:before="220"/>
        <w:ind w:firstLine="540"/>
        <w:jc w:val="both"/>
      </w:pPr>
      <w:r>
        <w:t>в) Общественной палатой Республики Марий Эл.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079CF" w:rsidRDefault="00C079CF">
      <w:pPr>
        <w:pStyle w:val="ConsPlusNormal"/>
        <w:spacing w:before="220"/>
        <w:ind w:firstLine="540"/>
        <w:jc w:val="both"/>
      </w:pPr>
      <w:proofErr w:type="gramStart"/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proofErr w:type="gramEnd"/>
    </w:p>
    <w:p w:rsidR="00C079CF" w:rsidRDefault="00C079CF">
      <w:pPr>
        <w:pStyle w:val="ConsPlusNormal"/>
        <w:spacing w:before="220"/>
        <w:ind w:firstLine="540"/>
        <w:jc w:val="both"/>
      </w:pPr>
      <w:r>
        <w:t>в) Общественной палатой Республики Марий Эл</w:t>
      </w:r>
      <w:proofErr w:type="gramStart"/>
      <w:r>
        <w:t>.";</w:t>
      </w:r>
      <w:proofErr w:type="gramEnd"/>
    </w:p>
    <w:p w:rsidR="00C079CF" w:rsidRDefault="00C079CF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"19. </w:t>
      </w:r>
      <w:proofErr w:type="gramStart"/>
      <w:r>
        <w:t xml:space="preserve">При установлении в ходе проверки обстоятельств, свидетельствующих о представлении лицом, замещающим государственную должность Республики Марий Эл, недостоверных или неполных сведений, предусмотренных подпунктом "а" пункта 1 настоящего Положения, и о несоблюдении им требований о предотвращении или урегулировании конфликта интересов либо установленных ограничений, материалы проверки представляются в Комиссию по противодействию коррупционным проявлениям в Республике Марий Эл, выполняющую функции </w:t>
      </w:r>
      <w:r>
        <w:lastRenderedPageBreak/>
        <w:t>комиссии по соблюдению требований</w:t>
      </w:r>
      <w:proofErr w:type="gramEnd"/>
      <w:r>
        <w:t xml:space="preserve"> к должностному поведению лиц, замещающих государственные должности Республики Марий Эл, указанные в подпункте "а" пункта 1 настоящего Положения, и урегулированию конфликта интересов</w:t>
      </w:r>
      <w:proofErr w:type="gramStart"/>
      <w:r>
        <w:t>.".</w:t>
      </w:r>
      <w:proofErr w:type="gramEnd"/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34">
        <w:r>
          <w:rPr>
            <w:color w:val="0000FF"/>
          </w:rPr>
          <w:t>Указ</w:t>
        </w:r>
      </w:hyperlink>
      <w:r>
        <w:t xml:space="preserve"> Главы Республики Марий Эл от 2 декабря 2009 г. N 254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поведению" (Собрание законодательства Республики Марий Эл, 2010, N 1 (часть</w:t>
      </w:r>
      <w:proofErr w:type="gramEnd"/>
      <w:r>
        <w:t xml:space="preserve"> </w:t>
      </w:r>
      <w:proofErr w:type="gramStart"/>
      <w:r>
        <w:t>I), ст. 37) следующие изменения:</w:t>
      </w:r>
      <w:proofErr w:type="gramEnd"/>
    </w:p>
    <w:p w:rsidR="00C079CF" w:rsidRDefault="00C079CF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Указа</w:t>
        </w:r>
      </w:hyperlink>
      <w:r>
        <w:t xml:space="preserve"> Главы Республики Марий Эл от 01.07.2011 N 6)</w:t>
      </w:r>
    </w:p>
    <w:p w:rsidR="00C079CF" w:rsidRDefault="00C079CF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36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увольнения с государственной гражданской службы Республики Марий Эл" заменить словами "при заключении ими после увольнения с государственной гражданской службы Республики Марий Эл трудового договора и (или) гражданско-правового договора в случаях, предусмотренных федеральными законами";</w:t>
      </w:r>
      <w:proofErr w:type="gramEnd"/>
    </w:p>
    <w:p w:rsidR="00C079CF" w:rsidRDefault="00C079CF">
      <w:pPr>
        <w:pStyle w:val="ConsPlusNormal"/>
        <w:spacing w:before="220"/>
        <w:ind w:firstLine="540"/>
        <w:jc w:val="both"/>
      </w:pPr>
      <w:proofErr w:type="gramStart"/>
      <w:r>
        <w:t xml:space="preserve">б) в </w:t>
      </w:r>
      <w:hyperlink r:id="rId37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поведению, утвержденном названным выше </w:t>
      </w:r>
      <w:hyperlink r:id="rId38">
        <w:r>
          <w:rPr>
            <w:color w:val="0000FF"/>
          </w:rPr>
          <w:t>Указом</w:t>
        </w:r>
      </w:hyperlink>
      <w:r>
        <w:t>:</w:t>
      </w:r>
      <w:proofErr w:type="gramEnd"/>
    </w:p>
    <w:p w:rsidR="00C079CF" w:rsidRDefault="00C079CF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пункты 7</w:t>
        </w:r>
      </w:hyperlink>
      <w:r>
        <w:t xml:space="preserve"> и </w:t>
      </w:r>
      <w:hyperlink r:id="rId40">
        <w:r>
          <w:rPr>
            <w:color w:val="0000FF"/>
          </w:rPr>
          <w:t>8</w:t>
        </w:r>
      </w:hyperlink>
      <w:r>
        <w:t xml:space="preserve"> изложить в следующей редакции: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"7.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а) правоохранительными и налоговыми органами;</w:t>
      </w:r>
    </w:p>
    <w:p w:rsidR="00C079CF" w:rsidRDefault="00C079CF">
      <w:pPr>
        <w:pStyle w:val="ConsPlusNormal"/>
        <w:spacing w:before="220"/>
        <w:ind w:firstLine="540"/>
        <w:jc w:val="both"/>
      </w:pPr>
      <w:proofErr w:type="gramStart"/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proofErr w:type="gramEnd"/>
    </w:p>
    <w:p w:rsidR="00C079CF" w:rsidRDefault="00C079CF">
      <w:pPr>
        <w:pStyle w:val="ConsPlusNormal"/>
        <w:spacing w:before="220"/>
        <w:ind w:firstLine="540"/>
        <w:jc w:val="both"/>
      </w:pPr>
      <w:r>
        <w:t>в) Общественной палатой Республики Марий Эл.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8.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079CF" w:rsidRDefault="00C079CF">
      <w:pPr>
        <w:pStyle w:val="ConsPlusNormal"/>
        <w:spacing w:before="220"/>
        <w:ind w:firstLine="540"/>
        <w:jc w:val="both"/>
      </w:pPr>
      <w:proofErr w:type="gramStart"/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proofErr w:type="gramEnd"/>
    </w:p>
    <w:p w:rsidR="00C079CF" w:rsidRDefault="00C079CF">
      <w:pPr>
        <w:pStyle w:val="ConsPlusNormal"/>
        <w:spacing w:before="220"/>
        <w:ind w:firstLine="540"/>
        <w:jc w:val="both"/>
      </w:pPr>
      <w:r>
        <w:t>в) Общественной палатой Республики Марий Эл</w:t>
      </w:r>
      <w:proofErr w:type="gramStart"/>
      <w:r>
        <w:t>.";</w:t>
      </w:r>
      <w:proofErr w:type="gramEnd"/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в </w:t>
      </w:r>
      <w:hyperlink r:id="rId41">
        <w:r>
          <w:rPr>
            <w:color w:val="0000FF"/>
          </w:rPr>
          <w:t>подпункте "г" пункта 12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</w:t>
      </w:r>
      <w:r>
        <w:lastRenderedPageBreak/>
        <w:t>результатов) в органы прокуратуры Российской Федерации, иные федеральные государственные органы";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в </w:t>
      </w:r>
      <w:hyperlink r:id="rId42">
        <w:r>
          <w:rPr>
            <w:color w:val="0000FF"/>
          </w:rPr>
          <w:t>пункте 24</w:t>
        </w:r>
      </w:hyperlink>
      <w:r>
        <w:t xml:space="preserve"> слова "о несоблюдении гражданским служащим требований" заменить словами "о представлении гражданским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43">
        <w:r>
          <w:rPr>
            <w:color w:val="0000FF"/>
          </w:rPr>
          <w:t>Указ</w:t>
        </w:r>
      </w:hyperlink>
      <w:r>
        <w:t xml:space="preserve"> Главы Республики Марий Эл от 31.12.2015 N 367.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7. Рекомендовать органам местного самоуправления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8. Предложить профсоюзным организациям государственных органов Республики Марий Эл, научным организациям, профессиональным образовательным организациям, образовательным организациям высшего образования и организациям, осуществляющим образовательную деятельность по </w:t>
      </w:r>
      <w:proofErr w:type="gramStart"/>
      <w:r>
        <w:t>дополнительным профессиональным</w:t>
      </w:r>
      <w:proofErr w:type="gramEnd"/>
      <w:r>
        <w:t xml:space="preserve"> программам содействовать работе комиссий по соблюдению требований к служебному поведению государственных гражданских служащих Республики Марий Эл и урегулированию конфликта интересов.</w:t>
      </w:r>
    </w:p>
    <w:p w:rsidR="00C079CF" w:rsidRDefault="00C079CF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Указа</w:t>
        </w:r>
      </w:hyperlink>
      <w:r>
        <w:t xml:space="preserve"> Главы Республики Марий Эл от 09.06.2014 N 109)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45">
        <w:r>
          <w:rPr>
            <w:color w:val="0000FF"/>
          </w:rPr>
          <w:t>Указ</w:t>
        </w:r>
      </w:hyperlink>
      <w:r>
        <w:t xml:space="preserve"> Главы Республики Марий Эл от 09.06.2014 N 109.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Заместителя Председателя Правительства Республики Марий Эл Воронцова </w:t>
      </w:r>
      <w:proofErr w:type="spellStart"/>
      <w:r>
        <w:t>С.А</w:t>
      </w:r>
      <w:proofErr w:type="spellEnd"/>
      <w:r>
        <w:t>.</w:t>
      </w:r>
    </w:p>
    <w:p w:rsidR="00C079CF" w:rsidRDefault="00C079CF">
      <w:pPr>
        <w:pStyle w:val="ConsPlusNormal"/>
        <w:jc w:val="both"/>
      </w:pPr>
      <w:r>
        <w:t xml:space="preserve">(п. 10 в ред. </w:t>
      </w:r>
      <w:hyperlink r:id="rId46">
        <w:r>
          <w:rPr>
            <w:color w:val="0000FF"/>
          </w:rPr>
          <w:t>Указа</w:t>
        </w:r>
      </w:hyperlink>
      <w:r>
        <w:t xml:space="preserve"> Главы Республики Марий Эл от 11.01.2018 N 3)</w:t>
      </w:r>
    </w:p>
    <w:p w:rsidR="00C079CF" w:rsidRDefault="00C079CF">
      <w:pPr>
        <w:pStyle w:val="ConsPlusNormal"/>
        <w:jc w:val="both"/>
      </w:pPr>
    </w:p>
    <w:p w:rsidR="00C079CF" w:rsidRDefault="00C079CF">
      <w:pPr>
        <w:pStyle w:val="ConsPlusNormal"/>
        <w:jc w:val="right"/>
      </w:pPr>
      <w:r>
        <w:t>Президент</w:t>
      </w:r>
    </w:p>
    <w:p w:rsidR="00C079CF" w:rsidRDefault="00C079CF">
      <w:pPr>
        <w:pStyle w:val="ConsPlusNormal"/>
        <w:jc w:val="right"/>
      </w:pPr>
      <w:r>
        <w:t>Республики Марий Эл</w:t>
      </w:r>
    </w:p>
    <w:p w:rsidR="00C079CF" w:rsidRDefault="00C079CF">
      <w:pPr>
        <w:pStyle w:val="ConsPlusNormal"/>
        <w:jc w:val="right"/>
      </w:pPr>
      <w:proofErr w:type="spellStart"/>
      <w:r>
        <w:t>Л.МАРКЕЛОВ</w:t>
      </w:r>
      <w:proofErr w:type="spellEnd"/>
    </w:p>
    <w:p w:rsidR="00C079CF" w:rsidRDefault="00C079CF">
      <w:pPr>
        <w:pStyle w:val="ConsPlusNormal"/>
      </w:pPr>
      <w:r>
        <w:t>г. Йошкар-Ола</w:t>
      </w:r>
    </w:p>
    <w:p w:rsidR="00C079CF" w:rsidRDefault="00C079CF">
      <w:pPr>
        <w:pStyle w:val="ConsPlusNormal"/>
        <w:spacing w:before="220"/>
      </w:pPr>
      <w:r>
        <w:t>19 августа 2010 года</w:t>
      </w:r>
    </w:p>
    <w:p w:rsidR="00C079CF" w:rsidRDefault="00C079CF">
      <w:pPr>
        <w:pStyle w:val="ConsPlusNormal"/>
        <w:spacing w:before="220"/>
      </w:pPr>
      <w:r>
        <w:t>N 162</w:t>
      </w:r>
    </w:p>
    <w:p w:rsidR="00C079CF" w:rsidRDefault="00C079CF">
      <w:pPr>
        <w:pStyle w:val="ConsPlusNormal"/>
        <w:jc w:val="both"/>
      </w:pPr>
    </w:p>
    <w:p w:rsidR="00C079CF" w:rsidRDefault="00C079CF">
      <w:pPr>
        <w:pStyle w:val="ConsPlusNormal"/>
        <w:jc w:val="both"/>
      </w:pPr>
    </w:p>
    <w:p w:rsidR="00C079CF" w:rsidRDefault="00C079CF">
      <w:pPr>
        <w:pStyle w:val="ConsPlusNormal"/>
        <w:jc w:val="both"/>
      </w:pPr>
    </w:p>
    <w:p w:rsidR="00C079CF" w:rsidRDefault="00C079CF">
      <w:pPr>
        <w:pStyle w:val="ConsPlusNormal"/>
        <w:jc w:val="both"/>
      </w:pPr>
    </w:p>
    <w:p w:rsidR="00C079CF" w:rsidRDefault="00C079CF">
      <w:pPr>
        <w:pStyle w:val="ConsPlusNormal"/>
        <w:jc w:val="both"/>
      </w:pPr>
    </w:p>
    <w:p w:rsidR="00C079CF" w:rsidRDefault="00C079CF">
      <w:pPr>
        <w:pStyle w:val="ConsPlusNormal"/>
        <w:jc w:val="right"/>
        <w:outlineLvl w:val="0"/>
      </w:pPr>
      <w:r>
        <w:t>Утверждено</w:t>
      </w:r>
    </w:p>
    <w:p w:rsidR="00C079CF" w:rsidRDefault="00C079CF">
      <w:pPr>
        <w:pStyle w:val="ConsPlusNormal"/>
        <w:jc w:val="right"/>
      </w:pPr>
      <w:r>
        <w:t>Указом</w:t>
      </w:r>
    </w:p>
    <w:p w:rsidR="00C079CF" w:rsidRDefault="00C079CF">
      <w:pPr>
        <w:pStyle w:val="ConsPlusNormal"/>
        <w:jc w:val="right"/>
      </w:pPr>
      <w:r>
        <w:t>Президента</w:t>
      </w:r>
    </w:p>
    <w:p w:rsidR="00C079CF" w:rsidRDefault="00C079CF">
      <w:pPr>
        <w:pStyle w:val="ConsPlusNormal"/>
        <w:jc w:val="right"/>
      </w:pPr>
      <w:r>
        <w:t>Республики Марий Эл</w:t>
      </w:r>
    </w:p>
    <w:p w:rsidR="00C079CF" w:rsidRDefault="00C079CF">
      <w:pPr>
        <w:pStyle w:val="ConsPlusNormal"/>
        <w:jc w:val="right"/>
      </w:pPr>
      <w:r>
        <w:t>от 19 августа 2010 г. N 162</w:t>
      </w:r>
    </w:p>
    <w:p w:rsidR="00C079CF" w:rsidRDefault="00C079CF">
      <w:pPr>
        <w:pStyle w:val="ConsPlusNormal"/>
        <w:jc w:val="both"/>
      </w:pPr>
    </w:p>
    <w:p w:rsidR="00C079CF" w:rsidRDefault="00C079CF">
      <w:pPr>
        <w:pStyle w:val="ConsPlusTitle"/>
        <w:jc w:val="center"/>
      </w:pPr>
      <w:bookmarkStart w:id="1" w:name="P83"/>
      <w:bookmarkEnd w:id="1"/>
      <w:r>
        <w:t>ПОЛОЖЕНИЕ</w:t>
      </w:r>
    </w:p>
    <w:p w:rsidR="00C079CF" w:rsidRDefault="00C079CF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C079CF" w:rsidRDefault="00C079CF">
      <w:pPr>
        <w:pStyle w:val="ConsPlusTitle"/>
        <w:jc w:val="center"/>
      </w:pPr>
      <w:r>
        <w:t>ГОСУДАРСТВЕННЫХ ГРАЖДАНСКИХ СЛУЖАЩИХ РЕСПУБЛИКИ МАРИЙ ЭЛ</w:t>
      </w:r>
    </w:p>
    <w:p w:rsidR="00C079CF" w:rsidRDefault="00C079CF">
      <w:pPr>
        <w:pStyle w:val="ConsPlusTitle"/>
        <w:jc w:val="center"/>
      </w:pPr>
      <w:r>
        <w:t>И УРЕГУЛИРОВАНИЮ КОНФЛИКТА ИНТЕРЕСОВ</w:t>
      </w:r>
    </w:p>
    <w:p w:rsidR="00C079CF" w:rsidRDefault="00C079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79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9CF" w:rsidRDefault="00C079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9CF" w:rsidRDefault="00C079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79CF" w:rsidRDefault="00C079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79CF" w:rsidRDefault="00C079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указов Главы Республики Марий Эл от 14.03.2016 </w:t>
            </w:r>
            <w:hyperlink r:id="rId47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79CF" w:rsidRDefault="00C079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11.01.2018 </w:t>
            </w:r>
            <w:hyperlink r:id="rId48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9CF" w:rsidRDefault="00C079CF">
            <w:pPr>
              <w:pStyle w:val="ConsPlusNormal"/>
            </w:pPr>
          </w:p>
        </w:tc>
      </w:tr>
    </w:tbl>
    <w:p w:rsidR="00C079CF" w:rsidRDefault="00C079CF">
      <w:pPr>
        <w:pStyle w:val="ConsPlusNormal"/>
        <w:jc w:val="both"/>
      </w:pPr>
    </w:p>
    <w:p w:rsidR="00C079CF" w:rsidRDefault="00C079C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Республики Марий Эл и урегулированию конфликта интересов (далее - комиссии), образуемых в государственных органах Республики Марий Эл в соответствии с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</w:t>
      </w:r>
      <w:hyperlink r:id="rId50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</w:t>
      </w:r>
      <w:proofErr w:type="gramEnd"/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Комиссии в своей деятельности руководствуются </w:t>
      </w:r>
      <w:hyperlink r:id="rId5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актами Правительства Российской Федерации, </w:t>
      </w:r>
      <w:hyperlink r:id="rId52">
        <w:r>
          <w:rPr>
            <w:color w:val="0000FF"/>
          </w:rPr>
          <w:t>Конституцией</w:t>
        </w:r>
      </w:hyperlink>
      <w:r>
        <w:t xml:space="preserve"> Республики Марий Эл, законами Республики Марий Эл и иными нормативными правовыми актами Республики Марий Эл, настоящим Положением, а также актами государственных органов Республики Марий Эл (далее - государственные органы).</w:t>
      </w:r>
      <w:proofErr w:type="gramEnd"/>
    </w:p>
    <w:p w:rsidR="00C079CF" w:rsidRDefault="00C079CF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C079CF" w:rsidRDefault="00C079CF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государственными гражданскими служащими Республики Марий Эл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079CF" w:rsidRDefault="00C079CF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Республики Марий Эл (далее - должности гражданской службы) в государственном органе (за исключением гражданских служащих, замещающих должности руководителей, заместителей руководителей государственных органов).</w:t>
      </w:r>
      <w:proofErr w:type="gramEnd"/>
    </w:p>
    <w:p w:rsidR="00C079CF" w:rsidRDefault="00C079CF">
      <w:pPr>
        <w:pStyle w:val="ConsPlusNormal"/>
        <w:spacing w:before="220"/>
        <w:ind w:firstLine="540"/>
        <w:jc w:val="both"/>
      </w:pPr>
      <w:r>
        <w:t>5. Комиссия при Главе Республики Марий Эл по соблюдению требований к служебному поведению и урегулированию конфликта интересов рассматривает:</w:t>
      </w:r>
    </w:p>
    <w:p w:rsidR="00C079CF" w:rsidRDefault="00C079CF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Указа</w:t>
        </w:r>
      </w:hyperlink>
      <w:r>
        <w:t xml:space="preserve"> Главы Республики Марий Эл от 11.01.2018 N 3)</w:t>
      </w:r>
    </w:p>
    <w:p w:rsidR="00C079CF" w:rsidRDefault="00C079CF">
      <w:pPr>
        <w:pStyle w:val="ConsPlusNormal"/>
        <w:spacing w:before="220"/>
        <w:ind w:firstLine="540"/>
        <w:jc w:val="both"/>
      </w:pPr>
      <w:bookmarkStart w:id="2" w:name="P99"/>
      <w:bookmarkEnd w:id="2"/>
      <w:proofErr w:type="gramStart"/>
      <w:r>
        <w:t>а)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руководителей, заместителей руководителей государственных органов;</w:t>
      </w:r>
      <w:proofErr w:type="gramEnd"/>
    </w:p>
    <w:p w:rsidR="00C079CF" w:rsidRDefault="00C079CF">
      <w:pPr>
        <w:pStyle w:val="ConsPlusNormal"/>
        <w:spacing w:before="220"/>
        <w:ind w:firstLine="540"/>
        <w:jc w:val="both"/>
      </w:pPr>
      <w:r>
        <w:t>б) заявления гражданских служащих, замещающих должности руководителей, заместителей руководителей государственных органов,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079CF" w:rsidRDefault="00C079CF">
      <w:pPr>
        <w:pStyle w:val="ConsPlusNormal"/>
        <w:spacing w:before="220"/>
        <w:ind w:firstLine="540"/>
        <w:jc w:val="both"/>
      </w:pPr>
      <w:proofErr w:type="gramStart"/>
      <w:r>
        <w:t xml:space="preserve">в) обращение гражданина, замещавшего в органе исполнительной власти Республики Марий Эл должность гражданской службы, указанную в </w:t>
      </w:r>
      <w:hyperlink w:anchor="P99">
        <w:r>
          <w:rPr>
            <w:color w:val="0000FF"/>
          </w:rPr>
          <w:t>подпункте "а"</w:t>
        </w:r>
      </w:hyperlink>
      <w:r>
        <w:t xml:space="preserve"> настоящего пункта,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>
        <w:t xml:space="preserve"> государственного управления данной </w:t>
      </w:r>
      <w:r>
        <w:lastRenderedPageBreak/>
        <w:t>организацией входили в должностные (служебные) обязанности гражданского служащего, в течение двух лет после увольнения с гражданской службы.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6.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C079CF" w:rsidRDefault="00C079CF">
      <w:pPr>
        <w:pStyle w:val="ConsPlusNormal"/>
        <w:spacing w:before="220"/>
        <w:ind w:firstLine="540"/>
        <w:jc w:val="both"/>
      </w:pPr>
      <w:proofErr w:type="gramStart"/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гражданской службы в государственном органе, секретарь и члены комиссии.</w:t>
      </w:r>
      <w:proofErr w:type="gramEnd"/>
      <w:r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C079CF" w:rsidRDefault="00C079CF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по профилактике коррупционных и иных правонарушений кадровой службы государственного органа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гражданские служащие из подразделения по вопросам государственной гражданской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C079CF" w:rsidRDefault="00C079CF">
      <w:pPr>
        <w:pStyle w:val="ConsPlusNormal"/>
        <w:spacing w:before="220"/>
        <w:ind w:firstLine="540"/>
        <w:jc w:val="both"/>
      </w:pPr>
      <w:bookmarkStart w:id="3" w:name="P106"/>
      <w:bookmarkEnd w:id="3"/>
      <w:r>
        <w:t>б) представитель управления Главы Республики Марий Эл по профилактике коррупционных и иных правонарушений;</w:t>
      </w:r>
    </w:p>
    <w:p w:rsidR="00C079CF" w:rsidRDefault="00C079CF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в)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образовательных организаций, осуществляющих образовательную деятельность по </w:t>
      </w:r>
      <w:proofErr w:type="gramStart"/>
      <w:r>
        <w:t>дополнительным профессиональным</w:t>
      </w:r>
      <w:proofErr w:type="gramEnd"/>
      <w:r>
        <w:t xml:space="preserve"> программам (далее - образовательные организации), деятельность которых связана с государственной службой.</w:t>
      </w:r>
    </w:p>
    <w:p w:rsidR="00C079CF" w:rsidRDefault="00C079CF">
      <w:pPr>
        <w:pStyle w:val="ConsPlusNormal"/>
        <w:spacing w:before="220"/>
        <w:ind w:firstLine="540"/>
        <w:jc w:val="both"/>
      </w:pPr>
      <w:bookmarkStart w:id="5" w:name="P108"/>
      <w:bookmarkEnd w:id="5"/>
      <w:r>
        <w:t>8. Руководитель государственного органа может принять решение о включении в состав комиссии: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 в случае ее создания в государственном органе;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б) представителя профсоюзной организации, действующей в установленном порядке в государственном органе.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Лица, указанные в </w:t>
      </w:r>
      <w:hyperlink w:anchor="P106">
        <w:r>
          <w:rPr>
            <w:color w:val="0000FF"/>
          </w:rPr>
          <w:t>подпунктах "б"</w:t>
        </w:r>
      </w:hyperlink>
      <w:r>
        <w:t xml:space="preserve"> и </w:t>
      </w:r>
      <w:hyperlink w:anchor="P107">
        <w:r>
          <w:rPr>
            <w:color w:val="0000FF"/>
          </w:rPr>
          <w:t>"в" пункта 7</w:t>
        </w:r>
      </w:hyperlink>
      <w:r>
        <w:t xml:space="preserve"> и в </w:t>
      </w:r>
      <w:hyperlink w:anchor="P108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Главы Республики Марий Эл по профилактике коррупционных и иных правонарушений, образовательными организациями, общественной организацией ветеранов в случае ее создания в государственном органе, профсоюзной организацией, действующей в установленном порядке в государственном органе, на основании запроса</w:t>
      </w:r>
      <w:proofErr w:type="gramEnd"/>
      <w:r>
        <w:t xml:space="preserve"> руководителя государственного органа. Согласование осуществляется в течение десяти календарных дней со дня получения запроса.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гражданской службы в государственном органе, должно составлять не менее одной четверти от общего числа членов комиссии.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lastRenderedPageBreak/>
        <w:t>12. В заседаниях комиссии с правом совещательного голоса участвуют:</w:t>
      </w:r>
    </w:p>
    <w:p w:rsidR="00C079CF" w:rsidRDefault="00C079CF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государственном органе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  <w:proofErr w:type="gramEnd"/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б) другие гражданские служащие, замещающие должности гражданской службы в государственном органе; специалисты, которые могут дать пояснения по вопросам государственной гражданской службы Республики Марий Эл (далее - гражданская служба)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календарных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C079CF" w:rsidRDefault="00C079CF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государственном органе, недопустимо.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079CF" w:rsidRDefault="00C079CF">
      <w:pPr>
        <w:pStyle w:val="ConsPlusNormal"/>
        <w:spacing w:before="220"/>
        <w:ind w:firstLine="540"/>
        <w:jc w:val="both"/>
      </w:pPr>
      <w:bookmarkStart w:id="6" w:name="P119"/>
      <w:bookmarkEnd w:id="6"/>
      <w:r>
        <w:t>15. Основаниями для проведения заседания комиссии являются:</w:t>
      </w:r>
    </w:p>
    <w:p w:rsidR="00C079CF" w:rsidRDefault="00C079CF">
      <w:pPr>
        <w:pStyle w:val="ConsPlusNormal"/>
        <w:spacing w:before="220"/>
        <w:ind w:firstLine="540"/>
        <w:jc w:val="both"/>
      </w:pPr>
      <w:bookmarkStart w:id="7" w:name="P120"/>
      <w:bookmarkEnd w:id="7"/>
      <w:proofErr w:type="gramStart"/>
      <w:r>
        <w:t xml:space="preserve">а) представление руководителем государственного органа в соответствии с </w:t>
      </w:r>
      <w:hyperlink r:id="rId55">
        <w:r>
          <w:rPr>
            <w:color w:val="0000FF"/>
          </w:rPr>
          <w:t>пунктом 24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поведению, утвержденного Указом Президента Республики Марий Эл от 2 декабря 2009 г. N</w:t>
      </w:r>
      <w:proofErr w:type="gramEnd"/>
      <w:r>
        <w:t xml:space="preserve"> 254, материалов проверки, свидетельствующих:</w:t>
      </w:r>
    </w:p>
    <w:p w:rsidR="00C079CF" w:rsidRDefault="00C079CF">
      <w:pPr>
        <w:pStyle w:val="ConsPlusNormal"/>
        <w:spacing w:before="220"/>
        <w:ind w:firstLine="540"/>
        <w:jc w:val="both"/>
      </w:pPr>
      <w:bookmarkStart w:id="8" w:name="P121"/>
      <w:bookmarkEnd w:id="8"/>
      <w:r>
        <w:t xml:space="preserve">о представлении гражданским служащим недостоверных или неполных сведений, предусмотренных </w:t>
      </w:r>
      <w:hyperlink r:id="rId56">
        <w:r>
          <w:rPr>
            <w:color w:val="0000FF"/>
          </w:rPr>
          <w:t>подпунктом "а" пункта 1</w:t>
        </w:r>
      </w:hyperlink>
      <w:r>
        <w:t xml:space="preserve"> Положения, указанного в </w:t>
      </w:r>
      <w:hyperlink w:anchor="P120">
        <w:r>
          <w:rPr>
            <w:color w:val="0000FF"/>
          </w:rPr>
          <w:t>абзаце первом</w:t>
        </w:r>
      </w:hyperlink>
      <w:r>
        <w:t xml:space="preserve"> настоящего подпункта;</w:t>
      </w:r>
    </w:p>
    <w:p w:rsidR="00C079CF" w:rsidRDefault="00C079CF">
      <w:pPr>
        <w:pStyle w:val="ConsPlusNormal"/>
        <w:spacing w:before="220"/>
        <w:ind w:firstLine="540"/>
        <w:jc w:val="both"/>
      </w:pPr>
      <w:bookmarkStart w:id="9" w:name="P122"/>
      <w:bookmarkEnd w:id="9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C079CF" w:rsidRDefault="00C079CF">
      <w:pPr>
        <w:pStyle w:val="ConsPlusNormal"/>
        <w:spacing w:before="220"/>
        <w:ind w:firstLine="540"/>
        <w:jc w:val="both"/>
      </w:pPr>
      <w:bookmarkStart w:id="10" w:name="P123"/>
      <w:bookmarkEnd w:id="10"/>
      <w:proofErr w:type="gramStart"/>
      <w:r>
        <w:t>б) поступившее должностному лицу кадровой службы государственного органа, ответственному за работу по профилактике коррупционных и иных правонарушений, либо в подразделение по профилактике коррупционных и иных правонарушений кадровой службы государственного органа (далее - должностное лицо, ответственное за профилактику коррупционных правонарушений) в порядке, установленном нормативным правовым актом государственного органа:</w:t>
      </w:r>
      <w:proofErr w:type="gramEnd"/>
    </w:p>
    <w:p w:rsidR="00C079CF" w:rsidRDefault="00C079CF">
      <w:pPr>
        <w:pStyle w:val="ConsPlusNormal"/>
        <w:spacing w:before="220"/>
        <w:ind w:firstLine="540"/>
        <w:jc w:val="both"/>
      </w:pPr>
      <w:bookmarkStart w:id="11" w:name="P124"/>
      <w:bookmarkEnd w:id="11"/>
      <w:proofErr w:type="gramStart"/>
      <w:r>
        <w:t xml:space="preserve">обращение гражданина, замещавшего в государственном органе должность гражданской службы, включенную в перечень, установленный нормативным правовым актом Республики </w:t>
      </w:r>
      <w:r>
        <w:lastRenderedPageBreak/>
        <w:t>Марий Эл,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</w:t>
      </w:r>
      <w:proofErr w:type="gramEnd"/>
      <w:r>
        <w:t xml:space="preserve"> управления данной организацией входили в должностные (служебные) обязанности гражданского служащего, в течение двух лет после увольнения с гражданской службы;</w:t>
      </w:r>
    </w:p>
    <w:p w:rsidR="00C079CF" w:rsidRDefault="00C079CF">
      <w:pPr>
        <w:pStyle w:val="ConsPlusNormal"/>
        <w:spacing w:before="220"/>
        <w:ind w:firstLine="540"/>
        <w:jc w:val="both"/>
      </w:pPr>
      <w:bookmarkStart w:id="12" w:name="P125"/>
      <w:bookmarkEnd w:id="12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079CF" w:rsidRDefault="00C079CF">
      <w:pPr>
        <w:pStyle w:val="ConsPlusNormal"/>
        <w:spacing w:before="220"/>
        <w:ind w:firstLine="540"/>
        <w:jc w:val="both"/>
      </w:pPr>
      <w:bookmarkStart w:id="13" w:name="P126"/>
      <w:bookmarkEnd w:id="13"/>
      <w:proofErr w:type="gramStart"/>
      <w:r>
        <w:t xml:space="preserve">заявление гражданского служащего о невозможности выполнить требования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г. N 79-ФЗ) в связи</w:t>
      </w:r>
      <w:proofErr w:type="gramEnd"/>
      <w:r>
        <w:t xml:space="preserve"> </w:t>
      </w:r>
      <w:proofErr w:type="gramStart"/>
      <w: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C079CF" w:rsidRDefault="00C079CF">
      <w:pPr>
        <w:pStyle w:val="ConsPlusNormal"/>
        <w:spacing w:before="220"/>
        <w:ind w:firstLine="540"/>
        <w:jc w:val="both"/>
      </w:pPr>
      <w:bookmarkStart w:id="14" w:name="P127"/>
      <w:bookmarkEnd w:id="14"/>
      <w:r>
        <w:t xml:space="preserve">уведомление гражданского служащего о возникновении личной заинтересованности 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интересов;</w:t>
      </w:r>
    </w:p>
    <w:p w:rsidR="00C079CF" w:rsidRDefault="00C079CF">
      <w:pPr>
        <w:pStyle w:val="ConsPlusNormal"/>
        <w:spacing w:before="220"/>
        <w:ind w:firstLine="540"/>
        <w:jc w:val="both"/>
      </w:pPr>
      <w:bookmarkStart w:id="15" w:name="P128"/>
      <w:bookmarkEnd w:id="15"/>
      <w:r>
        <w:t>в) представление руководителя государственного органа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C079CF" w:rsidRDefault="00C079CF">
      <w:pPr>
        <w:pStyle w:val="ConsPlusNormal"/>
        <w:spacing w:before="220"/>
        <w:ind w:firstLine="540"/>
        <w:jc w:val="both"/>
      </w:pPr>
      <w:bookmarkStart w:id="16" w:name="P129"/>
      <w:bookmarkEnd w:id="16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58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от 3 декабря 2012 г. N 230-ФЗ);</w:t>
      </w:r>
      <w:proofErr w:type="gramEnd"/>
    </w:p>
    <w:p w:rsidR="00C079CF" w:rsidRDefault="00C079CF">
      <w:pPr>
        <w:pStyle w:val="ConsPlusNormal"/>
        <w:spacing w:before="220"/>
        <w:ind w:firstLine="540"/>
        <w:jc w:val="both"/>
      </w:pPr>
      <w:bookmarkStart w:id="17" w:name="P130"/>
      <w:bookmarkEnd w:id="17"/>
      <w:proofErr w:type="gramStart"/>
      <w:r>
        <w:t xml:space="preserve">д) поступившее в соответствии с </w:t>
      </w:r>
      <w:hyperlink r:id="rId59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60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гражданской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079CF" w:rsidRDefault="00C079CF">
      <w:pPr>
        <w:pStyle w:val="ConsPlusNormal"/>
        <w:spacing w:before="220"/>
        <w:ind w:firstLine="540"/>
        <w:jc w:val="both"/>
      </w:pPr>
      <w:bookmarkStart w:id="18" w:name="P132"/>
      <w:bookmarkEnd w:id="18"/>
      <w:r>
        <w:lastRenderedPageBreak/>
        <w:t xml:space="preserve">17. Обращение, указанное в </w:t>
      </w:r>
      <w:hyperlink w:anchor="P12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подается гражданином, замещавшим должность гражданской службы в государственном органе, должностному лицу, ответственному за профилактику коррупционных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>
        <w:t xml:space="preserve">Должностным лицом, ответственным за профилактику коррупционных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12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C079CF" w:rsidRDefault="00C079CF">
      <w:pPr>
        <w:pStyle w:val="ConsPlusNormal"/>
        <w:spacing w:before="220"/>
        <w:ind w:firstLine="540"/>
        <w:jc w:val="both"/>
      </w:pPr>
      <w:bookmarkStart w:id="19" w:name="P134"/>
      <w:bookmarkEnd w:id="19"/>
      <w:r>
        <w:t xml:space="preserve">19. </w:t>
      </w:r>
      <w:proofErr w:type="gramStart"/>
      <w:r>
        <w:t xml:space="preserve">Уведомление, указанное в </w:t>
      </w:r>
      <w:hyperlink w:anchor="P130">
        <w:r>
          <w:rPr>
            <w:color w:val="0000FF"/>
          </w:rPr>
          <w:t>подпункте "д" пункта 15</w:t>
        </w:r>
      </w:hyperlink>
      <w:r>
        <w:t xml:space="preserve"> настоящего Положения, рассматривается должностным лицом, ответственным за профилактику коррупционных правонарушений, которым осуществляется подготовка мотивированного заключения о соблюдении гражданином, замещавшим должность гражданской службы в государственном органе, требований </w:t>
      </w:r>
      <w:hyperlink r:id="rId62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C079CF" w:rsidRDefault="00C079CF">
      <w:pPr>
        <w:pStyle w:val="ConsPlusNormal"/>
        <w:spacing w:before="220"/>
        <w:ind w:firstLine="540"/>
        <w:jc w:val="both"/>
      </w:pPr>
      <w:bookmarkStart w:id="20" w:name="P135"/>
      <w:bookmarkEnd w:id="20"/>
      <w:r>
        <w:t xml:space="preserve">20. Уведомление, указанное в </w:t>
      </w:r>
      <w:hyperlink w:anchor="P127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должностным лицом, ответственным за профилактику коррупционных правонарушений, которым осуществляется подготовка мотивированного заключения по результатам рассмотрения уведомления.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2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или уведомлений, указанных в </w:t>
      </w:r>
      <w:hyperlink w:anchor="P127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30">
        <w:r>
          <w:rPr>
            <w:color w:val="0000FF"/>
          </w:rPr>
          <w:t>подпункте "д" пункта 15</w:t>
        </w:r>
      </w:hyperlink>
      <w:r>
        <w:t xml:space="preserve"> настоящего Положения, должностное лицо, ответственное за профилактику коррупционных правонарушений, имеет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 государственного органа</w:t>
      </w:r>
      <w:proofErr w:type="gramEnd"/>
      <w:r>
        <w:t xml:space="preserve"> или его заместитель, специально на то уполномоченный, может направлять в установленном порядке запросы (в том числе с использованием государственной информационной системы в области противодействия коррупции "Посейдон")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  <w:proofErr w:type="gramStart"/>
      <w: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уведомления.</w:t>
      </w:r>
      <w:proofErr w:type="gramEnd"/>
      <w:r>
        <w:t xml:space="preserve"> Указанный срок может быть продлен председателем комиссии, но не более чем на тридцать календарных дней.</w:t>
      </w:r>
    </w:p>
    <w:p w:rsidR="00C079CF" w:rsidRDefault="00C079CF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Указа</w:t>
        </w:r>
      </w:hyperlink>
      <w:r>
        <w:t xml:space="preserve"> Главы Республики Марий Эл от 06.07.2022 N 96)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21.1. Мотивированные заключения, предусмотренные </w:t>
      </w:r>
      <w:hyperlink w:anchor="P132">
        <w:r>
          <w:rPr>
            <w:color w:val="0000FF"/>
          </w:rPr>
          <w:t>пунктами 17</w:t>
        </w:r>
      </w:hyperlink>
      <w:r>
        <w:t xml:space="preserve">, </w:t>
      </w:r>
      <w:hyperlink w:anchor="P134">
        <w:r>
          <w:rPr>
            <w:color w:val="0000FF"/>
          </w:rPr>
          <w:t>19</w:t>
        </w:r>
      </w:hyperlink>
      <w:r>
        <w:t xml:space="preserve"> и </w:t>
      </w:r>
      <w:hyperlink w:anchor="P135">
        <w:r>
          <w:rPr>
            <w:color w:val="0000FF"/>
          </w:rPr>
          <w:t>20</w:t>
        </w:r>
      </w:hyperlink>
      <w:r>
        <w:t xml:space="preserve"> настоящего Положения, должны содержать: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24">
        <w:r>
          <w:rPr>
            <w:color w:val="0000FF"/>
          </w:rPr>
          <w:t>абзацах втором</w:t>
        </w:r>
      </w:hyperlink>
      <w:r>
        <w:t xml:space="preserve"> и </w:t>
      </w:r>
      <w:hyperlink w:anchor="P127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30">
        <w:r>
          <w:rPr>
            <w:color w:val="0000FF"/>
          </w:rPr>
          <w:t>подпункте "д" пункта 15</w:t>
        </w:r>
      </w:hyperlink>
      <w:r>
        <w:t xml:space="preserve"> настоящего Положения;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24">
        <w:r>
          <w:rPr>
            <w:color w:val="0000FF"/>
          </w:rPr>
          <w:t>абзацах втором</w:t>
        </w:r>
      </w:hyperlink>
      <w:r>
        <w:t xml:space="preserve"> и </w:t>
      </w:r>
      <w:hyperlink w:anchor="P127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30">
        <w:r>
          <w:rPr>
            <w:color w:val="0000FF"/>
          </w:rPr>
          <w:t>подпункте "д" пункта 15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1">
        <w:r>
          <w:rPr>
            <w:color w:val="0000FF"/>
          </w:rPr>
          <w:t>пунктами 31</w:t>
        </w:r>
      </w:hyperlink>
      <w:r>
        <w:t xml:space="preserve">, </w:t>
      </w:r>
      <w:hyperlink w:anchor="P171">
        <w:r>
          <w:rPr>
            <w:color w:val="0000FF"/>
          </w:rPr>
          <w:t>34</w:t>
        </w:r>
      </w:hyperlink>
      <w:r>
        <w:t xml:space="preserve">, </w:t>
      </w:r>
      <w:hyperlink w:anchor="P178">
        <w:r>
          <w:rPr>
            <w:color w:val="0000FF"/>
          </w:rPr>
          <w:t>36</w:t>
        </w:r>
      </w:hyperlink>
      <w:r>
        <w:t xml:space="preserve"> настоящего Положения или иного решения.</w:t>
      </w:r>
    </w:p>
    <w:p w:rsidR="00C079CF" w:rsidRDefault="00C079CF">
      <w:pPr>
        <w:pStyle w:val="ConsPlusNormal"/>
        <w:jc w:val="both"/>
      </w:pPr>
      <w:r>
        <w:t xml:space="preserve">(п. 21.1 введен </w:t>
      </w:r>
      <w:hyperlink r:id="rId64">
        <w:r>
          <w:rPr>
            <w:color w:val="0000FF"/>
          </w:rPr>
          <w:t>Указом</w:t>
        </w:r>
      </w:hyperlink>
      <w:r>
        <w:t xml:space="preserve"> Главы Республики Марий Эл от 11.01.2018 N 3)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22.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а) в течение десяти календарных дней назначает дату заседания комиссии. При этом дата заседания комиссии не может быть назначена позднее двадцати календарных дней со дня поступления указанной информации, за исключением случаев, предусмотренных </w:t>
      </w:r>
      <w:hyperlink w:anchor="P147">
        <w:r>
          <w:rPr>
            <w:color w:val="0000FF"/>
          </w:rPr>
          <w:t>пунктами 23</w:t>
        </w:r>
      </w:hyperlink>
      <w:r>
        <w:t xml:space="preserve"> и </w:t>
      </w:r>
      <w:hyperlink w:anchor="P148">
        <w:r>
          <w:rPr>
            <w:color w:val="0000FF"/>
          </w:rPr>
          <w:t>24</w:t>
        </w:r>
      </w:hyperlink>
      <w:r>
        <w:t xml:space="preserve"> настоящего Положения;</w:t>
      </w:r>
    </w:p>
    <w:p w:rsidR="00C079CF" w:rsidRDefault="00C079CF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ответственному за профилактику коррупционных правонарушений, и с результатами ее проверки;</w:t>
      </w:r>
      <w:proofErr w:type="gramEnd"/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23">
        <w:r>
          <w:rPr>
            <w:color w:val="0000FF"/>
          </w:rPr>
          <w:t>подпункте "б" пункта 12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079CF" w:rsidRDefault="00C079CF">
      <w:pPr>
        <w:pStyle w:val="ConsPlusNormal"/>
        <w:spacing w:before="220"/>
        <w:ind w:firstLine="540"/>
        <w:jc w:val="both"/>
      </w:pPr>
      <w:bookmarkStart w:id="21" w:name="P147"/>
      <w:bookmarkEnd w:id="21"/>
      <w:r>
        <w:t xml:space="preserve">23. Заседание комиссии по рассмотрению заявлений, указанных в </w:t>
      </w:r>
      <w:hyperlink w:anchor="P125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26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079CF" w:rsidRDefault="00C079CF">
      <w:pPr>
        <w:pStyle w:val="ConsPlusNormal"/>
        <w:spacing w:before="220"/>
        <w:ind w:firstLine="540"/>
        <w:jc w:val="both"/>
      </w:pPr>
      <w:bookmarkStart w:id="22" w:name="P148"/>
      <w:bookmarkEnd w:id="22"/>
      <w:r>
        <w:t xml:space="preserve">24. Уведомление, указанное в </w:t>
      </w:r>
      <w:hyperlink w:anchor="P130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25.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государственном органе.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23">
        <w:r>
          <w:rPr>
            <w:color w:val="0000FF"/>
          </w:rPr>
          <w:t>подпунктом "б" пункта 15</w:t>
        </w:r>
      </w:hyperlink>
      <w:r>
        <w:t xml:space="preserve"> настоящего Положения.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26. Заседания комиссии могут проводиться в отсутствие гражданского служащего или гражданина в случае:</w:t>
      </w:r>
    </w:p>
    <w:p w:rsidR="00C079CF" w:rsidRDefault="00C079CF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23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  <w:proofErr w:type="gramEnd"/>
    </w:p>
    <w:p w:rsidR="00C079CF" w:rsidRDefault="00C079CF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lastRenderedPageBreak/>
        <w:t>27. На заседании комиссии заслушиваются пояснения гражданского служащего или гражданина, замещавшего должность гражданской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079CF" w:rsidRDefault="00C079CF">
      <w:pPr>
        <w:pStyle w:val="ConsPlusNormal"/>
        <w:spacing w:before="220"/>
        <w:ind w:firstLine="540"/>
        <w:jc w:val="both"/>
      </w:pPr>
      <w:bookmarkStart w:id="23" w:name="P155"/>
      <w:bookmarkEnd w:id="23"/>
      <w:r>
        <w:t xml:space="preserve">29. По итогам рассмотрения вопроса, указанного в </w:t>
      </w:r>
      <w:hyperlink w:anchor="P12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C079CF" w:rsidRDefault="00C079CF">
      <w:pPr>
        <w:pStyle w:val="ConsPlusNormal"/>
        <w:spacing w:before="220"/>
        <w:ind w:firstLine="540"/>
        <w:jc w:val="both"/>
      </w:pPr>
      <w:bookmarkStart w:id="24" w:name="P156"/>
      <w:bookmarkEnd w:id="24"/>
      <w:proofErr w:type="gramStart"/>
      <w:r>
        <w:t xml:space="preserve">а) установить, что сведения, представленные гражданским служащим в соответствии с </w:t>
      </w:r>
      <w:hyperlink r:id="rId65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поведению, утвержденного Указом Президента Республики Марий Эл от 2</w:t>
      </w:r>
      <w:proofErr w:type="gramEnd"/>
      <w:r>
        <w:t xml:space="preserve"> декабря 2009 г. N 254, являются достоверными и полными;</w:t>
      </w:r>
    </w:p>
    <w:p w:rsidR="00C079CF" w:rsidRDefault="00C079CF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гражданским служащим в соответствии с </w:t>
      </w:r>
      <w:hyperlink r:id="rId66">
        <w:r>
          <w:rPr>
            <w:color w:val="0000FF"/>
          </w:rPr>
          <w:t>подпунктом "а" пункта 1</w:t>
        </w:r>
      </w:hyperlink>
      <w:r>
        <w:t xml:space="preserve"> Положения, указанного в </w:t>
      </w:r>
      <w:hyperlink w:anchor="P156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122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C079CF" w:rsidRDefault="00C079CF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31. По итогам рассмотрения вопроса, указанного в </w:t>
      </w:r>
      <w:hyperlink w:anchor="P12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C079CF" w:rsidRDefault="00C079CF">
      <w:pPr>
        <w:pStyle w:val="ConsPlusNormal"/>
        <w:spacing w:before="220"/>
        <w:ind w:firstLine="540"/>
        <w:jc w:val="both"/>
      </w:pPr>
      <w:proofErr w:type="gramStart"/>
      <w: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  <w:proofErr w:type="gramEnd"/>
    </w:p>
    <w:p w:rsidR="00C079CF" w:rsidRDefault="00C079CF">
      <w:pPr>
        <w:pStyle w:val="ConsPlusNormal"/>
        <w:spacing w:before="220"/>
        <w:ind w:firstLine="540"/>
        <w:jc w:val="both"/>
      </w:pPr>
      <w:proofErr w:type="gramStart"/>
      <w:r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и мотивировать свой отказ.</w:t>
      </w:r>
      <w:proofErr w:type="gramEnd"/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125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C079CF" w:rsidRDefault="00C079CF">
      <w:pPr>
        <w:pStyle w:val="ConsPlusNormal"/>
        <w:spacing w:before="220"/>
        <w:ind w:firstLine="540"/>
        <w:jc w:val="both"/>
      </w:pPr>
      <w:proofErr w:type="gramStart"/>
      <w:r>
        <w:lastRenderedPageBreak/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C079CF" w:rsidRDefault="00C079CF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126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7 мая 2013 г. N 79-ФЗ, являются объективными и уважительными;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68">
        <w:r>
          <w:rPr>
            <w:color w:val="0000FF"/>
          </w:rPr>
          <w:t>закона</w:t>
        </w:r>
      </w:hyperlink>
      <w:r>
        <w:t xml:space="preserve"> от 7 мая 2013 г. N 79-ФЗ, не являются объективными и уважительными.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C079CF" w:rsidRDefault="00C079CF">
      <w:pPr>
        <w:pStyle w:val="ConsPlusNormal"/>
        <w:spacing w:before="220"/>
        <w:ind w:firstLine="540"/>
        <w:jc w:val="both"/>
      </w:pPr>
      <w:bookmarkStart w:id="26" w:name="P171"/>
      <w:bookmarkEnd w:id="26"/>
      <w:r>
        <w:t xml:space="preserve">34. По итогам рассмотрения вопроса, указанного в </w:t>
      </w:r>
      <w:hyperlink w:anchor="P127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вопроса, указанного в </w:t>
      </w:r>
      <w:hyperlink w:anchor="P129">
        <w:r>
          <w:rPr>
            <w:color w:val="0000FF"/>
          </w:rPr>
          <w:t>подпункте "г"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C079CF" w:rsidRDefault="00C079CF">
      <w:pPr>
        <w:pStyle w:val="ConsPlusNormal"/>
        <w:spacing w:before="220"/>
        <w:ind w:firstLine="540"/>
        <w:jc w:val="both"/>
      </w:pPr>
      <w:proofErr w:type="gramStart"/>
      <w:r>
        <w:t xml:space="preserve">а) признать, что сведения, представленные гражданским служащим в соответствии с </w:t>
      </w:r>
      <w:hyperlink r:id="rId69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230-ФЗ, являются достоверными и полными;</w:t>
      </w:r>
      <w:proofErr w:type="gramEnd"/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70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230-ФЗ, являются недостоверными и (или) неполными. В этом случае комиссия рекомендует руководителю государственного органа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C079CF" w:rsidRDefault="00C079CF">
      <w:pPr>
        <w:pStyle w:val="ConsPlusNormal"/>
        <w:spacing w:before="220"/>
        <w:ind w:firstLine="540"/>
        <w:jc w:val="both"/>
      </w:pPr>
      <w:bookmarkStart w:id="27" w:name="P178"/>
      <w:bookmarkEnd w:id="27"/>
      <w:r>
        <w:t xml:space="preserve">36. По итогам рассмотрения вопроса, указанного в </w:t>
      </w:r>
      <w:hyperlink w:anchor="P130">
        <w:r>
          <w:rPr>
            <w:color w:val="0000FF"/>
          </w:rPr>
          <w:t>подпункте "д" пункта 15</w:t>
        </w:r>
      </w:hyperlink>
      <w:r>
        <w:t xml:space="preserve"> настоящего </w:t>
      </w:r>
      <w:r>
        <w:lastRenderedPageBreak/>
        <w:t>Положения, комиссия принимает в отношении гражданина, замещавшего должность гражданской службы в государственном органе, одно из следующих решений: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37. По итогам рассмотрения вопросов, указанных в </w:t>
      </w:r>
      <w:hyperlink w:anchor="P120">
        <w:r>
          <w:rPr>
            <w:color w:val="0000FF"/>
          </w:rPr>
          <w:t>подпунктах "а"</w:t>
        </w:r>
      </w:hyperlink>
      <w:r>
        <w:t xml:space="preserve">, </w:t>
      </w:r>
      <w:hyperlink w:anchor="P123">
        <w:r>
          <w:rPr>
            <w:color w:val="0000FF"/>
          </w:rPr>
          <w:t>"б"</w:t>
        </w:r>
      </w:hyperlink>
      <w:r>
        <w:t xml:space="preserve">, </w:t>
      </w:r>
      <w:hyperlink w:anchor="P129">
        <w:r>
          <w:rPr>
            <w:color w:val="0000FF"/>
          </w:rPr>
          <w:t>"г"</w:t>
        </w:r>
      </w:hyperlink>
      <w:r>
        <w:t xml:space="preserve"> и </w:t>
      </w:r>
      <w:hyperlink w:anchor="P130">
        <w:r>
          <w:rPr>
            <w:color w:val="0000FF"/>
          </w:rPr>
          <w:t>"д" пункта 15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5">
        <w:r>
          <w:rPr>
            <w:color w:val="0000FF"/>
          </w:rPr>
          <w:t>пунктами 29</w:t>
        </w:r>
      </w:hyperlink>
      <w:r>
        <w:t xml:space="preserve"> - </w:t>
      </w:r>
      <w:hyperlink w:anchor="P178">
        <w:r>
          <w:rPr>
            <w:color w:val="0000FF"/>
          </w:rPr>
          <w:t>36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38. По итогам рассмотрения вопроса, предусмотренного </w:t>
      </w:r>
      <w:hyperlink w:anchor="P128">
        <w:r>
          <w:rPr>
            <w:color w:val="0000FF"/>
          </w:rPr>
          <w:t>подпунктом "в"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39.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40. Решения комиссии по вопросам, указанным в </w:t>
      </w:r>
      <w:hyperlink w:anchor="P119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голосованием, если комиссия не примет иное решение, простым большинством голосов присутствующих на заседании членов комиссии.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2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2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носит обязательный характер.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42. В протоколе заседания комиссии указываются: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lastRenderedPageBreak/>
        <w:t>д) фамилии, имена, отчества выступивших на заседании лиц и краткое изложение их выступлений;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43.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44. Копии протокола заседания комиссии в течение семи календарных дней со дня заседания направляются руководителю государственного органа, полностью или в виде выписок из него - гражданскому служащему, а также по решению комиссии - иным заинтересованным лицам.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45.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proofErr w:type="gramStart"/>
      <w:r>
        <w:t>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</w:t>
      </w:r>
      <w:proofErr w:type="gramEnd"/>
      <w:r>
        <w:t xml:space="preserve">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46. </w:t>
      </w:r>
      <w:proofErr w:type="gramStart"/>
      <w: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календарных дней со дня поступления указанного обращения в порядке, предусмотренном нормативным правовым актом государственного органа, и о принятом решении, указанном в </w:t>
      </w:r>
      <w:hyperlink w:anchor="P161">
        <w:r>
          <w:rPr>
            <w:color w:val="0000FF"/>
          </w:rPr>
          <w:t>пункте 31</w:t>
        </w:r>
        <w:proofErr w:type="gramEnd"/>
      </w:hyperlink>
      <w:r>
        <w:t xml:space="preserve"> настоящего Положения,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>47.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48.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календарных дней, а при необходимости - немедленно.</w:t>
      </w:r>
      <w:proofErr w:type="gramEnd"/>
    </w:p>
    <w:p w:rsidR="00C079CF" w:rsidRDefault="00C079CF">
      <w:pPr>
        <w:pStyle w:val="ConsPlusNormal"/>
        <w:spacing w:before="220"/>
        <w:ind w:firstLine="540"/>
        <w:jc w:val="both"/>
      </w:pPr>
      <w:r>
        <w:t>49.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50. </w:t>
      </w:r>
      <w:proofErr w:type="gramStart"/>
      <w:r>
        <w:t xml:space="preserve">Выписка из решения комиссии, заверенная подписью секретаря комиссии и печатью </w:t>
      </w:r>
      <w:r>
        <w:lastRenderedPageBreak/>
        <w:t xml:space="preserve">государственного органа, вручается гражданину, замещавшему должность гражданской службы в государственном органе, в отношении которого рассматривался вопрос, указанный в </w:t>
      </w:r>
      <w:hyperlink w:anchor="P12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C079CF" w:rsidRDefault="00C079CF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ответственным за профилактику коррупционных правонарушений.</w:t>
      </w:r>
      <w:proofErr w:type="gramEnd"/>
    </w:p>
    <w:p w:rsidR="00C079CF" w:rsidRDefault="00C079CF">
      <w:pPr>
        <w:pStyle w:val="ConsPlusNormal"/>
        <w:jc w:val="both"/>
      </w:pPr>
    </w:p>
    <w:p w:rsidR="00C079CF" w:rsidRDefault="00C079CF">
      <w:pPr>
        <w:pStyle w:val="ConsPlusNormal"/>
        <w:jc w:val="both"/>
      </w:pPr>
    </w:p>
    <w:p w:rsidR="00C079CF" w:rsidRDefault="00C079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5834" w:rsidRDefault="00F15834"/>
    <w:sectPr w:rsidR="00F15834" w:rsidSect="00C8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CF"/>
    <w:rsid w:val="00C079CF"/>
    <w:rsid w:val="00F1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9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79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79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9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79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79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AA8EA14E475FDD57CBC2280E0714A0A6313F75106973854D8DFA303E6345D0AB961FEBAB3EC6501317DA3DE4FFD1CDF27E5591B3ADC0F5D8E857YBO9N" TargetMode="External"/><Relationship Id="rId18" Type="http://schemas.openxmlformats.org/officeDocument/2006/relationships/hyperlink" Target="consultantplus://offline/ref=D0AA8EA14E475FDD57CBDC25186B48ADA43B647F136C79D317D2A16D696A4F87ECD946A9EF33C754151C8B6CABFE8D89A26D5591B3AFC5E9YDO9N" TargetMode="External"/><Relationship Id="rId26" Type="http://schemas.openxmlformats.org/officeDocument/2006/relationships/hyperlink" Target="consultantplus://offline/ref=D0AA8EA14E475FDD57CBC2280E0714A0A6313F75156A748C4F8DFA303E6345D0AB961FF9AB66CA501609DF38F1A9808BYAO4N" TargetMode="External"/><Relationship Id="rId39" Type="http://schemas.openxmlformats.org/officeDocument/2006/relationships/hyperlink" Target="consultantplus://offline/ref=D0AA8EA14E475FDD57CBC2280E0714A0A6313F75156A73844F8DFA303E6345D0AB961FEBAB3EC6501317DB39E4FFD1CDF27E5591B3ADC0F5D8E857YBO9N" TargetMode="External"/><Relationship Id="rId21" Type="http://schemas.openxmlformats.org/officeDocument/2006/relationships/hyperlink" Target="consultantplus://offline/ref=D0AA8EA14E475FDD57CBC2280E0714A0A6313F75156B7B874C8DFA303E6345D0AB961FF9AB66CA501609DF38F1A9808BYAO4N" TargetMode="External"/><Relationship Id="rId34" Type="http://schemas.openxmlformats.org/officeDocument/2006/relationships/hyperlink" Target="consultantplus://offline/ref=D0AA8EA14E475FDD57CBC2280E0714A0A6313F75156A73844F8DFA303E6345D0AB961FF9AB66CA501609DF38F1A9808BYAO4N" TargetMode="External"/><Relationship Id="rId42" Type="http://schemas.openxmlformats.org/officeDocument/2006/relationships/hyperlink" Target="consultantplus://offline/ref=D0AA8EA14E475FDD57CBC2280E0714A0A6313F75156A73844F8DFA303E6345D0AB961FEBAB3EC6501317D734E4FFD1CDF27E5591B3ADC0F5D8E857YBO9N" TargetMode="External"/><Relationship Id="rId47" Type="http://schemas.openxmlformats.org/officeDocument/2006/relationships/hyperlink" Target="consultantplus://offline/ref=D0AA8EA14E475FDD57CBC2280E0714A0A6313F751069748C4C8DFA303E6345D0AB961FEBAB3EC6501317DB39E4FFD1CDF27E5591B3ADC0F5D8E857YBO9N" TargetMode="External"/><Relationship Id="rId50" Type="http://schemas.openxmlformats.org/officeDocument/2006/relationships/hyperlink" Target="consultantplus://offline/ref=D0AA8EA14E475FDD57CBDC25186B48ADA43B647F136C79D317D2A16D696A4F87ECD946A9EF33C754151C8B6CABFE8D89A26D5591B3AFC5E9YDO9N" TargetMode="External"/><Relationship Id="rId55" Type="http://schemas.openxmlformats.org/officeDocument/2006/relationships/hyperlink" Target="consultantplus://offline/ref=D0AA8EA14E475FDD57CBC2280E0714A0A6313F7511687A84498DFA303E6345D0AB961FEBAB3EC6501316DD3AE4FFD1CDF27E5591B3ADC0F5D8E857YBO9N" TargetMode="External"/><Relationship Id="rId63" Type="http://schemas.openxmlformats.org/officeDocument/2006/relationships/hyperlink" Target="consultantplus://offline/ref=D0AA8EA14E475FDD57CBC2280E0714A0A6313F75126F71824B8DFA303E6345D0AB961FEBAB3EC6501317DD39E4FFD1CDF27E5591B3ADC0F5D8E857YBO9N" TargetMode="External"/><Relationship Id="rId68" Type="http://schemas.openxmlformats.org/officeDocument/2006/relationships/hyperlink" Target="consultantplus://offline/ref=D0AA8EA14E475FDD57CBDC25186B48ADA3326478176F79D317D2A16D696A4F87FED91EA5EF36D9501609DD3DEDYAO8N" TargetMode="External"/><Relationship Id="rId7" Type="http://schemas.openxmlformats.org/officeDocument/2006/relationships/hyperlink" Target="consultantplus://offline/ref=D0AA8EA14E475FDD57CBC2280E0714A0A6313F7510647581498DFA303E6345D0AB961FEBAB3EC6501316DE3EE4FFD1CDF27E5591B3ADC0F5D8E857YBO9N" TargetMode="External"/><Relationship Id="rId71" Type="http://schemas.openxmlformats.org/officeDocument/2006/relationships/hyperlink" Target="consultantplus://offline/ref=D0AA8EA14E475FDD57CBDC25186B48ADA43968791D6C79D317D2A16D696A4F87ECD946AAE73893015742D23DEAB5808CB9715596YAO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AA8EA14E475FDD57CBC2280E0714A0A6313F75126F71824B8DFA303E6345D0AB961FEBAB3EC6501317DD39E4FFD1CDF27E5591B3ADC0F5D8E857YBO9N" TargetMode="External"/><Relationship Id="rId29" Type="http://schemas.openxmlformats.org/officeDocument/2006/relationships/hyperlink" Target="consultantplus://offline/ref=D0AA8EA14E475FDD57CBC2280E0714A0A6313F75156A748C4F8DFA303E6345D0AB961FEBAB3EC6501317DE3FE4FFD1CDF27E5591B3ADC0F5D8E857YBO9N" TargetMode="External"/><Relationship Id="rId11" Type="http://schemas.openxmlformats.org/officeDocument/2006/relationships/hyperlink" Target="consultantplus://offline/ref=D0AA8EA14E475FDD57CBC2280E0714A0A6313F75176574804E8DFA303E6345D0AB961FEBAB3EC6501317DD38E4FFD1CDF27E5591B3ADC0F5D8E857YBO9N" TargetMode="External"/><Relationship Id="rId24" Type="http://schemas.openxmlformats.org/officeDocument/2006/relationships/hyperlink" Target="consultantplus://offline/ref=D0AA8EA14E475FDD57CBDC25186B48ADA332637E116C79D317D2A16D696A4F87ECD946A9EF33C751141C8B6CABFE8D89A26D5591B3AFC5E9YDO9N" TargetMode="External"/><Relationship Id="rId32" Type="http://schemas.openxmlformats.org/officeDocument/2006/relationships/hyperlink" Target="consultantplus://offline/ref=D0AA8EA14E475FDD57CBC2280E0714A0A6313F75156A748C4F8DFA303E6345D0AB961FEBAB3EC6501317DD3FE4FFD1CDF27E5591B3ADC0F5D8E857YBO9N" TargetMode="External"/><Relationship Id="rId37" Type="http://schemas.openxmlformats.org/officeDocument/2006/relationships/hyperlink" Target="consultantplus://offline/ref=D0AA8EA14E475FDD57CBC2280E0714A0A6313F75156A73844F8DFA303E6345D0AB961FEBAB3EC6501317DD39E4FFD1CDF27E5591B3ADC0F5D8E857YBO9N" TargetMode="External"/><Relationship Id="rId40" Type="http://schemas.openxmlformats.org/officeDocument/2006/relationships/hyperlink" Target="consultantplus://offline/ref=D0AA8EA14E475FDD57CBC2280E0714A0A6313F75156A73844F8DFA303E6345D0AB961FEBAB3EC6501317DB3AE4FFD1CDF27E5591B3ADC0F5D8E857YBO9N" TargetMode="External"/><Relationship Id="rId45" Type="http://schemas.openxmlformats.org/officeDocument/2006/relationships/hyperlink" Target="consultantplus://offline/ref=D0AA8EA14E475FDD57CBC2280E0714A0A6313F751269728D4F8DFA303E6345D0AB961FEBAB3EC6501317D93DE4FFD1CDF27E5591B3ADC0F5D8E857YBO9N" TargetMode="External"/><Relationship Id="rId53" Type="http://schemas.openxmlformats.org/officeDocument/2006/relationships/hyperlink" Target="consultantplus://offline/ref=D0AA8EA14E475FDD57CBDC25186B48ADA43968791D6C79D317D2A16D696A4F87FED91EA5EF36D9501609DD3DEDYAO8N" TargetMode="External"/><Relationship Id="rId58" Type="http://schemas.openxmlformats.org/officeDocument/2006/relationships/hyperlink" Target="consultantplus://offline/ref=D0AA8EA14E475FDD57CBDC25186B48ADA43964711C6E79D317D2A16D696A4F87ECD946A9EF33C6521B1C8B6CABFE8D89A26D5591B3AFC5E9YDO9N" TargetMode="External"/><Relationship Id="rId66" Type="http://schemas.openxmlformats.org/officeDocument/2006/relationships/hyperlink" Target="consultantplus://offline/ref=D0AA8EA14E475FDD57CBC2280E0714A0A6313F7511687A84498DFA303E6345D0AB961FEBAB3EC6501316D83CE4FFD1CDF27E5591B3ADC0F5D8E857YBO9N" TargetMode="External"/><Relationship Id="rId5" Type="http://schemas.openxmlformats.org/officeDocument/2006/relationships/hyperlink" Target="consultantplus://offline/ref=D0AA8EA14E475FDD57CBC2280E0714A0A6313F75166C718D488DFA303E6345D0AB961FEBAB3EC6501317DF34E4FFD1CDF27E5591B3ADC0F5D8E857YBO9N" TargetMode="External"/><Relationship Id="rId15" Type="http://schemas.openxmlformats.org/officeDocument/2006/relationships/hyperlink" Target="consultantplus://offline/ref=D0AA8EA14E475FDD57CBC2280E0714A0A6313F7510647B804B8DFA303E6345D0AB961FEBAB3EC6501317DD38E4FFD1CDF27E5591B3ADC0F5D8E857YBO9N" TargetMode="External"/><Relationship Id="rId23" Type="http://schemas.openxmlformats.org/officeDocument/2006/relationships/hyperlink" Target="consultantplus://offline/ref=D0AA8EA14E475FDD57CBC2280E0714A0A6313F75156B7B874C8DFA303E6345D0AB961FEBAB3EC6501317DD3AE4FFD1CDF27E5591B3ADC0F5D8E857YBO9N" TargetMode="External"/><Relationship Id="rId28" Type="http://schemas.openxmlformats.org/officeDocument/2006/relationships/hyperlink" Target="consultantplus://offline/ref=D0AA8EA14E475FDD57CBC2280E0714A0A6313F75156A748C4F8DFA303E6345D0AB961FEBAB3EC6501317DF35E4FFD1CDF27E5591B3ADC0F5D8E857YBO9N" TargetMode="External"/><Relationship Id="rId36" Type="http://schemas.openxmlformats.org/officeDocument/2006/relationships/hyperlink" Target="consultantplus://offline/ref=D0AA8EA14E475FDD57CBC2280E0714A0A6313F75156A73844F8DFA303E6345D0AB961FEBAB3EC6501317DE3AE4FFD1CDF27E5591B3ADC0F5D8E857YBO9N" TargetMode="External"/><Relationship Id="rId49" Type="http://schemas.openxmlformats.org/officeDocument/2006/relationships/hyperlink" Target="consultantplus://offline/ref=D0AA8EA14E475FDD57CBDC25186B48ADA43968791D6C79D317D2A16D696A4F87ECD946A9ED31CC0442538A30EFAE9E89A26D5794AFYAOEN" TargetMode="External"/><Relationship Id="rId57" Type="http://schemas.openxmlformats.org/officeDocument/2006/relationships/hyperlink" Target="consultantplus://offline/ref=D0AA8EA14E475FDD57CBDC25186B48ADA3326478176F79D317D2A16D696A4F87FED91EA5EF36D9501609DD3DEDYAO8N" TargetMode="External"/><Relationship Id="rId61" Type="http://schemas.openxmlformats.org/officeDocument/2006/relationships/hyperlink" Target="consultantplus://offline/ref=D0AA8EA14E475FDD57CBDC25186B48ADA43968791D6C79D317D2A16D696A4F87ECD946AAE73893015742D23DEAB5808CB9715596YAOEN" TargetMode="External"/><Relationship Id="rId10" Type="http://schemas.openxmlformats.org/officeDocument/2006/relationships/hyperlink" Target="consultantplus://offline/ref=D0AA8EA14E475FDD57CBC2280E0714A0A6313F751269728D4F8DFA303E6345D0AB961FEBAB3EC6501317DA35E4FFD1CDF27E5591B3ADC0F5D8E857YBO9N" TargetMode="External"/><Relationship Id="rId19" Type="http://schemas.openxmlformats.org/officeDocument/2006/relationships/hyperlink" Target="consultantplus://offline/ref=D0AA8EA14E475FDD57CBC2280E0714A0A6313F75166C718D488DFA303E6345D0AB961FEBAB3EC6501317DF34E4FFD1CDF27E5591B3ADC0F5D8E857YBO9N" TargetMode="External"/><Relationship Id="rId31" Type="http://schemas.openxmlformats.org/officeDocument/2006/relationships/hyperlink" Target="consultantplus://offline/ref=D0AA8EA14E475FDD57CBC2280E0714A0A6313F75156A748C4F8DFA303E6345D0AB961FEBAB3EC6501317DE34E4FFD1CDF27E5591B3ADC0F5D8E857YBO9N" TargetMode="External"/><Relationship Id="rId44" Type="http://schemas.openxmlformats.org/officeDocument/2006/relationships/hyperlink" Target="consultantplus://offline/ref=D0AA8EA14E475FDD57CBC2280E0714A0A6313F751269728D4F8DFA303E6345D0AB961FEBAB3EC6501317DA34E4FFD1CDF27E5591B3ADC0F5D8E857YBO9N" TargetMode="External"/><Relationship Id="rId52" Type="http://schemas.openxmlformats.org/officeDocument/2006/relationships/hyperlink" Target="consultantplus://offline/ref=D0AA8EA14E475FDD57CBC2280E0714A0A6313F75126E7A8D4B8DFA303E6345D0AB961FF9AB66CA501609DF38F1A9808BYAO4N" TargetMode="External"/><Relationship Id="rId60" Type="http://schemas.openxmlformats.org/officeDocument/2006/relationships/hyperlink" Target="consultantplus://offline/ref=D0AA8EA14E475FDD57CBDC25186B48ADA43B687A106D79D317D2A16D696A4F87ECD946A9E832C45B47469B68E2AB8597A7764B96ADAFYCO6N" TargetMode="External"/><Relationship Id="rId65" Type="http://schemas.openxmlformats.org/officeDocument/2006/relationships/hyperlink" Target="consultantplus://offline/ref=D0AA8EA14E475FDD57CBC2280E0714A0A6313F7511687A84498DFA303E6345D0AB961FEBAB3EC6501316D83CE4FFD1CDF27E5591B3ADC0F5D8E857YBO9N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AA8EA14E475FDD57CBC2280E0714A0A6313F75116576814E8DFA303E6345D0AB961FEBAB3EC6501317DE3FE4FFD1CDF27E5591B3ADC0F5D8E857YBO9N" TargetMode="External"/><Relationship Id="rId14" Type="http://schemas.openxmlformats.org/officeDocument/2006/relationships/hyperlink" Target="consultantplus://offline/ref=D0AA8EA14E475FDD57CBC2280E0714A0A6313F751069748C4C8DFA303E6345D0AB961FEBAB3EC6501317DB39E4FFD1CDF27E5591B3ADC0F5D8E857YBO9N" TargetMode="External"/><Relationship Id="rId22" Type="http://schemas.openxmlformats.org/officeDocument/2006/relationships/hyperlink" Target="consultantplus://offline/ref=D0AA8EA14E475FDD57CBC2280E0714A0A6313F75106476864C8DFA303E6345D0AB961FEBAB3EC6501317DB3EE4FFD1CDF27E5591B3ADC0F5D8E857YBO9N" TargetMode="External"/><Relationship Id="rId27" Type="http://schemas.openxmlformats.org/officeDocument/2006/relationships/hyperlink" Target="consultantplus://offline/ref=D0AA8EA14E475FDD57CBC2280E0714A0A6313F75106476864C8DFA303E6345D0AB961FEBAB3EC6501317DB3EE4FFD1CDF27E5591B3ADC0F5D8E857YBO9N" TargetMode="External"/><Relationship Id="rId30" Type="http://schemas.openxmlformats.org/officeDocument/2006/relationships/hyperlink" Target="consultantplus://offline/ref=D0AA8EA14E475FDD57CBC2280E0714A0A6313F75156A748C4F8DFA303E6345D0AB961FF9AB66CA501609DF38F1A9808BYAO4N" TargetMode="External"/><Relationship Id="rId35" Type="http://schemas.openxmlformats.org/officeDocument/2006/relationships/hyperlink" Target="consultantplus://offline/ref=D0AA8EA14E475FDD57CBC2280E0714A0A6313F75106476864C8DFA303E6345D0AB961FEBAB3EC6501317DB3EE4FFD1CDF27E5591B3ADC0F5D8E857YBO9N" TargetMode="External"/><Relationship Id="rId43" Type="http://schemas.openxmlformats.org/officeDocument/2006/relationships/hyperlink" Target="consultantplus://offline/ref=D0AA8EA14E475FDD57CBC2280E0714A0A6313F75106973854D8DFA303E6345D0AB961FEBAB3EC6501317DA3CE4FFD1CDF27E5591B3ADC0F5D8E857YBO9N" TargetMode="External"/><Relationship Id="rId48" Type="http://schemas.openxmlformats.org/officeDocument/2006/relationships/hyperlink" Target="consultantplus://offline/ref=D0AA8EA14E475FDD57CBC2280E0714A0A6313F7510647B804B8DFA303E6345D0AB961FEBAB3EC6501317DD35E4FFD1CDF27E5591B3ADC0F5D8E857YBO9N" TargetMode="External"/><Relationship Id="rId56" Type="http://schemas.openxmlformats.org/officeDocument/2006/relationships/hyperlink" Target="consultantplus://offline/ref=D0AA8EA14E475FDD57CBC2280E0714A0A6313F7511687A84498DFA303E6345D0AB961FEBAB3EC6501316D83CE4FFD1CDF27E5591B3ADC0F5D8E857YBO9N" TargetMode="External"/><Relationship Id="rId64" Type="http://schemas.openxmlformats.org/officeDocument/2006/relationships/hyperlink" Target="consultantplus://offline/ref=D0AA8EA14E475FDD57CBC2280E0714A0A6313F7510647B804B8DFA303E6345D0AB961FEBAB3EC6501317DC3CE4FFD1CDF27E5591B3ADC0F5D8E857YBO9N" TargetMode="External"/><Relationship Id="rId69" Type="http://schemas.openxmlformats.org/officeDocument/2006/relationships/hyperlink" Target="consultantplus://offline/ref=D0AA8EA14E475FDD57CBDC25186B48ADA43964711C6E79D317D2A16D696A4F87ECD946A9EF33C6521B1C8B6CABFE8D89A26D5591B3AFC5E9YDO9N" TargetMode="External"/><Relationship Id="rId8" Type="http://schemas.openxmlformats.org/officeDocument/2006/relationships/hyperlink" Target="consultantplus://offline/ref=D0AA8EA14E475FDD57CBC2280E0714A0A6313F75126F7A8D4B8DFA303E6345D0AB961FEBAB3EC6501317D73EE4FFD1CDF27E5591B3ADC0F5D8E857YBO9N" TargetMode="External"/><Relationship Id="rId51" Type="http://schemas.openxmlformats.org/officeDocument/2006/relationships/hyperlink" Target="consultantplus://offline/ref=D0AA8EA14E475FDD57CBDC25186B48ADA232667D1F3B2ED14687AF68613A1597FA904BADF133C24E1117DDY3OEN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0AA8EA14E475FDD57CBC2280E0714A0A6313F75106D7A854C8DFA303E6345D0AB961FEBAB3EC6501317DD34E4FFD1CDF27E5591B3ADC0F5D8E857YBO9N" TargetMode="External"/><Relationship Id="rId17" Type="http://schemas.openxmlformats.org/officeDocument/2006/relationships/hyperlink" Target="consultantplus://offline/ref=D0AA8EA14E475FDD57CBDC25186B48ADA43968791D6C79D317D2A16D696A4F87ECD946A9EF33C759171C8B6CABFE8D89A26D5591B3AFC5E9YDO9N" TargetMode="External"/><Relationship Id="rId25" Type="http://schemas.openxmlformats.org/officeDocument/2006/relationships/hyperlink" Target="consultantplus://offline/ref=D0AA8EA14E475FDD57CBC2280E0714A0A6313F75106476864C8DFA303E6345D0AB961FEBAB3EC6501317DB3EE4FFD1CDF27E5591B3ADC0F5D8E857YBO9N" TargetMode="External"/><Relationship Id="rId33" Type="http://schemas.openxmlformats.org/officeDocument/2006/relationships/hyperlink" Target="consultantplus://offline/ref=D0AA8EA14E475FDD57CBC2280E0714A0A6313F75156A748C4F8DFA303E6345D0AB961FEBAB3EC6501317DA35E4FFD1CDF27E5591B3ADC0F5D8E857YBO9N" TargetMode="External"/><Relationship Id="rId38" Type="http://schemas.openxmlformats.org/officeDocument/2006/relationships/hyperlink" Target="consultantplus://offline/ref=D0AA8EA14E475FDD57CBC2280E0714A0A6313F75156A73844F8DFA303E6345D0AB961FF9AB66CA501609DF38F1A9808BYAO4N" TargetMode="External"/><Relationship Id="rId46" Type="http://schemas.openxmlformats.org/officeDocument/2006/relationships/hyperlink" Target="consultantplus://offline/ref=D0AA8EA14E475FDD57CBC2280E0714A0A6313F7510647B804B8DFA303E6345D0AB961FEBAB3EC6501317DD3BE4FFD1CDF27E5591B3ADC0F5D8E857YBO9N" TargetMode="External"/><Relationship Id="rId59" Type="http://schemas.openxmlformats.org/officeDocument/2006/relationships/hyperlink" Target="consultantplus://offline/ref=D0AA8EA14E475FDD57CBDC25186B48ADA43968791D6C79D317D2A16D696A4F87ECD946ABEC3893015742D23DEAB5808CB9715596YAOEN" TargetMode="External"/><Relationship Id="rId67" Type="http://schemas.openxmlformats.org/officeDocument/2006/relationships/hyperlink" Target="consultantplus://offline/ref=D0AA8EA14E475FDD57CBDC25186B48ADA3326478176F79D317D2A16D696A4F87FED91EA5EF36D9501609DD3DEDYAO8N" TargetMode="External"/><Relationship Id="rId20" Type="http://schemas.openxmlformats.org/officeDocument/2006/relationships/hyperlink" Target="consultantplus://offline/ref=D0AA8EA14E475FDD57CBC2280E0714A0A6313F75156B7B874C8DFA303E6345D0AB961FEBAB3EC6501317DD3EE4FFD1CDF27E5591B3ADC0F5D8E857YBO9N" TargetMode="External"/><Relationship Id="rId41" Type="http://schemas.openxmlformats.org/officeDocument/2006/relationships/hyperlink" Target="consultantplus://offline/ref=D0AA8EA14E475FDD57CBC2280E0714A0A6313F75156A73844F8DFA303E6345D0AB961FEBAB3EC6501317D93FE4FFD1CDF27E5591B3ADC0F5D8E857YBO9N" TargetMode="External"/><Relationship Id="rId54" Type="http://schemas.openxmlformats.org/officeDocument/2006/relationships/hyperlink" Target="consultantplus://offline/ref=D0AA8EA14E475FDD57CBC2280E0714A0A6313F7510647B804B8DFA303E6345D0AB961FEBAB3EC6501317DD34E4FFD1CDF27E5591B3ADC0F5D8E857YBO9N" TargetMode="External"/><Relationship Id="rId62" Type="http://schemas.openxmlformats.org/officeDocument/2006/relationships/hyperlink" Target="consultantplus://offline/ref=D0AA8EA14E475FDD57CBDC25186B48ADA43968791D6C79D317D2A16D696A4F87ECD946AAE73893015742D23DEAB5808CB9715596YAOEN" TargetMode="External"/><Relationship Id="rId70" Type="http://schemas.openxmlformats.org/officeDocument/2006/relationships/hyperlink" Target="consultantplus://offline/ref=D0AA8EA14E475FDD57CBDC25186B48ADA43964711C6E79D317D2A16D696A4F87ECD946A9EF33C6521B1C8B6CABFE8D89A26D5591B3AFC5E9YDO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AA8EA14E475FDD57CBC2280E0714A0A6313F75106476864C8DFA303E6345D0AB961FEBAB3EC6501317DB3EE4FFD1CDF27E5591B3ADC0F5D8E857YBO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8608</Words>
  <Characters>49069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Полевикова</dc:creator>
  <cp:lastModifiedBy>Марина Полевикова</cp:lastModifiedBy>
  <cp:revision>1</cp:revision>
  <dcterms:created xsi:type="dcterms:W3CDTF">2023-05-05T13:14:00Z</dcterms:created>
  <dcterms:modified xsi:type="dcterms:W3CDTF">2023-05-05T13:15:00Z</dcterms:modified>
</cp:coreProperties>
</file>