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42" w:rsidRPr="003B7915" w:rsidRDefault="003C0FD6" w:rsidP="003B79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bookmarkStart w:id="0" w:name="_GoBack"/>
      <w:bookmarkEnd w:id="0"/>
      <w:r w:rsidR="00284308" w:rsidRPr="0025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308">
        <w:rPr>
          <w:rFonts w:ascii="Times New Roman" w:hAnsi="Times New Roman" w:cs="Times New Roman"/>
          <w:b/>
          <w:sz w:val="28"/>
          <w:szCs w:val="28"/>
        </w:rPr>
        <w:t>апреля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4152" w:rsidRPr="00F6727C" w:rsidRDefault="00294152" w:rsidP="00294152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52">
        <w:rPr>
          <w:rFonts w:ascii="Times New Roman" w:hAnsi="Times New Roman" w:cs="Times New Roman"/>
          <w:b/>
          <w:sz w:val="28"/>
          <w:szCs w:val="28"/>
        </w:rPr>
        <w:t>В Марий Эл более 500 чернобыльцев получают различные меры поддержки по линии регионального Отделения Социального фонда России</w:t>
      </w:r>
    </w:p>
    <w:p w:rsidR="00494D34" w:rsidRPr="00494D34" w:rsidRDefault="00112428" w:rsidP="0011242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2024 года исполняется 38 лет со дня самой масштабной техногенной катастрофы</w:t>
      </w:r>
      <w:r w:rsidR="00D774CC">
        <w:rPr>
          <w:rFonts w:ascii="Times New Roman" w:hAnsi="Times New Roman" w:cs="Times New Roman"/>
          <w:sz w:val="24"/>
          <w:szCs w:val="24"/>
        </w:rPr>
        <w:t xml:space="preserve">. В результате аварии пострадали и простые граждане, и те, кто ликвидировал </w:t>
      </w:r>
      <w:r w:rsidR="00B20B0E">
        <w:rPr>
          <w:rFonts w:ascii="Times New Roman" w:hAnsi="Times New Roman" w:cs="Times New Roman"/>
          <w:sz w:val="24"/>
          <w:szCs w:val="24"/>
        </w:rPr>
        <w:t xml:space="preserve">ее </w:t>
      </w:r>
      <w:r w:rsidR="00D774CC">
        <w:rPr>
          <w:rFonts w:ascii="Times New Roman" w:hAnsi="Times New Roman" w:cs="Times New Roman"/>
          <w:sz w:val="24"/>
          <w:szCs w:val="24"/>
        </w:rPr>
        <w:t xml:space="preserve">последствия. Все они имеют право на специальные меры государственной поддержки. В Марий Эл выплаты по линии СФР получают </w:t>
      </w:r>
      <w:r w:rsidR="00F82036" w:rsidRPr="00F82036">
        <w:rPr>
          <w:rFonts w:ascii="Times New Roman" w:hAnsi="Times New Roman" w:cs="Times New Roman"/>
          <w:sz w:val="24"/>
          <w:szCs w:val="24"/>
        </w:rPr>
        <w:t>556</w:t>
      </w:r>
      <w:r w:rsidR="00494D34">
        <w:rPr>
          <w:rFonts w:ascii="Times New Roman" w:hAnsi="Times New Roman" w:cs="Times New Roman"/>
          <w:sz w:val="24"/>
          <w:szCs w:val="24"/>
        </w:rPr>
        <w:t xml:space="preserve"> чернобыльцев.</w:t>
      </w:r>
    </w:p>
    <w:p w:rsidR="00D774CC" w:rsidRDefault="007266BC" w:rsidP="0011242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266BC">
        <w:rPr>
          <w:rFonts w:ascii="Times New Roman" w:hAnsi="Times New Roman" w:cs="Times New Roman"/>
          <w:sz w:val="24"/>
          <w:szCs w:val="24"/>
        </w:rPr>
        <w:t>Для тех, кто находился в зоне радиоактивных заражений, предусмотрен досрочный выход на пенсию.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22B" w:rsidRPr="00F2122B">
        <w:rPr>
          <w:rFonts w:ascii="Times New Roman" w:hAnsi="Times New Roman" w:cs="Times New Roman"/>
          <w:sz w:val="24"/>
          <w:szCs w:val="24"/>
        </w:rPr>
        <w:t xml:space="preserve">Чернобыльцы, как и все федеральные льготники, имеют право на получение ежемесячной денежной выплаты. </w:t>
      </w:r>
      <w:r w:rsidR="00F2122B">
        <w:rPr>
          <w:rFonts w:ascii="Times New Roman" w:hAnsi="Times New Roman" w:cs="Times New Roman"/>
          <w:sz w:val="24"/>
          <w:szCs w:val="24"/>
        </w:rPr>
        <w:t>Ее р</w:t>
      </w:r>
      <w:r w:rsidR="00F2122B" w:rsidRPr="00F2122B">
        <w:rPr>
          <w:rFonts w:ascii="Times New Roman" w:hAnsi="Times New Roman" w:cs="Times New Roman"/>
          <w:sz w:val="24"/>
          <w:szCs w:val="24"/>
        </w:rPr>
        <w:t xml:space="preserve">азмер у инвалидов вследствие чернобыльской катастрофы и участников ликвидации составляет </w:t>
      </w:r>
      <w:r w:rsidR="00053880" w:rsidRPr="00053880">
        <w:rPr>
          <w:rFonts w:ascii="Times New Roman" w:hAnsi="Times New Roman" w:cs="Times New Roman"/>
          <w:sz w:val="24"/>
          <w:szCs w:val="24"/>
        </w:rPr>
        <w:t>3802</w:t>
      </w:r>
      <w:r w:rsidR="00B20B0E">
        <w:rPr>
          <w:rFonts w:ascii="Times New Roman" w:hAnsi="Times New Roman" w:cs="Times New Roman"/>
          <w:sz w:val="24"/>
          <w:szCs w:val="24"/>
        </w:rPr>
        <w:t xml:space="preserve"> </w:t>
      </w:r>
      <w:r w:rsidR="00F2122B" w:rsidRPr="00F2122B">
        <w:rPr>
          <w:rFonts w:ascii="Times New Roman" w:hAnsi="Times New Roman" w:cs="Times New Roman"/>
          <w:sz w:val="24"/>
          <w:szCs w:val="24"/>
        </w:rPr>
        <w:t>рубл</w:t>
      </w:r>
      <w:r w:rsidR="00B20B0E">
        <w:rPr>
          <w:rFonts w:ascii="Times New Roman" w:hAnsi="Times New Roman" w:cs="Times New Roman"/>
          <w:sz w:val="24"/>
          <w:szCs w:val="24"/>
        </w:rPr>
        <w:t>я</w:t>
      </w:r>
      <w:r w:rsidR="00F2122B" w:rsidRPr="00F2122B">
        <w:rPr>
          <w:rFonts w:ascii="Times New Roman" w:hAnsi="Times New Roman" w:cs="Times New Roman"/>
          <w:sz w:val="24"/>
          <w:szCs w:val="24"/>
        </w:rPr>
        <w:t xml:space="preserve"> в месяц, у пострадавших </w:t>
      </w:r>
      <w:r w:rsidR="00494D34">
        <w:rPr>
          <w:rFonts w:ascii="Times New Roman" w:hAnsi="Times New Roman" w:cs="Times New Roman"/>
          <w:sz w:val="24"/>
          <w:szCs w:val="24"/>
        </w:rPr>
        <w:t>—</w:t>
      </w:r>
      <w:r w:rsidR="00494D34" w:rsidRPr="00F2122B">
        <w:rPr>
          <w:rFonts w:ascii="Times New Roman" w:hAnsi="Times New Roman" w:cs="Times New Roman"/>
          <w:sz w:val="24"/>
          <w:szCs w:val="24"/>
        </w:rPr>
        <w:t xml:space="preserve"> </w:t>
      </w:r>
      <w:r w:rsidR="00053880" w:rsidRPr="00053880">
        <w:rPr>
          <w:rFonts w:ascii="Times New Roman" w:hAnsi="Times New Roman" w:cs="Times New Roman"/>
          <w:sz w:val="24"/>
          <w:szCs w:val="24"/>
        </w:rPr>
        <w:t>3044</w:t>
      </w:r>
      <w:r w:rsidR="00B20B0E">
        <w:rPr>
          <w:rFonts w:ascii="Times New Roman" w:hAnsi="Times New Roman" w:cs="Times New Roman"/>
          <w:sz w:val="24"/>
          <w:szCs w:val="24"/>
        </w:rPr>
        <w:t xml:space="preserve"> </w:t>
      </w:r>
      <w:r w:rsidR="00F2122B">
        <w:rPr>
          <w:rFonts w:ascii="Times New Roman" w:hAnsi="Times New Roman" w:cs="Times New Roman"/>
          <w:sz w:val="24"/>
          <w:szCs w:val="24"/>
        </w:rPr>
        <w:t>рубл</w:t>
      </w:r>
      <w:r w:rsidR="00B20B0E">
        <w:rPr>
          <w:rFonts w:ascii="Times New Roman" w:hAnsi="Times New Roman" w:cs="Times New Roman"/>
          <w:sz w:val="24"/>
          <w:szCs w:val="24"/>
        </w:rPr>
        <w:t>я</w:t>
      </w:r>
      <w:r w:rsidR="00F2122B">
        <w:rPr>
          <w:rFonts w:ascii="Times New Roman" w:hAnsi="Times New Roman" w:cs="Times New Roman"/>
          <w:sz w:val="24"/>
          <w:szCs w:val="24"/>
        </w:rPr>
        <w:t xml:space="preserve">», </w:t>
      </w:r>
      <w:r w:rsidR="00494D34">
        <w:rPr>
          <w:rFonts w:ascii="Times New Roman" w:hAnsi="Times New Roman" w:cs="Times New Roman"/>
          <w:sz w:val="24"/>
          <w:szCs w:val="24"/>
        </w:rPr>
        <w:t>—</w:t>
      </w:r>
      <w:r w:rsidR="00494D34" w:rsidRPr="00F2122B">
        <w:rPr>
          <w:rFonts w:ascii="Times New Roman" w:hAnsi="Times New Roman" w:cs="Times New Roman"/>
          <w:sz w:val="24"/>
          <w:szCs w:val="24"/>
        </w:rPr>
        <w:t xml:space="preserve"> </w:t>
      </w:r>
      <w:r w:rsidR="00F2122B">
        <w:rPr>
          <w:rFonts w:ascii="Times New Roman" w:hAnsi="Times New Roman" w:cs="Times New Roman"/>
          <w:sz w:val="24"/>
          <w:szCs w:val="24"/>
        </w:rPr>
        <w:t xml:space="preserve">отметил управляющий Отделением СФР по Республике Марий Эл </w:t>
      </w:r>
      <w:r w:rsidR="00F2122B" w:rsidRPr="00F2122B">
        <w:rPr>
          <w:rFonts w:ascii="Times New Roman" w:hAnsi="Times New Roman" w:cs="Times New Roman"/>
          <w:b/>
          <w:sz w:val="24"/>
          <w:szCs w:val="24"/>
        </w:rPr>
        <w:t>Владимир Орехов</w:t>
      </w:r>
      <w:r w:rsidR="00F2122B">
        <w:rPr>
          <w:rFonts w:ascii="Times New Roman" w:hAnsi="Times New Roman" w:cs="Times New Roman"/>
          <w:sz w:val="24"/>
          <w:szCs w:val="24"/>
        </w:rPr>
        <w:t>.</w:t>
      </w:r>
    </w:p>
    <w:p w:rsidR="00053880" w:rsidRDefault="00F82036" w:rsidP="0011242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2036">
        <w:rPr>
          <w:rFonts w:ascii="Times New Roman" w:hAnsi="Times New Roman" w:cs="Times New Roman"/>
          <w:sz w:val="24"/>
          <w:szCs w:val="24"/>
        </w:rPr>
        <w:t>Кроме того, пенсионерам, имеющим инвалидность, связанную с ликвидацией аварии на Ч</w:t>
      </w:r>
      <w:r>
        <w:rPr>
          <w:rFonts w:ascii="Times New Roman" w:hAnsi="Times New Roman" w:cs="Times New Roman"/>
          <w:sz w:val="24"/>
          <w:szCs w:val="24"/>
        </w:rPr>
        <w:t xml:space="preserve">ернобыльской </w:t>
      </w:r>
      <w:r w:rsidRPr="00F82036">
        <w:rPr>
          <w:rFonts w:ascii="Times New Roman" w:hAnsi="Times New Roman" w:cs="Times New Roman"/>
          <w:sz w:val="24"/>
          <w:szCs w:val="24"/>
        </w:rPr>
        <w:t>АЭС, полагается дополнительное ежемесячное материальное обеспечение.</w:t>
      </w:r>
      <w:r w:rsidRPr="00F82036">
        <w:t xml:space="preserve"> </w:t>
      </w:r>
      <w:r w:rsidR="00494D34">
        <w:rPr>
          <w:rFonts w:ascii="Times New Roman" w:hAnsi="Times New Roman" w:cs="Times New Roman"/>
          <w:sz w:val="24"/>
          <w:szCs w:val="24"/>
        </w:rPr>
        <w:t>При этом</w:t>
      </w:r>
      <w:r w:rsidRPr="00F82036">
        <w:rPr>
          <w:rFonts w:ascii="Times New Roman" w:hAnsi="Times New Roman" w:cs="Times New Roman"/>
          <w:sz w:val="24"/>
          <w:szCs w:val="24"/>
        </w:rPr>
        <w:t xml:space="preserve"> военнослужащие и военнообязанные, ставшие инвалидами вследствие чернобыльской катастрофы, имеют право на получение двух пенсий </w:t>
      </w:r>
      <w:r w:rsidR="00494D34">
        <w:rPr>
          <w:rFonts w:ascii="Times New Roman" w:hAnsi="Times New Roman" w:cs="Times New Roman"/>
          <w:sz w:val="24"/>
          <w:szCs w:val="24"/>
        </w:rPr>
        <w:t>—</w:t>
      </w:r>
      <w:r w:rsidR="00494D34" w:rsidRPr="00F2122B">
        <w:rPr>
          <w:rFonts w:ascii="Times New Roman" w:hAnsi="Times New Roman" w:cs="Times New Roman"/>
          <w:sz w:val="24"/>
          <w:szCs w:val="24"/>
        </w:rPr>
        <w:t xml:space="preserve"> </w:t>
      </w:r>
      <w:r w:rsidRPr="00F82036">
        <w:rPr>
          <w:rFonts w:ascii="Times New Roman" w:hAnsi="Times New Roman" w:cs="Times New Roman"/>
          <w:sz w:val="24"/>
          <w:szCs w:val="24"/>
        </w:rPr>
        <w:t>по инвалидности и страховой пенсии по старости.</w:t>
      </w:r>
    </w:p>
    <w:p w:rsidR="00773D99" w:rsidRDefault="00B20B0E" w:rsidP="00112428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773D99">
        <w:rPr>
          <w:rFonts w:ascii="Times New Roman" w:hAnsi="Times New Roman" w:cs="Times New Roman"/>
          <w:sz w:val="24"/>
          <w:szCs w:val="24"/>
        </w:rPr>
        <w:t xml:space="preserve"> </w:t>
      </w:r>
      <w:r w:rsidR="00773D99" w:rsidRPr="00773D99">
        <w:rPr>
          <w:rFonts w:ascii="Times New Roman" w:hAnsi="Times New Roman" w:cs="Times New Roman"/>
          <w:sz w:val="24"/>
          <w:szCs w:val="24"/>
        </w:rPr>
        <w:t xml:space="preserve">лица, подвергшиеся радиации, могут получать по линии </w:t>
      </w:r>
      <w:r w:rsidR="00494D34">
        <w:rPr>
          <w:rFonts w:ascii="Times New Roman" w:hAnsi="Times New Roman" w:cs="Times New Roman"/>
          <w:sz w:val="24"/>
          <w:szCs w:val="24"/>
        </w:rPr>
        <w:t>Социального фонда</w:t>
      </w:r>
      <w:r w:rsidR="00773D99" w:rsidRPr="00773D99">
        <w:rPr>
          <w:rFonts w:ascii="Times New Roman" w:hAnsi="Times New Roman" w:cs="Times New Roman"/>
          <w:sz w:val="24"/>
          <w:szCs w:val="24"/>
        </w:rPr>
        <w:t xml:space="preserve"> отдельные меры поддержки, которые раньше предоставляли органы социальной защиты населения. В Республике Марий Эл предоставляется 17 различных видов выплаты для этой категории. Наиболее востребованными являются ежемесячная денежная компенсация на приобретение продовольственных товаров, ежемесячная и ежегодная компенсаци</w:t>
      </w:r>
      <w:r w:rsidR="00494D34">
        <w:rPr>
          <w:rFonts w:ascii="Times New Roman" w:hAnsi="Times New Roman" w:cs="Times New Roman"/>
          <w:sz w:val="24"/>
          <w:szCs w:val="24"/>
        </w:rPr>
        <w:t>и</w:t>
      </w:r>
      <w:r w:rsidR="00773D99" w:rsidRPr="00773D99">
        <w:rPr>
          <w:rFonts w:ascii="Times New Roman" w:hAnsi="Times New Roman" w:cs="Times New Roman"/>
          <w:sz w:val="24"/>
          <w:szCs w:val="24"/>
        </w:rPr>
        <w:t xml:space="preserve"> в возмещение вреда здоровью </w:t>
      </w:r>
      <w:r>
        <w:rPr>
          <w:rFonts w:ascii="Times New Roman" w:hAnsi="Times New Roman" w:cs="Times New Roman"/>
          <w:sz w:val="24"/>
          <w:szCs w:val="24"/>
        </w:rPr>
        <w:t>людям с инвалидностью</w:t>
      </w:r>
      <w:r w:rsidR="00773D99" w:rsidRPr="00773D99">
        <w:rPr>
          <w:rFonts w:ascii="Times New Roman" w:hAnsi="Times New Roman" w:cs="Times New Roman"/>
          <w:sz w:val="24"/>
          <w:szCs w:val="24"/>
        </w:rPr>
        <w:t xml:space="preserve"> и нетрудоспособным.</w:t>
      </w:r>
    </w:p>
    <w:p w:rsidR="00CE797C" w:rsidRPr="00F6727C" w:rsidRDefault="005F36F8" w:rsidP="00F6727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заявление на </w:t>
      </w:r>
      <w:r w:rsidR="00B20B0E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мер поддержки можно дистанционно через портал </w:t>
      </w:r>
      <w:hyperlink r:id="rId9" w:history="1">
        <w:r w:rsidRPr="0084171A">
          <w:rPr>
            <w:rStyle w:val="a7"/>
            <w:rFonts w:ascii="Times New Roman" w:hAnsi="Times New Roman" w:cs="Times New Roman"/>
            <w:sz w:val="24"/>
            <w:szCs w:val="24"/>
          </w:rPr>
          <w:t>госуслуг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лично в кли</w:t>
      </w:r>
      <w:r w:rsidR="0015676A">
        <w:rPr>
          <w:rFonts w:ascii="Times New Roman" w:hAnsi="Times New Roman" w:cs="Times New Roman"/>
          <w:sz w:val="24"/>
          <w:szCs w:val="24"/>
        </w:rPr>
        <w:t xml:space="preserve">ентских службах регионального Отделения, </w:t>
      </w:r>
      <w:hyperlink r:id="rId10" w:history="1">
        <w:r w:rsidR="0015676A" w:rsidRPr="0084171A">
          <w:rPr>
            <w:rStyle w:val="a7"/>
            <w:rFonts w:ascii="Times New Roman" w:hAnsi="Times New Roman" w:cs="Times New Roman"/>
            <w:sz w:val="24"/>
            <w:szCs w:val="24"/>
          </w:rPr>
          <w:t>а</w:t>
        </w:r>
        <w:r w:rsidRPr="0084171A">
          <w:rPr>
            <w:rStyle w:val="a7"/>
            <w:rFonts w:ascii="Times New Roman" w:hAnsi="Times New Roman" w:cs="Times New Roman"/>
            <w:sz w:val="24"/>
            <w:szCs w:val="24"/>
          </w:rPr>
          <w:t>дреса</w:t>
        </w:r>
      </w:hyperlink>
      <w:r w:rsidR="0015676A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84171A">
        <w:rPr>
          <w:rFonts w:ascii="Times New Roman" w:hAnsi="Times New Roman" w:cs="Times New Roman"/>
          <w:sz w:val="24"/>
          <w:szCs w:val="24"/>
        </w:rPr>
        <w:t>размещены</w:t>
      </w:r>
      <w:r w:rsidR="0015676A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="0015676A" w:rsidRPr="0015676A">
        <w:rPr>
          <w:rFonts w:ascii="Times New Roman" w:hAnsi="Times New Roman" w:cs="Times New Roman"/>
          <w:sz w:val="24"/>
          <w:szCs w:val="24"/>
        </w:rPr>
        <w:t xml:space="preserve"> </w:t>
      </w:r>
      <w:r w:rsidR="0015676A">
        <w:rPr>
          <w:rFonts w:ascii="Times New Roman" w:hAnsi="Times New Roman" w:cs="Times New Roman"/>
          <w:sz w:val="24"/>
          <w:szCs w:val="24"/>
        </w:rPr>
        <w:t>СФР.</w:t>
      </w:r>
    </w:p>
    <w:sectPr w:rsidR="00CE797C" w:rsidRPr="00F6727C" w:rsidSect="007D6826">
      <w:headerReference w:type="default" r:id="rId11"/>
      <w:footerReference w:type="default" r:id="rId12"/>
      <w:pgSz w:w="11906" w:h="16838"/>
      <w:pgMar w:top="2127" w:right="850" w:bottom="851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F8" w:rsidRDefault="005F36F8" w:rsidP="005A5542">
      <w:pPr>
        <w:spacing w:after="0" w:line="240" w:lineRule="auto"/>
      </w:pPr>
      <w:r>
        <w:separator/>
      </w:r>
    </w:p>
  </w:endnote>
  <w:endnote w:type="continuationSeparator" w:id="0">
    <w:p w:rsidR="005F36F8" w:rsidRDefault="005F36F8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F8" w:rsidRPr="00A01523" w:rsidRDefault="005F36F8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5F36F8" w:rsidRPr="007D6723" w:rsidRDefault="005F36F8" w:rsidP="000F53B4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F8" w:rsidRDefault="005F36F8" w:rsidP="005A5542">
      <w:pPr>
        <w:spacing w:after="0" w:line="240" w:lineRule="auto"/>
      </w:pPr>
      <w:r>
        <w:separator/>
      </w:r>
    </w:p>
  </w:footnote>
  <w:footnote w:type="continuationSeparator" w:id="0">
    <w:p w:rsidR="005F36F8" w:rsidRDefault="005F36F8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F8" w:rsidRDefault="003C0FD6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5F36F8" w:rsidRDefault="005F36F8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5F36F8" w:rsidRDefault="005F36F8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F36F8" w:rsidRDefault="005F36F8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5F36F8" w:rsidRPr="003D2919" w:rsidRDefault="005F36F8" w:rsidP="005A5542">
                <w:pPr>
                  <w:ind w:left="-709"/>
                </w:pPr>
              </w:p>
              <w:p w:rsidR="005F36F8" w:rsidRPr="00126656" w:rsidRDefault="005F36F8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5F36F8" w:rsidRPr="00940CDC" w:rsidRDefault="005F36F8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5F36F8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36F8" w:rsidRDefault="005F36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👪" style="width:12pt;height:12pt;visibility:visible;mso-wrap-style:square" o:bullet="t">
        <v:imagedata r:id="rId1" o:title="👪"/>
      </v:shape>
    </w:pict>
  </w:numPicBullet>
  <w:numPicBullet w:numPicBulletId="1">
    <w:pict>
      <v:shape id="_x0000_i1027" type="#_x0000_t75" alt="📃" style="width:12pt;height:12pt;visibility:visible;mso-wrap-style:square" o:bullet="t">
        <v:imagedata r:id="rId2" o:title="📃"/>
      </v:shape>
    </w:pict>
  </w:numPicBullet>
  <w:numPicBullet w:numPicBulletId="2">
    <w:pict>
      <v:shape id="_x0000_i1028" type="#_x0000_t75" alt="❗" style="width:12pt;height:12pt;visibility:visible;mso-wrap-style:square" o:bullet="t">
        <v:imagedata r:id="rId3" o:title="❗"/>
      </v:shape>
    </w:pict>
  </w:numPicBullet>
  <w:numPicBullet w:numPicBulletId="3">
    <w:pict>
      <v:shape id="_x0000_i1029" type="#_x0000_t75" alt="🔹" style="width:12pt;height:12pt;visibility:visible;mso-wrap-style:square" o:bullet="t">
        <v:imagedata r:id="rId4" o:title="🔹"/>
      </v:shape>
    </w:pict>
  </w:numPicBullet>
  <w:numPicBullet w:numPicBulletId="4">
    <w:pict>
      <v:shape id="_x0000_i1030" type="#_x0000_t75" alt="👍" style="width:12pt;height:12pt;visibility:visible;mso-wrap-style:square" o:bullet="t">
        <v:imagedata r:id="rId5" o:title="👍"/>
      </v:shape>
    </w:pict>
  </w:numPicBullet>
  <w:numPicBullet w:numPicBulletId="5">
    <w:pict>
      <v:shape id="_x0000_i1031" type="#_x0000_t75" alt="Описание: ♿" style="width:12pt;height:12pt;visibility:visible;mso-wrap-style:square" o:bullet="t">
        <v:imagedata r:id="rId6" o:title="♿"/>
      </v:shape>
    </w:pict>
  </w:numPicBullet>
  <w:numPicBullet w:numPicBulletId="6">
    <w:pict>
      <v:shape id="_x0000_i1032" type="#_x0000_t75" alt="Описание: 📄" style="width:12pt;height:12pt;visibility:visible;mso-wrap-style:square" o:bullet="t">
        <v:imagedata r:id="rId7" o:title="📄"/>
      </v:shape>
    </w:pict>
  </w:numPicBullet>
  <w:numPicBullet w:numPicBulletId="7">
    <w:pict>
      <v:shape id="_x0000_i1033" type="#_x0000_t75" alt="Описание: 👉" style="width:12pt;height:12pt;visibility:visible;mso-wrap-style:square" o:bullet="t">
        <v:imagedata r:id="rId8" o:title="👉"/>
      </v:shape>
    </w:pict>
  </w:numPicBullet>
  <w:numPicBullet w:numPicBulletId="8">
    <w:pict>
      <v:shape id="_x0000_i1034" type="#_x0000_t75" alt="Описание: 📌" style="width:12pt;height:12pt;visibility:visible;mso-wrap-style:square" o:bullet="t">
        <v:imagedata r:id="rId9" o:title="📌"/>
      </v:shape>
    </w:pict>
  </w:numPicBullet>
  <w:numPicBullet w:numPicBulletId="9">
    <w:pict>
      <v:shape id="_x0000_i1035" type="#_x0000_t75" alt="Описание: ☝" style="width:12pt;height:12pt;visibility:visible;mso-wrap-style:square" o:bullet="t">
        <v:imagedata r:id="rId10" o:title="☝"/>
      </v:shape>
    </w:pict>
  </w:numPicBullet>
  <w:numPicBullet w:numPicBulletId="10">
    <w:pict>
      <v:shape id="_x0000_i1036" type="#_x0000_t75" alt="Описание: ✅" style="width:12pt;height:12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C87BC1"/>
    <w:multiLevelType w:val="hybridMultilevel"/>
    <w:tmpl w:val="BCD4B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C942A6"/>
    <w:multiLevelType w:val="hybridMultilevel"/>
    <w:tmpl w:val="296A39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1BD2D74"/>
    <w:multiLevelType w:val="hybridMultilevel"/>
    <w:tmpl w:val="F4C610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A19"/>
    <w:rsid w:val="0000177C"/>
    <w:rsid w:val="00002320"/>
    <w:rsid w:val="000100B4"/>
    <w:rsid w:val="00034976"/>
    <w:rsid w:val="00041B65"/>
    <w:rsid w:val="00045F1D"/>
    <w:rsid w:val="00047043"/>
    <w:rsid w:val="00051EEA"/>
    <w:rsid w:val="00053880"/>
    <w:rsid w:val="00071591"/>
    <w:rsid w:val="00090731"/>
    <w:rsid w:val="000909FA"/>
    <w:rsid w:val="00091033"/>
    <w:rsid w:val="000973D8"/>
    <w:rsid w:val="000A67E9"/>
    <w:rsid w:val="000B3D42"/>
    <w:rsid w:val="000C34DD"/>
    <w:rsid w:val="000D29FE"/>
    <w:rsid w:val="000D7800"/>
    <w:rsid w:val="000D7AE0"/>
    <w:rsid w:val="000F39FD"/>
    <w:rsid w:val="000F53B4"/>
    <w:rsid w:val="00102714"/>
    <w:rsid w:val="00107629"/>
    <w:rsid w:val="00112428"/>
    <w:rsid w:val="00127269"/>
    <w:rsid w:val="00133BDF"/>
    <w:rsid w:val="00136B6A"/>
    <w:rsid w:val="00144D85"/>
    <w:rsid w:val="0015241E"/>
    <w:rsid w:val="0015676A"/>
    <w:rsid w:val="001635D0"/>
    <w:rsid w:val="001636A0"/>
    <w:rsid w:val="00166BD3"/>
    <w:rsid w:val="00182AD5"/>
    <w:rsid w:val="00187E51"/>
    <w:rsid w:val="001A3A15"/>
    <w:rsid w:val="001B1A19"/>
    <w:rsid w:val="001B5470"/>
    <w:rsid w:val="001B77BF"/>
    <w:rsid w:val="001E1A54"/>
    <w:rsid w:val="001E2F80"/>
    <w:rsid w:val="001F104D"/>
    <w:rsid w:val="001F1696"/>
    <w:rsid w:val="001F450A"/>
    <w:rsid w:val="002066C3"/>
    <w:rsid w:val="002118A9"/>
    <w:rsid w:val="002151C2"/>
    <w:rsid w:val="002265CC"/>
    <w:rsid w:val="002314D6"/>
    <w:rsid w:val="00247116"/>
    <w:rsid w:val="00250001"/>
    <w:rsid w:val="0025032A"/>
    <w:rsid w:val="0025092D"/>
    <w:rsid w:val="00251747"/>
    <w:rsid w:val="0025553E"/>
    <w:rsid w:val="00255E26"/>
    <w:rsid w:val="00260D1F"/>
    <w:rsid w:val="0026452B"/>
    <w:rsid w:val="00264591"/>
    <w:rsid w:val="0026654A"/>
    <w:rsid w:val="00271810"/>
    <w:rsid w:val="0028083D"/>
    <w:rsid w:val="00282CF1"/>
    <w:rsid w:val="00284308"/>
    <w:rsid w:val="00290EC0"/>
    <w:rsid w:val="00292E83"/>
    <w:rsid w:val="00294152"/>
    <w:rsid w:val="00296E04"/>
    <w:rsid w:val="002A7437"/>
    <w:rsid w:val="002B5C6D"/>
    <w:rsid w:val="002B6412"/>
    <w:rsid w:val="002B7513"/>
    <w:rsid w:val="002D4987"/>
    <w:rsid w:val="002D569B"/>
    <w:rsid w:val="0030007F"/>
    <w:rsid w:val="00301E35"/>
    <w:rsid w:val="00312266"/>
    <w:rsid w:val="00325C32"/>
    <w:rsid w:val="00331BE8"/>
    <w:rsid w:val="00344460"/>
    <w:rsid w:val="00345133"/>
    <w:rsid w:val="00354F21"/>
    <w:rsid w:val="00356125"/>
    <w:rsid w:val="00370DB2"/>
    <w:rsid w:val="00370EF9"/>
    <w:rsid w:val="003761F4"/>
    <w:rsid w:val="003817E2"/>
    <w:rsid w:val="00392660"/>
    <w:rsid w:val="003A18F6"/>
    <w:rsid w:val="003B7915"/>
    <w:rsid w:val="003C0FD6"/>
    <w:rsid w:val="003C10C7"/>
    <w:rsid w:val="003C2BD8"/>
    <w:rsid w:val="003C2CFA"/>
    <w:rsid w:val="003C3A23"/>
    <w:rsid w:val="003C602E"/>
    <w:rsid w:val="003C6D4C"/>
    <w:rsid w:val="003C7F83"/>
    <w:rsid w:val="003E223E"/>
    <w:rsid w:val="003E253C"/>
    <w:rsid w:val="003E6C94"/>
    <w:rsid w:val="004008EF"/>
    <w:rsid w:val="004079A1"/>
    <w:rsid w:val="00416F71"/>
    <w:rsid w:val="0042003A"/>
    <w:rsid w:val="004224EF"/>
    <w:rsid w:val="00435B73"/>
    <w:rsid w:val="00436FFF"/>
    <w:rsid w:val="004379DE"/>
    <w:rsid w:val="00443EB1"/>
    <w:rsid w:val="00485ED5"/>
    <w:rsid w:val="00492EFF"/>
    <w:rsid w:val="00494739"/>
    <w:rsid w:val="00494D34"/>
    <w:rsid w:val="004B1C47"/>
    <w:rsid w:val="004E4E71"/>
    <w:rsid w:val="004E70C4"/>
    <w:rsid w:val="004E7159"/>
    <w:rsid w:val="004E732C"/>
    <w:rsid w:val="004F7A7F"/>
    <w:rsid w:val="005002A2"/>
    <w:rsid w:val="0051012F"/>
    <w:rsid w:val="00511DA3"/>
    <w:rsid w:val="00515337"/>
    <w:rsid w:val="00551A40"/>
    <w:rsid w:val="005565C5"/>
    <w:rsid w:val="005778D6"/>
    <w:rsid w:val="0058059C"/>
    <w:rsid w:val="00580804"/>
    <w:rsid w:val="00592621"/>
    <w:rsid w:val="0059559C"/>
    <w:rsid w:val="005959D4"/>
    <w:rsid w:val="005A5542"/>
    <w:rsid w:val="005B69A2"/>
    <w:rsid w:val="005E54CF"/>
    <w:rsid w:val="005F36F8"/>
    <w:rsid w:val="00604F39"/>
    <w:rsid w:val="00622BCF"/>
    <w:rsid w:val="00626B4A"/>
    <w:rsid w:val="006523FD"/>
    <w:rsid w:val="006616EF"/>
    <w:rsid w:val="00661762"/>
    <w:rsid w:val="00662344"/>
    <w:rsid w:val="00674538"/>
    <w:rsid w:val="006910FC"/>
    <w:rsid w:val="006A0892"/>
    <w:rsid w:val="006A54DB"/>
    <w:rsid w:val="006B3997"/>
    <w:rsid w:val="006B4A48"/>
    <w:rsid w:val="006C00BE"/>
    <w:rsid w:val="006C247B"/>
    <w:rsid w:val="006D09B6"/>
    <w:rsid w:val="006D1C53"/>
    <w:rsid w:val="006D28A6"/>
    <w:rsid w:val="006D743F"/>
    <w:rsid w:val="006D799C"/>
    <w:rsid w:val="006E263D"/>
    <w:rsid w:val="006E3BA1"/>
    <w:rsid w:val="007012D6"/>
    <w:rsid w:val="007055BA"/>
    <w:rsid w:val="00721F7A"/>
    <w:rsid w:val="00724B3C"/>
    <w:rsid w:val="00724C6C"/>
    <w:rsid w:val="00725388"/>
    <w:rsid w:val="007266BC"/>
    <w:rsid w:val="00735C76"/>
    <w:rsid w:val="00735F6E"/>
    <w:rsid w:val="0074386C"/>
    <w:rsid w:val="00745365"/>
    <w:rsid w:val="00747772"/>
    <w:rsid w:val="0075743D"/>
    <w:rsid w:val="007622DD"/>
    <w:rsid w:val="00762322"/>
    <w:rsid w:val="00766702"/>
    <w:rsid w:val="00773D99"/>
    <w:rsid w:val="00774B7E"/>
    <w:rsid w:val="00774C98"/>
    <w:rsid w:val="00786A79"/>
    <w:rsid w:val="00796C00"/>
    <w:rsid w:val="007B169C"/>
    <w:rsid w:val="007C3567"/>
    <w:rsid w:val="007C6BA9"/>
    <w:rsid w:val="007D6723"/>
    <w:rsid w:val="007D6826"/>
    <w:rsid w:val="007D6FAB"/>
    <w:rsid w:val="007F3CE5"/>
    <w:rsid w:val="007F79D6"/>
    <w:rsid w:val="00801289"/>
    <w:rsid w:val="00813D56"/>
    <w:rsid w:val="00820EDC"/>
    <w:rsid w:val="0084171A"/>
    <w:rsid w:val="00853217"/>
    <w:rsid w:val="00856C1E"/>
    <w:rsid w:val="00870A28"/>
    <w:rsid w:val="00870EFC"/>
    <w:rsid w:val="008816A0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11BA5"/>
    <w:rsid w:val="00914F8F"/>
    <w:rsid w:val="00925A49"/>
    <w:rsid w:val="009340CC"/>
    <w:rsid w:val="00941CE9"/>
    <w:rsid w:val="00942493"/>
    <w:rsid w:val="0094428F"/>
    <w:rsid w:val="009462EF"/>
    <w:rsid w:val="00952EAD"/>
    <w:rsid w:val="009531CE"/>
    <w:rsid w:val="00964987"/>
    <w:rsid w:val="00976142"/>
    <w:rsid w:val="00976BE4"/>
    <w:rsid w:val="00983D6C"/>
    <w:rsid w:val="009872E0"/>
    <w:rsid w:val="009A0279"/>
    <w:rsid w:val="009B4113"/>
    <w:rsid w:val="009C0A5D"/>
    <w:rsid w:val="009C356F"/>
    <w:rsid w:val="009D2A28"/>
    <w:rsid w:val="009F4DB8"/>
    <w:rsid w:val="00A06170"/>
    <w:rsid w:val="00A07E24"/>
    <w:rsid w:val="00A20DF4"/>
    <w:rsid w:val="00A34EBF"/>
    <w:rsid w:val="00A52AE4"/>
    <w:rsid w:val="00A5624E"/>
    <w:rsid w:val="00A66212"/>
    <w:rsid w:val="00A670C0"/>
    <w:rsid w:val="00A75663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F05B4"/>
    <w:rsid w:val="00AF317E"/>
    <w:rsid w:val="00B0355D"/>
    <w:rsid w:val="00B077E3"/>
    <w:rsid w:val="00B20B0E"/>
    <w:rsid w:val="00B20C77"/>
    <w:rsid w:val="00B219BC"/>
    <w:rsid w:val="00B24F5D"/>
    <w:rsid w:val="00B3683E"/>
    <w:rsid w:val="00B36C90"/>
    <w:rsid w:val="00B41584"/>
    <w:rsid w:val="00B4449B"/>
    <w:rsid w:val="00B450AA"/>
    <w:rsid w:val="00B547E4"/>
    <w:rsid w:val="00B604BF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27F3"/>
    <w:rsid w:val="00BD38FA"/>
    <w:rsid w:val="00BE0352"/>
    <w:rsid w:val="00BE2102"/>
    <w:rsid w:val="00BF4111"/>
    <w:rsid w:val="00BF700E"/>
    <w:rsid w:val="00C025DD"/>
    <w:rsid w:val="00C05293"/>
    <w:rsid w:val="00C139A1"/>
    <w:rsid w:val="00C279FB"/>
    <w:rsid w:val="00C300A9"/>
    <w:rsid w:val="00C3292B"/>
    <w:rsid w:val="00C40442"/>
    <w:rsid w:val="00C51651"/>
    <w:rsid w:val="00C57943"/>
    <w:rsid w:val="00C64B21"/>
    <w:rsid w:val="00C7140A"/>
    <w:rsid w:val="00C7541E"/>
    <w:rsid w:val="00C770B1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E797C"/>
    <w:rsid w:val="00CF4F4B"/>
    <w:rsid w:val="00CF5B6F"/>
    <w:rsid w:val="00D05EFB"/>
    <w:rsid w:val="00D22C22"/>
    <w:rsid w:val="00D4682A"/>
    <w:rsid w:val="00D53E2A"/>
    <w:rsid w:val="00D5721A"/>
    <w:rsid w:val="00D63A48"/>
    <w:rsid w:val="00D72675"/>
    <w:rsid w:val="00D774CC"/>
    <w:rsid w:val="00D77E1F"/>
    <w:rsid w:val="00D80C9E"/>
    <w:rsid w:val="00D80E54"/>
    <w:rsid w:val="00D823C5"/>
    <w:rsid w:val="00D87787"/>
    <w:rsid w:val="00D943EB"/>
    <w:rsid w:val="00DB3E55"/>
    <w:rsid w:val="00DC223C"/>
    <w:rsid w:val="00DC5BD7"/>
    <w:rsid w:val="00DE1CA0"/>
    <w:rsid w:val="00DE67F6"/>
    <w:rsid w:val="00DF5862"/>
    <w:rsid w:val="00DF6F5B"/>
    <w:rsid w:val="00E00890"/>
    <w:rsid w:val="00E345F8"/>
    <w:rsid w:val="00E34BB4"/>
    <w:rsid w:val="00E42E4C"/>
    <w:rsid w:val="00E45ACD"/>
    <w:rsid w:val="00E5105F"/>
    <w:rsid w:val="00E51370"/>
    <w:rsid w:val="00E52E13"/>
    <w:rsid w:val="00E533A8"/>
    <w:rsid w:val="00E54EC1"/>
    <w:rsid w:val="00E60217"/>
    <w:rsid w:val="00E630C8"/>
    <w:rsid w:val="00E640A4"/>
    <w:rsid w:val="00E75691"/>
    <w:rsid w:val="00E82939"/>
    <w:rsid w:val="00E8583E"/>
    <w:rsid w:val="00E95FC9"/>
    <w:rsid w:val="00EA7681"/>
    <w:rsid w:val="00EB5E7D"/>
    <w:rsid w:val="00EB659F"/>
    <w:rsid w:val="00EB7A5B"/>
    <w:rsid w:val="00EC2173"/>
    <w:rsid w:val="00EC7ECC"/>
    <w:rsid w:val="00ED2480"/>
    <w:rsid w:val="00EE3DE8"/>
    <w:rsid w:val="00EE5BDB"/>
    <w:rsid w:val="00EF48BE"/>
    <w:rsid w:val="00EF5C43"/>
    <w:rsid w:val="00F12050"/>
    <w:rsid w:val="00F2122B"/>
    <w:rsid w:val="00F22DC3"/>
    <w:rsid w:val="00F271AF"/>
    <w:rsid w:val="00F31D76"/>
    <w:rsid w:val="00F32020"/>
    <w:rsid w:val="00F36D62"/>
    <w:rsid w:val="00F37A8D"/>
    <w:rsid w:val="00F469DC"/>
    <w:rsid w:val="00F5104F"/>
    <w:rsid w:val="00F520F3"/>
    <w:rsid w:val="00F53E4A"/>
    <w:rsid w:val="00F54F5C"/>
    <w:rsid w:val="00F559A9"/>
    <w:rsid w:val="00F6727C"/>
    <w:rsid w:val="00F70E37"/>
    <w:rsid w:val="00F7467E"/>
    <w:rsid w:val="00F82036"/>
    <w:rsid w:val="00F85CA3"/>
    <w:rsid w:val="00F95E4A"/>
    <w:rsid w:val="00F96EDD"/>
    <w:rsid w:val="00FA63AF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  <w:style w:type="paragraph" w:customStyle="1" w:styleId="western">
    <w:name w:val="western"/>
    <w:basedOn w:val="a"/>
    <w:rsid w:val="00F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fr.gov.ru/branches/mariel/info/~0/78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1AE116-E58E-4147-A707-3E10409E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Разумова Анастасия Арсеновна</cp:lastModifiedBy>
  <cp:revision>19</cp:revision>
  <dcterms:created xsi:type="dcterms:W3CDTF">2024-04-16T08:07:00Z</dcterms:created>
  <dcterms:modified xsi:type="dcterms:W3CDTF">2024-04-26T05:40:00Z</dcterms:modified>
</cp:coreProperties>
</file>