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209" w:rsidRDefault="00405209" w:rsidP="00405209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09" w:rsidRDefault="00405209" w:rsidP="004052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405209" w:rsidTr="00091236">
        <w:tc>
          <w:tcPr>
            <w:tcW w:w="421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05209" w:rsidRPr="000B6B85" w:rsidRDefault="00E0744C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039B">
        <w:rPr>
          <w:sz w:val="28"/>
          <w:szCs w:val="28"/>
        </w:rPr>
        <w:t>20</w:t>
      </w:r>
      <w:r w:rsidR="0019241E">
        <w:rPr>
          <w:sz w:val="28"/>
          <w:szCs w:val="28"/>
        </w:rPr>
        <w:t xml:space="preserve"> марта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129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привлечения остатков средств</w:t>
      </w:r>
    </w:p>
    <w:p w:rsidR="001A2807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единый счет бюджета </w:t>
      </w:r>
      <w:proofErr w:type="spellStart"/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A2807"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Республики Марий Эл и возврата привлеченных средств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                     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A2807"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2807"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7ADA" w:rsidRPr="00200044">
        <w:rPr>
          <w:rFonts w:ascii="Times New Roman" w:hAnsi="Times New Roman" w:cs="Times New Roman"/>
          <w:sz w:val="28"/>
          <w:szCs w:val="28"/>
        </w:rPr>
        <w:t>постановля</w:t>
      </w:r>
      <w:r w:rsidR="001A2807" w:rsidRPr="00200044">
        <w:rPr>
          <w:rFonts w:ascii="Times New Roman" w:hAnsi="Times New Roman" w:cs="Times New Roman"/>
          <w:sz w:val="28"/>
          <w:szCs w:val="28"/>
        </w:rPr>
        <w:t>ет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19241E" w:rsidRP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241E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4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241E">
        <w:rPr>
          <w:rFonts w:ascii="Times New Roman" w:hAnsi="Times New Roman" w:cs="Times New Roman"/>
          <w:sz w:val="28"/>
          <w:szCs w:val="28"/>
        </w:rPr>
        <w:t>Республики Марий Эл и возврата привлеченных средств (далее - Порядок).</w:t>
      </w:r>
    </w:p>
    <w:p w:rsidR="0019241E" w:rsidRP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4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20 марта 2023 года</w:t>
      </w:r>
      <w:r w:rsidRPr="0019241E">
        <w:rPr>
          <w:rFonts w:ascii="Times New Roman" w:hAnsi="Times New Roman" w:cs="Times New Roman"/>
          <w:sz w:val="28"/>
          <w:szCs w:val="28"/>
        </w:rPr>
        <w:t>.</w:t>
      </w:r>
    </w:p>
    <w:p w:rsidR="00844E6C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r w:rsidR="00844E6C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Марий Эл в разделе Администрации </w:t>
      </w:r>
      <w:proofErr w:type="spellStart"/>
      <w:r w:rsidR="00844E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Pr="001924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4E6C">
        <w:rPr>
          <w:rFonts w:ascii="Times New Roman" w:hAnsi="Times New Roman" w:cs="Times New Roman"/>
          <w:sz w:val="28"/>
          <w:szCs w:val="28"/>
        </w:rPr>
        <w:t>.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1E" w:rsidRP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C62C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241E">
        <w:rPr>
          <w:rFonts w:ascii="Times New Roman" w:hAnsi="Times New Roman" w:cs="Times New Roman"/>
          <w:sz w:val="28"/>
          <w:szCs w:val="28"/>
        </w:rPr>
        <w:t xml:space="preserve">на руководителя Финансового управления </w:t>
      </w:r>
      <w:r w:rsidR="00C62C00">
        <w:rPr>
          <w:rFonts w:ascii="Times New Roman" w:hAnsi="Times New Roman" w:cs="Times New Roman"/>
          <w:sz w:val="28"/>
          <w:szCs w:val="28"/>
        </w:rPr>
        <w:t>А</w:t>
      </w:r>
      <w:r w:rsidRPr="001924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62C0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924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9241E" w:rsidRDefault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07" w:rsidRPr="00200044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1A2807" w:rsidRPr="00200044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А. Голубков                                                                             </w:t>
      </w:r>
    </w:p>
    <w:p w:rsidR="00E60CC9" w:rsidRDefault="00E60CC9">
      <w:pPr>
        <w:pStyle w:val="ConsPlusNormal"/>
        <w:jc w:val="both"/>
      </w:pPr>
    </w:p>
    <w:p w:rsidR="00C57ADA" w:rsidRDefault="00C57ADA">
      <w:pPr>
        <w:pStyle w:val="ConsPlusNormal"/>
        <w:jc w:val="both"/>
      </w:pPr>
    </w:p>
    <w:p w:rsidR="00671815" w:rsidRPr="00671815" w:rsidRDefault="00671815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71815">
        <w:rPr>
          <w:rFonts w:ascii="Times New Roman" w:hAnsi="Times New Roman" w:cs="Times New Roman"/>
          <w:sz w:val="28"/>
          <w:szCs w:val="28"/>
        </w:rPr>
        <w:t>Утвержден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81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7181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 xml:space="preserve">от </w:t>
      </w:r>
      <w:r w:rsidR="00BA18C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 xml:space="preserve"> г. N</w:t>
      </w:r>
      <w:r w:rsidR="00BA18C2">
        <w:rPr>
          <w:rFonts w:ascii="Times New Roman" w:hAnsi="Times New Roman" w:cs="Times New Roman"/>
          <w:sz w:val="28"/>
          <w:szCs w:val="28"/>
        </w:rPr>
        <w:t xml:space="preserve"> 129</w:t>
      </w:r>
      <w:r w:rsidRPr="0067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</w:t>
      </w: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718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Управлением Федерального казначейства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статьей 220.2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отдельных функций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8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71815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718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- бюджет муниципального района) с казначейских счетов и возврата привлеченных средств на казначейские счета, с которого они были ранее </w:t>
      </w:r>
      <w:r>
        <w:rPr>
          <w:rFonts w:ascii="Times New Roman" w:hAnsi="Times New Roman" w:cs="Times New Roman"/>
          <w:sz w:val="28"/>
          <w:szCs w:val="28"/>
        </w:rPr>
        <w:t>перечислены</w:t>
      </w:r>
      <w:r w:rsidRPr="00671815">
        <w:rPr>
          <w:rFonts w:ascii="Times New Roman" w:hAnsi="Times New Roman" w:cs="Times New Roman"/>
          <w:sz w:val="28"/>
          <w:szCs w:val="28"/>
        </w:rPr>
        <w:t>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2. Привлечение остатков средств на единый счет бюджета муниципального района осуществляется за счет: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71815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муниципальных бюджетных и автономных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(далее - бюджетные и автономные учреждения);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муниципального района;</w:t>
      </w:r>
    </w:p>
    <w:p w:rsid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671815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</w:t>
      </w:r>
      <w:r w:rsidR="0064038F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151D4C">
        <w:rPr>
          <w:rFonts w:ascii="Times New Roman" w:hAnsi="Times New Roman" w:cs="Times New Roman"/>
          <w:sz w:val="28"/>
          <w:szCs w:val="28"/>
        </w:rPr>
        <w:t xml:space="preserve">из </w:t>
      </w:r>
      <w:r w:rsidR="0064038F">
        <w:rPr>
          <w:rFonts w:ascii="Times New Roman" w:hAnsi="Times New Roman" w:cs="Times New Roman"/>
          <w:sz w:val="28"/>
          <w:szCs w:val="28"/>
        </w:rPr>
        <w:t>бюджета</w:t>
      </w:r>
      <w:r w:rsidR="0038658F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бюджета муниципального района</w:t>
      </w:r>
      <w:r w:rsidR="009F6F1D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бюджета)</w:t>
      </w:r>
      <w:r w:rsidR="0064038F">
        <w:rPr>
          <w:rFonts w:ascii="Times New Roman" w:hAnsi="Times New Roman" w:cs="Times New Roman"/>
          <w:sz w:val="28"/>
          <w:szCs w:val="28"/>
        </w:rPr>
        <w:t>;</w:t>
      </w:r>
    </w:p>
    <w:p w:rsidR="0038658F" w:rsidRDefault="0064038F" w:rsidP="00386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8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на казначейск</w:t>
      </w:r>
      <w:r w:rsidR="000C619A" w:rsidRPr="0038658F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счете</w:t>
      </w:r>
      <w:r w:rsidRPr="0038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осуществления и отражения операций с денежными средствами участни</w:t>
      </w:r>
      <w:r w:rsidR="00F100B1" w:rsidRPr="003865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казначейского сопровождения</w:t>
      </w:r>
      <w:r w:rsidR="0038658F" w:rsidRPr="003865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8658F" w:rsidRPr="0038658F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38658F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средства бюджета муниципального района</w:t>
      </w:r>
      <w:r w:rsidR="009F6F1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8208C">
        <w:rPr>
          <w:rFonts w:ascii="Times New Roman" w:hAnsi="Times New Roman" w:cs="Times New Roman"/>
          <w:sz w:val="28"/>
          <w:szCs w:val="28"/>
        </w:rPr>
        <w:t xml:space="preserve"> </w:t>
      </w:r>
      <w:r w:rsidR="009F6F1D">
        <w:rPr>
          <w:rFonts w:ascii="Times New Roman" w:hAnsi="Times New Roman" w:cs="Times New Roman"/>
          <w:sz w:val="28"/>
          <w:szCs w:val="28"/>
        </w:rPr>
        <w:t>участники казначейского сопровождения)</w:t>
      </w:r>
      <w:r w:rsidR="0038658F">
        <w:rPr>
          <w:rFonts w:ascii="Times New Roman" w:hAnsi="Times New Roman" w:cs="Times New Roman"/>
          <w:sz w:val="28"/>
          <w:szCs w:val="28"/>
        </w:rPr>
        <w:t>;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lastRenderedPageBreak/>
        <w:t xml:space="preserve">Возврат остатков средств с единого счета бюджета муниципального района осуществляется на указанные в </w:t>
      </w:r>
      <w:hyperlink w:anchor="P40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</w:t>
      </w:r>
      <w:r w:rsidR="005607A2">
        <w:rPr>
          <w:rFonts w:ascii="Times New Roman" w:hAnsi="Times New Roman" w:cs="Times New Roman"/>
          <w:sz w:val="28"/>
          <w:szCs w:val="28"/>
        </w:rPr>
        <w:t>–</w:t>
      </w:r>
      <w:r w:rsidRPr="00671815">
        <w:rPr>
          <w:rFonts w:ascii="Times New Roman" w:hAnsi="Times New Roman" w:cs="Times New Roman"/>
          <w:sz w:val="28"/>
          <w:szCs w:val="28"/>
        </w:rPr>
        <w:t xml:space="preserve"> </w:t>
      </w:r>
      <w:r w:rsidR="005607A2">
        <w:rPr>
          <w:rFonts w:ascii="Times New Roman" w:hAnsi="Times New Roman" w:cs="Times New Roman"/>
          <w:sz w:val="28"/>
          <w:szCs w:val="28"/>
        </w:rPr>
        <w:t>пятом нас</w:t>
      </w:r>
      <w:r w:rsidRPr="00671815">
        <w:rPr>
          <w:rFonts w:ascii="Times New Roman" w:hAnsi="Times New Roman" w:cs="Times New Roman"/>
          <w:sz w:val="28"/>
          <w:szCs w:val="28"/>
        </w:rPr>
        <w:t>тоящего пункта казначейские счета, с которых они были ранее перечислены.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3. Привлечение остатков средств с казначейских счетов на единый счет бюджета муниципального района, а также их возврат осуществляется Управлением Федерального казначейства по Республике Марий Эл</w:t>
      </w:r>
      <w:r w:rsidR="005607A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607A2">
        <w:rPr>
          <w:rFonts w:ascii="Times New Roman" w:hAnsi="Times New Roman" w:cs="Times New Roman"/>
          <w:sz w:val="28"/>
          <w:szCs w:val="28"/>
        </w:rPr>
        <w:t xml:space="preserve">  </w:t>
      </w:r>
      <w:r w:rsidRPr="006718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71815">
        <w:rPr>
          <w:rFonts w:ascii="Times New Roman" w:hAnsi="Times New Roman" w:cs="Times New Roman"/>
          <w:sz w:val="28"/>
          <w:szCs w:val="28"/>
        </w:rPr>
        <w:t>далее - Управление Федерального казначейства).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4. Управление Федерального казначейства осуществляет учет средств </w:t>
      </w:r>
      <w:r w:rsidR="00641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815">
        <w:rPr>
          <w:rFonts w:ascii="Times New Roman" w:hAnsi="Times New Roman" w:cs="Times New Roman"/>
          <w:sz w:val="28"/>
          <w:szCs w:val="28"/>
        </w:rPr>
        <w:t>в части сумм: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поступивших на единый счет бюджета муниципального района</w:t>
      </w:r>
      <w:r w:rsidR="00641C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 с казначейских счетов;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перечисленных с единого счета бюджета муниципального района </w:t>
      </w:r>
      <w:r w:rsidR="00641C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1815">
        <w:rPr>
          <w:rFonts w:ascii="Times New Roman" w:hAnsi="Times New Roman" w:cs="Times New Roman"/>
          <w:sz w:val="28"/>
          <w:szCs w:val="28"/>
        </w:rPr>
        <w:t>на казначейские счета, с котор</w:t>
      </w:r>
      <w:r w:rsidR="00641CE1">
        <w:rPr>
          <w:rFonts w:ascii="Times New Roman" w:hAnsi="Times New Roman" w:cs="Times New Roman"/>
          <w:sz w:val="28"/>
          <w:szCs w:val="28"/>
        </w:rPr>
        <w:t>ых</w:t>
      </w:r>
      <w:r w:rsidRPr="00671815">
        <w:rPr>
          <w:rFonts w:ascii="Times New Roman" w:hAnsi="Times New Roman" w:cs="Times New Roman"/>
          <w:sz w:val="28"/>
          <w:szCs w:val="28"/>
        </w:rPr>
        <w:t xml:space="preserve"> они были ранее привлечены.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BE0" w:rsidRDefault="007F0BE0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II. Условия и порядок привлечения остатков средств</w:t>
      </w: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на единый счет бюджета муниципального района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5. Управление Федерального казначейства осуществляет ежедневное привлечение остатков средств с казначейских счетов на единый счет бюджета муниципального района.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6. Объем привлекаемых средств определяется исходя из остатков средств на казначейских счетах, сложившихся по состоянию на 16 часов местного времени (в дни, непосредственно предшествующие выходным </w:t>
      </w:r>
      <w:r w:rsidR="00523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и нерабочим праздничным дням, - по состоянию на 15 часов местного времени)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6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г. </w:t>
      </w:r>
      <w:r w:rsidR="00523E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N 20н "Об утверждении Правил организации и функционирования системы казначейских платежей", и обеспечивающих достаточность средств </w:t>
      </w:r>
      <w:r w:rsidR="007F0B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1815">
        <w:rPr>
          <w:rFonts w:ascii="Times New Roman" w:hAnsi="Times New Roman" w:cs="Times New Roman"/>
          <w:sz w:val="28"/>
          <w:szCs w:val="28"/>
        </w:rPr>
        <w:t>на соответствующем казначейском счете для осуществления в рабочий день, следующий за днем привлечения средств на единый счет бюджета муниципального района, выплат с указанного счета.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III. Условия и порядок возврата средств, привлеченных</w:t>
      </w: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на единый счет бюджета муниципального района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E99" w:rsidRDefault="00671815" w:rsidP="0067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7. Управление Федерального казначейства в соответствии </w:t>
      </w:r>
      <w:r w:rsidR="00523E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статьей 236.1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</w:t>
      </w:r>
      <w:r w:rsidRPr="00671815">
        <w:rPr>
          <w:rFonts w:ascii="Times New Roman" w:hAnsi="Times New Roman" w:cs="Times New Roman"/>
          <w:sz w:val="28"/>
          <w:szCs w:val="28"/>
        </w:rPr>
        <w:lastRenderedPageBreak/>
        <w:t xml:space="preserve">возврат привлеченных на единый счет бюджета муниципального района средств на казначейские счета, с которых они были ранее перечислены, </w:t>
      </w:r>
      <w:r w:rsidR="00523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815">
        <w:rPr>
          <w:rFonts w:ascii="Times New Roman" w:hAnsi="Times New Roman" w:cs="Times New Roman"/>
          <w:sz w:val="28"/>
          <w:szCs w:val="28"/>
        </w:rPr>
        <w:t>не позднее второго рабочего дня, следующего за днем приема к исполнению распоряжений получателей указанных средств</w:t>
      </w:r>
      <w:r w:rsidR="00523E99">
        <w:rPr>
          <w:rFonts w:ascii="Times New Roman" w:hAnsi="Times New Roman" w:cs="Times New Roman"/>
          <w:sz w:val="28"/>
          <w:szCs w:val="28"/>
        </w:rPr>
        <w:t>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671815">
        <w:rPr>
          <w:rFonts w:ascii="Times New Roman" w:hAnsi="Times New Roman" w:cs="Times New Roman"/>
          <w:sz w:val="28"/>
          <w:szCs w:val="28"/>
        </w:rPr>
        <w:t xml:space="preserve">8.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муниципального района, бюджетных и автономных учреждений, </w:t>
      </w:r>
      <w:r w:rsidR="00523E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F979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3E99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671815">
        <w:rPr>
          <w:rFonts w:ascii="Times New Roman" w:hAnsi="Times New Roman" w:cs="Times New Roman"/>
          <w:sz w:val="28"/>
          <w:szCs w:val="28"/>
        </w:rPr>
        <w:t>участник</w:t>
      </w:r>
      <w:r w:rsidR="00523E99">
        <w:rPr>
          <w:rFonts w:ascii="Times New Roman" w:hAnsi="Times New Roman" w:cs="Times New Roman"/>
          <w:sz w:val="28"/>
          <w:szCs w:val="28"/>
        </w:rPr>
        <w:t>ов казначейского сопровождения,</w:t>
      </w:r>
      <w:r w:rsid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установленных </w:t>
      </w:r>
      <w:hyperlink w:anchor="P60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1815" w:rsidRPr="00671815" w:rsidRDefault="00671815" w:rsidP="0067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671815">
        <w:rPr>
          <w:rFonts w:ascii="Times New Roman" w:hAnsi="Times New Roman" w:cs="Times New Roman"/>
          <w:sz w:val="28"/>
          <w:szCs w:val="28"/>
        </w:rPr>
        <w:t xml:space="preserve">9. Перечисление предусмотренных </w:t>
      </w:r>
      <w:hyperlink w:anchor="P59">
        <w:r w:rsidRPr="00671815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71815">
        <w:rPr>
          <w:rFonts w:ascii="Times New Roman" w:hAnsi="Times New Roman" w:cs="Times New Roman"/>
          <w:sz w:val="28"/>
          <w:szCs w:val="28"/>
        </w:rPr>
        <w:t xml:space="preserve"> настоящего Порядка средств с единого счета бюджета муниципального района, осуществляется </w:t>
      </w:r>
      <w:r w:rsidR="00523E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815">
        <w:rPr>
          <w:rFonts w:ascii="Times New Roman" w:hAnsi="Times New Roman" w:cs="Times New Roman"/>
          <w:sz w:val="28"/>
          <w:szCs w:val="28"/>
        </w:rPr>
        <w:t>в пределах сум</w:t>
      </w:r>
      <w:r w:rsidR="00523E99">
        <w:rPr>
          <w:rFonts w:ascii="Times New Roman" w:hAnsi="Times New Roman" w:cs="Times New Roman"/>
          <w:sz w:val="28"/>
          <w:szCs w:val="28"/>
        </w:rPr>
        <w:t>мы</w:t>
      </w:r>
      <w:r w:rsidRPr="00671815">
        <w:rPr>
          <w:rFonts w:ascii="Times New Roman" w:hAnsi="Times New Roman" w:cs="Times New Roman"/>
          <w:sz w:val="28"/>
          <w:szCs w:val="28"/>
        </w:rPr>
        <w:t>, не превышающей разницу между объемом средств, поступивших в течение текущего финансового года с этого казначейского счета на единый счет бюджета муниципального района, и объемом средств, перечисленных с единого счета бюджета муниципального района на данный казначейский счет в течение текущего финансового года.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rPr>
          <w:sz w:val="28"/>
          <w:szCs w:val="28"/>
        </w:rPr>
      </w:pPr>
    </w:p>
    <w:p w:rsidR="00091236" w:rsidRPr="00671815" w:rsidRDefault="00091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1236" w:rsidRPr="00671815" w:rsidSect="00D3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DA"/>
    <w:rsid w:val="00024771"/>
    <w:rsid w:val="0007472F"/>
    <w:rsid w:val="00091236"/>
    <w:rsid w:val="000C619A"/>
    <w:rsid w:val="000E4270"/>
    <w:rsid w:val="000E51D5"/>
    <w:rsid w:val="001067AA"/>
    <w:rsid w:val="00135FDF"/>
    <w:rsid w:val="00151D4C"/>
    <w:rsid w:val="0019241E"/>
    <w:rsid w:val="001A2807"/>
    <w:rsid w:val="001A33CF"/>
    <w:rsid w:val="001D182B"/>
    <w:rsid w:val="00200044"/>
    <w:rsid w:val="0028208C"/>
    <w:rsid w:val="0038658F"/>
    <w:rsid w:val="00405209"/>
    <w:rsid w:val="00426618"/>
    <w:rsid w:val="00472A4B"/>
    <w:rsid w:val="004907CA"/>
    <w:rsid w:val="005006FA"/>
    <w:rsid w:val="00523E99"/>
    <w:rsid w:val="00537F2E"/>
    <w:rsid w:val="0054324A"/>
    <w:rsid w:val="005607A2"/>
    <w:rsid w:val="00583FCA"/>
    <w:rsid w:val="005C6061"/>
    <w:rsid w:val="0064038F"/>
    <w:rsid w:val="00641CE1"/>
    <w:rsid w:val="00671815"/>
    <w:rsid w:val="006763F0"/>
    <w:rsid w:val="006833D3"/>
    <w:rsid w:val="00702484"/>
    <w:rsid w:val="007067F7"/>
    <w:rsid w:val="00711D41"/>
    <w:rsid w:val="00740B82"/>
    <w:rsid w:val="0076277F"/>
    <w:rsid w:val="007F0BE0"/>
    <w:rsid w:val="008067EF"/>
    <w:rsid w:val="00844E6C"/>
    <w:rsid w:val="0084682F"/>
    <w:rsid w:val="00867552"/>
    <w:rsid w:val="00870C1C"/>
    <w:rsid w:val="00882A0A"/>
    <w:rsid w:val="008B4309"/>
    <w:rsid w:val="008C1D2B"/>
    <w:rsid w:val="008E590D"/>
    <w:rsid w:val="00904B51"/>
    <w:rsid w:val="00904DFB"/>
    <w:rsid w:val="00931037"/>
    <w:rsid w:val="0098720E"/>
    <w:rsid w:val="00992ED7"/>
    <w:rsid w:val="009F004F"/>
    <w:rsid w:val="009F039B"/>
    <w:rsid w:val="009F6F1D"/>
    <w:rsid w:val="00A11D94"/>
    <w:rsid w:val="00A13C0D"/>
    <w:rsid w:val="00A33B2F"/>
    <w:rsid w:val="00AA1650"/>
    <w:rsid w:val="00AA7499"/>
    <w:rsid w:val="00AC03A5"/>
    <w:rsid w:val="00B5615E"/>
    <w:rsid w:val="00BA08CA"/>
    <w:rsid w:val="00BA18C2"/>
    <w:rsid w:val="00BD4066"/>
    <w:rsid w:val="00BF180F"/>
    <w:rsid w:val="00BF6F0E"/>
    <w:rsid w:val="00C43DA7"/>
    <w:rsid w:val="00C57ADA"/>
    <w:rsid w:val="00C62C00"/>
    <w:rsid w:val="00C77C7A"/>
    <w:rsid w:val="00C94867"/>
    <w:rsid w:val="00D37ED8"/>
    <w:rsid w:val="00D8685D"/>
    <w:rsid w:val="00DC2669"/>
    <w:rsid w:val="00E0744C"/>
    <w:rsid w:val="00E424BD"/>
    <w:rsid w:val="00E60CC9"/>
    <w:rsid w:val="00F100B1"/>
    <w:rsid w:val="00F655AE"/>
    <w:rsid w:val="00F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51EA"/>
  <w15:docId w15:val="{79050263-8BA1-4C86-B3B5-E78D3CC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9E74FE88D01C86B123BFA3C63B3B0F0C90F6DD7B555F7F68B387345C8E74468FD8BBE0004F1369ECAC84F387CDEEBDA309DDAC14FIFi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9E74FE88D01C86B123BFA3C63B3B0F0CB0867D9BF55F7F68B387345C8E74468FD8BB90000F63CC990D84B7128D6F4DF2D83DBDF4FFA5FI7i7K" TargetMode="External"/><Relationship Id="rId5" Type="http://schemas.openxmlformats.org/officeDocument/2006/relationships/hyperlink" Target="consultantplus://offline/ref=E6F9E74FE88D01C86B123BFA3C63B3B0F0C90F6DD7B555F7F68B387345C8E74468FD8BBE0002F1369ECAC84F387CDEEBDA309DDAC14FIFi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30</cp:revision>
  <cp:lastPrinted>2023-03-17T06:39:00Z</cp:lastPrinted>
  <dcterms:created xsi:type="dcterms:W3CDTF">2023-03-15T10:36:00Z</dcterms:created>
  <dcterms:modified xsi:type="dcterms:W3CDTF">2023-03-20T13:58:00Z</dcterms:modified>
</cp:coreProperties>
</file>