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1043"/>
        <w:gridCol w:w="575"/>
        <w:gridCol w:w="4003"/>
      </w:tblGrid>
      <w:tr w:rsidR="007526A6" w:rsidRPr="006D0FCC" w:rsidTr="00526809">
        <w:trPr>
          <w:trHeight w:val="1438"/>
          <w:jc w:val="center"/>
        </w:trPr>
        <w:tc>
          <w:tcPr>
            <w:tcW w:w="3705" w:type="dxa"/>
          </w:tcPr>
          <w:p w:rsidR="007526A6" w:rsidRPr="000C1C2D" w:rsidRDefault="007526A6" w:rsidP="00526809">
            <w:pPr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7526A6" w:rsidRPr="000C1C2D" w:rsidRDefault="00947A61" w:rsidP="00526809">
            <w:pPr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</w:rPr>
              <w:drawing>
                <wp:inline distT="0" distB="0" distL="0" distR="0">
                  <wp:extent cx="604520" cy="668020"/>
                  <wp:effectExtent l="19050" t="0" r="5080" b="0"/>
                  <wp:docPr id="7" name="Картинка3" descr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3" descr="Рисунок 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7526A6" w:rsidRPr="006D0FCC" w:rsidRDefault="007526A6" w:rsidP="00526809">
            <w:pPr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</w:tr>
      <w:tr w:rsidR="007526A6" w:rsidRPr="006D0FCC" w:rsidTr="00526809">
        <w:trPr>
          <w:cantSplit/>
          <w:jc w:val="center"/>
        </w:trPr>
        <w:tc>
          <w:tcPr>
            <w:tcW w:w="4748" w:type="dxa"/>
            <w:gridSpan w:val="2"/>
          </w:tcPr>
          <w:p w:rsidR="00947A61" w:rsidRPr="00492533" w:rsidRDefault="00947A61" w:rsidP="00947A6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У ТОРЪЯЛ</w:t>
            </w:r>
          </w:p>
          <w:p w:rsidR="00947A61" w:rsidRPr="00492533" w:rsidRDefault="00947A61" w:rsidP="00947A6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 МУНИЦИПАЛ  РАЙОНЫН</w:t>
            </w:r>
          </w:p>
          <w:p w:rsidR="00947A61" w:rsidRPr="00492533" w:rsidRDefault="00947A61" w:rsidP="00947A6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7526A6" w:rsidRPr="00492533" w:rsidRDefault="007526A6" w:rsidP="00526809">
            <w:pPr>
              <w:ind w:left="-41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78" w:type="dxa"/>
            <w:gridSpan w:val="2"/>
          </w:tcPr>
          <w:p w:rsidR="00492533" w:rsidRPr="00492533" w:rsidRDefault="00492533" w:rsidP="0049253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:rsidR="00492533" w:rsidRPr="00492533" w:rsidRDefault="00492533" w:rsidP="0049253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НОВОТОРЪЯЛЬСКОГО МУНИЦИПАЛЬНОГО РАЙОНА</w:t>
            </w:r>
          </w:p>
          <w:p w:rsidR="007526A6" w:rsidRPr="00492533" w:rsidRDefault="007526A6" w:rsidP="0052680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</w:tr>
      <w:tr w:rsidR="007526A6" w:rsidRPr="006D0FCC" w:rsidTr="00526809">
        <w:trPr>
          <w:cantSplit/>
          <w:trHeight w:val="620"/>
          <w:jc w:val="center"/>
        </w:trPr>
        <w:tc>
          <w:tcPr>
            <w:tcW w:w="4748" w:type="dxa"/>
            <w:gridSpan w:val="2"/>
            <w:vAlign w:val="center"/>
          </w:tcPr>
          <w:p w:rsidR="007526A6" w:rsidRPr="00A002F3" w:rsidRDefault="007526A6" w:rsidP="0052680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A002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578" w:type="dxa"/>
            <w:gridSpan w:val="2"/>
            <w:vAlign w:val="center"/>
          </w:tcPr>
          <w:p w:rsidR="007526A6" w:rsidRPr="00A002F3" w:rsidRDefault="007526A6" w:rsidP="0052680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A002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7526A6" w:rsidRPr="000C33FD" w:rsidTr="00526809">
        <w:trPr>
          <w:jc w:val="center"/>
        </w:trPr>
        <w:tc>
          <w:tcPr>
            <w:tcW w:w="9326" w:type="dxa"/>
            <w:gridSpan w:val="4"/>
          </w:tcPr>
          <w:p w:rsidR="007526A6" w:rsidRPr="000C33FD" w:rsidRDefault="007526A6" w:rsidP="00526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6A6" w:rsidRPr="000C33FD" w:rsidRDefault="007526A6" w:rsidP="00526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6A6" w:rsidRPr="000C33FD" w:rsidRDefault="007526A6" w:rsidP="00AF6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F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15968">
              <w:rPr>
                <w:rFonts w:ascii="Times New Roman" w:hAnsi="Times New Roman"/>
                <w:sz w:val="28"/>
                <w:szCs w:val="28"/>
              </w:rPr>
              <w:t xml:space="preserve"> 13 </w:t>
            </w:r>
            <w:r w:rsidR="00AF6C07" w:rsidRPr="000C33FD">
              <w:rPr>
                <w:rFonts w:ascii="Times New Roman" w:hAnsi="Times New Roman"/>
                <w:sz w:val="28"/>
                <w:szCs w:val="28"/>
              </w:rPr>
              <w:t>ма</w:t>
            </w:r>
            <w:r w:rsidRPr="000C33FD">
              <w:rPr>
                <w:rFonts w:ascii="Times New Roman" w:hAnsi="Times New Roman"/>
                <w:sz w:val="28"/>
                <w:szCs w:val="28"/>
              </w:rPr>
              <w:t>я 20</w:t>
            </w:r>
            <w:r w:rsidR="00AF6C07" w:rsidRPr="000C33FD">
              <w:rPr>
                <w:rFonts w:ascii="Times New Roman" w:hAnsi="Times New Roman"/>
                <w:sz w:val="28"/>
                <w:szCs w:val="28"/>
              </w:rPr>
              <w:t>22</w:t>
            </w:r>
            <w:r w:rsidRPr="000C33F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E15968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</w:tbl>
    <w:p w:rsidR="007526A6" w:rsidRPr="000C33FD" w:rsidRDefault="007526A6" w:rsidP="007526A6">
      <w:pPr>
        <w:jc w:val="center"/>
        <w:rPr>
          <w:rFonts w:ascii="Times New Roman" w:hAnsi="Times New Roman"/>
          <w:sz w:val="28"/>
          <w:szCs w:val="28"/>
        </w:rPr>
      </w:pPr>
    </w:p>
    <w:p w:rsidR="007526A6" w:rsidRPr="000C33FD" w:rsidRDefault="007526A6" w:rsidP="007526A6">
      <w:pPr>
        <w:jc w:val="center"/>
        <w:rPr>
          <w:rFonts w:ascii="Times New Roman" w:hAnsi="Times New Roman"/>
          <w:sz w:val="28"/>
          <w:szCs w:val="28"/>
        </w:rPr>
      </w:pPr>
    </w:p>
    <w:p w:rsidR="00AF6C07" w:rsidRPr="000C33FD" w:rsidRDefault="007526A6" w:rsidP="007526A6">
      <w:pPr>
        <w:tabs>
          <w:tab w:val="left" w:pos="3944"/>
        </w:tabs>
        <w:jc w:val="center"/>
        <w:rPr>
          <w:rFonts w:ascii="Times New Roman" w:hAnsi="Times New Roman"/>
          <w:sz w:val="28"/>
          <w:szCs w:val="28"/>
        </w:rPr>
      </w:pPr>
      <w:r w:rsidRPr="000C33FD">
        <w:rPr>
          <w:rStyle w:val="blk"/>
          <w:rFonts w:ascii="Times New Roman" w:hAnsi="Times New Roman"/>
          <w:sz w:val="28"/>
          <w:szCs w:val="28"/>
        </w:rPr>
        <w:t xml:space="preserve">О наделении 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унитарного предприятия 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br/>
        <w:t>«</w:t>
      </w:r>
      <w:r w:rsidR="00591A17">
        <w:rPr>
          <w:rFonts w:ascii="Times New Roman" w:hAnsi="Times New Roman"/>
          <w:color w:val="000000"/>
          <w:spacing w:val="2"/>
          <w:sz w:val="28"/>
          <w:szCs w:val="28"/>
        </w:rPr>
        <w:t>Новоторъяльский в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 xml:space="preserve">одоканал» </w:t>
      </w:r>
      <w:r w:rsidR="00AF6C07" w:rsidRPr="000C33FD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</w:p>
    <w:p w:rsidR="007526A6" w:rsidRPr="000C33FD" w:rsidRDefault="00AF6C07" w:rsidP="007526A6">
      <w:pPr>
        <w:tabs>
          <w:tab w:val="left" w:pos="3944"/>
        </w:tabs>
        <w:jc w:val="center"/>
        <w:rPr>
          <w:rFonts w:ascii="Times New Roman" w:hAnsi="Times New Roman"/>
          <w:color w:val="000000"/>
          <w:spacing w:val="-1"/>
          <w:sz w:val="28"/>
          <w:szCs w:val="28"/>
          <w:lang w:bidi="ru-RU"/>
        </w:rPr>
      </w:pPr>
      <w:r w:rsidRPr="000C33FD">
        <w:rPr>
          <w:rFonts w:ascii="Times New Roman" w:hAnsi="Times New Roman"/>
          <w:sz w:val="28"/>
          <w:szCs w:val="28"/>
        </w:rPr>
        <w:t>Республики Марий Эл</w:t>
      </w:r>
      <w:r w:rsidRPr="000C33FD">
        <w:rPr>
          <w:rStyle w:val="10"/>
          <w:rFonts w:ascii="Times New Roman" w:hAnsi="Times New Roman"/>
        </w:rPr>
        <w:t xml:space="preserve"> </w:t>
      </w:r>
      <w:r w:rsidR="007526A6" w:rsidRPr="000C33FD">
        <w:rPr>
          <w:rStyle w:val="blk"/>
          <w:rFonts w:ascii="Times New Roman" w:hAnsi="Times New Roman"/>
          <w:sz w:val="28"/>
          <w:szCs w:val="28"/>
        </w:rPr>
        <w:t>статусом гарантирующей организации</w:t>
      </w:r>
    </w:p>
    <w:p w:rsidR="007526A6" w:rsidRPr="000C33FD" w:rsidRDefault="007526A6" w:rsidP="007526A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6A6" w:rsidRPr="000C33FD" w:rsidRDefault="007526A6" w:rsidP="000C33F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26A6" w:rsidRPr="000C33FD" w:rsidRDefault="007526A6" w:rsidP="00DD3C06">
      <w:pPr>
        <w:tabs>
          <w:tab w:val="left" w:pos="9923"/>
        </w:tabs>
        <w:spacing w:after="120"/>
        <w:ind w:right="281" w:firstLine="567"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В соответствии с Федеральным законом от 07 декабря 2011 года № 416-ФЗ «О водоснабжении и водоотведении»</w:t>
      </w:r>
      <w:r w:rsidR="00AF6C07" w:rsidRPr="000C33FD">
        <w:rPr>
          <w:rFonts w:ascii="Times New Roman" w:hAnsi="Times New Roman"/>
          <w:sz w:val="28"/>
          <w:szCs w:val="28"/>
        </w:rPr>
        <w:t>, в целях улучшения качества услуг</w:t>
      </w:r>
      <w:r w:rsidRPr="000C33FD">
        <w:rPr>
          <w:rFonts w:ascii="Times New Roman" w:hAnsi="Times New Roman"/>
          <w:sz w:val="28"/>
          <w:szCs w:val="28"/>
        </w:rPr>
        <w:t xml:space="preserve"> водоснабжения и водоотведения </w:t>
      </w:r>
      <w:r w:rsidR="00AF6C07" w:rsidRPr="000C33FD">
        <w:rPr>
          <w:rFonts w:ascii="Times New Roman" w:hAnsi="Times New Roman"/>
          <w:sz w:val="28"/>
          <w:szCs w:val="28"/>
        </w:rPr>
        <w:t xml:space="preserve">на территории Новоторъяльского муниципального района Республики Марий Эл,  </w:t>
      </w:r>
      <w:r w:rsidRPr="000C33FD">
        <w:rPr>
          <w:rFonts w:ascii="Times New Roman" w:hAnsi="Times New Roman"/>
          <w:sz w:val="28"/>
          <w:szCs w:val="28"/>
        </w:rPr>
        <w:t xml:space="preserve">администрация </w:t>
      </w:r>
      <w:r w:rsidR="00AF6C07" w:rsidRPr="000C33FD">
        <w:rPr>
          <w:rFonts w:ascii="Times New Roman" w:hAnsi="Times New Roman"/>
          <w:sz w:val="28"/>
          <w:szCs w:val="28"/>
        </w:rPr>
        <w:t>Новоторъяль</w:t>
      </w:r>
      <w:r w:rsidRPr="000C33FD">
        <w:rPr>
          <w:rFonts w:ascii="Times New Roman" w:hAnsi="Times New Roman"/>
          <w:sz w:val="28"/>
          <w:szCs w:val="28"/>
        </w:rPr>
        <w:t>ского муниципального района</w:t>
      </w:r>
      <w:r w:rsidR="00AF6C07" w:rsidRPr="000C33FD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0C33FD">
        <w:rPr>
          <w:rFonts w:ascii="Times New Roman" w:hAnsi="Times New Roman"/>
          <w:sz w:val="28"/>
          <w:szCs w:val="28"/>
        </w:rPr>
        <w:t xml:space="preserve"> </w:t>
      </w:r>
    </w:p>
    <w:p w:rsidR="007526A6" w:rsidRPr="000C33FD" w:rsidRDefault="007526A6" w:rsidP="00DD3C06">
      <w:pPr>
        <w:tabs>
          <w:tab w:val="left" w:pos="9923"/>
        </w:tabs>
        <w:spacing w:after="120"/>
        <w:ind w:right="281"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C33FD">
        <w:rPr>
          <w:rFonts w:ascii="Times New Roman" w:hAnsi="Times New Roman"/>
          <w:sz w:val="28"/>
          <w:szCs w:val="28"/>
        </w:rPr>
        <w:t>П</w:t>
      </w:r>
      <w:proofErr w:type="gramEnd"/>
      <w:r w:rsidRPr="000C33F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B6CA3" w:rsidRDefault="007526A6" w:rsidP="00DD3C06">
      <w:pPr>
        <w:tabs>
          <w:tab w:val="left" w:pos="9923"/>
        </w:tabs>
        <w:spacing w:after="120"/>
        <w:ind w:right="281"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 xml:space="preserve">1. Наделить 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>муниципальное унитарное предприятие «</w:t>
      </w:r>
      <w:r w:rsidR="004366CB">
        <w:rPr>
          <w:rFonts w:ascii="Times New Roman" w:hAnsi="Times New Roman"/>
          <w:color w:val="000000"/>
          <w:spacing w:val="2"/>
          <w:sz w:val="28"/>
          <w:szCs w:val="28"/>
        </w:rPr>
        <w:t>Новоторъяльский в</w:t>
      </w:r>
      <w:r w:rsidR="004366CB" w:rsidRPr="000C33FD">
        <w:rPr>
          <w:rFonts w:ascii="Times New Roman" w:hAnsi="Times New Roman"/>
          <w:color w:val="000000"/>
          <w:spacing w:val="2"/>
          <w:sz w:val="28"/>
          <w:szCs w:val="28"/>
        </w:rPr>
        <w:t>одоканал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 w:rsidRPr="000C33FD">
        <w:rPr>
          <w:rFonts w:ascii="Times New Roman" w:hAnsi="Times New Roman"/>
          <w:sz w:val="28"/>
          <w:szCs w:val="28"/>
        </w:rPr>
        <w:t xml:space="preserve"> </w:t>
      </w:r>
      <w:r w:rsidR="00AF6C07" w:rsidRPr="000C33FD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Эл, 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 xml:space="preserve">осуществляющее холодное водоснабжение </w:t>
      </w:r>
      <w:r w:rsidRPr="000C33FD">
        <w:rPr>
          <w:rFonts w:ascii="Times New Roman" w:hAnsi="Times New Roman"/>
          <w:sz w:val="28"/>
          <w:szCs w:val="28"/>
        </w:rPr>
        <w:t xml:space="preserve">и водоотведение 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 xml:space="preserve">на территории </w:t>
      </w:r>
      <w:r w:rsidR="00AF6C07" w:rsidRPr="000C33FD">
        <w:rPr>
          <w:rFonts w:ascii="Times New Roman" w:hAnsi="Times New Roman"/>
          <w:color w:val="000000"/>
          <w:spacing w:val="2"/>
          <w:sz w:val="28"/>
          <w:szCs w:val="28"/>
        </w:rPr>
        <w:t>Новоторъяль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>ского муниципального района</w:t>
      </w:r>
      <w:r w:rsidR="00AF6C07" w:rsidRPr="000C33F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AF6C07" w:rsidRPr="000C33FD">
        <w:rPr>
          <w:rFonts w:ascii="Times New Roman" w:hAnsi="Times New Roman"/>
          <w:sz w:val="28"/>
          <w:szCs w:val="28"/>
        </w:rPr>
        <w:t>Республики Марий Эл,</w:t>
      </w:r>
      <w:r w:rsidR="00AF6C07" w:rsidRPr="000C33F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C33FD">
        <w:rPr>
          <w:rFonts w:ascii="Times New Roman" w:hAnsi="Times New Roman"/>
          <w:color w:val="000000"/>
          <w:spacing w:val="2"/>
          <w:sz w:val="28"/>
          <w:szCs w:val="28"/>
        </w:rPr>
        <w:t>статусом гарантирующей организации.</w:t>
      </w:r>
    </w:p>
    <w:p w:rsidR="007526A6" w:rsidRPr="000C33FD" w:rsidRDefault="007526A6" w:rsidP="00DD3C06">
      <w:pPr>
        <w:tabs>
          <w:tab w:val="left" w:pos="9923"/>
        </w:tabs>
        <w:spacing w:after="120"/>
        <w:ind w:right="28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 xml:space="preserve">2. Установить зону деятельности </w:t>
      </w:r>
      <w:r w:rsidR="00AF6C07" w:rsidRPr="000C33FD">
        <w:rPr>
          <w:rFonts w:ascii="Times New Roman" w:hAnsi="Times New Roman"/>
          <w:color w:val="000000"/>
          <w:spacing w:val="2"/>
          <w:sz w:val="28"/>
          <w:szCs w:val="28"/>
        </w:rPr>
        <w:t>муниципального унитарного предприятия «</w:t>
      </w:r>
      <w:r w:rsidR="004366CB">
        <w:rPr>
          <w:rFonts w:ascii="Times New Roman" w:hAnsi="Times New Roman"/>
          <w:color w:val="000000"/>
          <w:spacing w:val="2"/>
          <w:sz w:val="28"/>
          <w:szCs w:val="28"/>
        </w:rPr>
        <w:t>Новоторъяльский в</w:t>
      </w:r>
      <w:r w:rsidR="004366CB" w:rsidRPr="000C33FD">
        <w:rPr>
          <w:rFonts w:ascii="Times New Roman" w:hAnsi="Times New Roman"/>
          <w:color w:val="000000"/>
          <w:spacing w:val="2"/>
          <w:sz w:val="28"/>
          <w:szCs w:val="28"/>
        </w:rPr>
        <w:t>одоканал</w:t>
      </w:r>
      <w:r w:rsidR="00AF6C07" w:rsidRPr="000C33FD"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 w:rsidR="00AF6C07" w:rsidRPr="000C33FD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 в границах </w:t>
      </w:r>
      <w:r w:rsidRPr="000C33FD">
        <w:rPr>
          <w:rFonts w:ascii="Times New Roman" w:hAnsi="Times New Roman"/>
          <w:sz w:val="28"/>
          <w:szCs w:val="28"/>
        </w:rPr>
        <w:t xml:space="preserve"> территории </w:t>
      </w:r>
      <w:r w:rsidR="00AF6C07" w:rsidRPr="000C33FD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8B6CA3">
        <w:rPr>
          <w:rFonts w:ascii="Times New Roman" w:hAnsi="Times New Roman"/>
          <w:sz w:val="28"/>
          <w:szCs w:val="28"/>
        </w:rPr>
        <w:t>.</w:t>
      </w:r>
    </w:p>
    <w:p w:rsidR="007526A6" w:rsidRPr="000C33FD" w:rsidRDefault="007526A6" w:rsidP="00DD3C06">
      <w:pPr>
        <w:tabs>
          <w:tab w:val="left" w:pos="9923"/>
        </w:tabs>
        <w:suppressAutoHyphens/>
        <w:ind w:right="281" w:firstLine="567"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3. Гарантирующей организации обеспечить:</w:t>
      </w:r>
    </w:p>
    <w:p w:rsidR="007526A6" w:rsidRPr="000C33FD" w:rsidRDefault="007526A6" w:rsidP="00DD3C06">
      <w:pPr>
        <w:tabs>
          <w:tab w:val="left" w:pos="9923"/>
        </w:tabs>
        <w:suppressAutoHyphens/>
        <w:ind w:right="281" w:firstLine="567"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 xml:space="preserve">– эксплуатацию централизованных систем холодного водоснабжения и водоотведения на территории </w:t>
      </w:r>
      <w:r w:rsidR="00AF6C07" w:rsidRPr="000C33FD">
        <w:rPr>
          <w:rFonts w:ascii="Times New Roman" w:hAnsi="Times New Roman"/>
          <w:sz w:val="28"/>
          <w:szCs w:val="28"/>
        </w:rPr>
        <w:t>Новоторъяль</w:t>
      </w:r>
      <w:r w:rsidRPr="000C33FD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AF6C07" w:rsidRPr="000C33FD">
        <w:rPr>
          <w:rFonts w:ascii="Times New Roman" w:hAnsi="Times New Roman"/>
          <w:sz w:val="28"/>
          <w:szCs w:val="28"/>
        </w:rPr>
        <w:t xml:space="preserve">Республики Марий Эл </w:t>
      </w:r>
      <w:r w:rsidRPr="000C33FD">
        <w:rPr>
          <w:rFonts w:ascii="Times New Roman" w:hAnsi="Times New Roman"/>
          <w:sz w:val="28"/>
          <w:szCs w:val="28"/>
        </w:rPr>
        <w:t>в пределах зоны деятельности гарантирующей организации в соответствии с нормативными правовыми актами Российской Федерации, существующими нормами и правилами;</w:t>
      </w:r>
    </w:p>
    <w:p w:rsidR="007526A6" w:rsidRPr="000C33FD" w:rsidRDefault="007526A6" w:rsidP="00DD3C06">
      <w:pPr>
        <w:tabs>
          <w:tab w:val="left" w:pos="9923"/>
        </w:tabs>
        <w:suppressAutoHyphens/>
        <w:ind w:right="281" w:firstLine="567"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 xml:space="preserve">– холодное водоснабжение и водоотведение объектов капитального строительства абонентов, присоединенных в установленном порядке к </w:t>
      </w:r>
      <w:r w:rsidRPr="000C33FD">
        <w:rPr>
          <w:rFonts w:ascii="Times New Roman" w:hAnsi="Times New Roman"/>
          <w:sz w:val="28"/>
          <w:szCs w:val="28"/>
        </w:rPr>
        <w:lastRenderedPageBreak/>
        <w:t>централизованной системе холодного водоснабжения и (или) водоотведения, в пределах зоны деятельности гарантирующей организации;</w:t>
      </w:r>
    </w:p>
    <w:p w:rsidR="007526A6" w:rsidRPr="000C33FD" w:rsidRDefault="007526A6" w:rsidP="00DD3C06">
      <w:pPr>
        <w:tabs>
          <w:tab w:val="left" w:pos="9923"/>
        </w:tabs>
        <w:suppressAutoHyphens/>
        <w:ind w:right="281" w:firstLine="567"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– заключение с организациями, осуществляющими эксплуатацию объектов централизованных систем холодного водоснабжения и (или) водоотведения, в пределах зоны деятельности гарантирующей организации, договоров, необходимых для обеспечения надежного и бесперебойного холодного водоснабжения и водоотведения в соответствии с требованиями законодательства Российской Федерации;</w:t>
      </w:r>
    </w:p>
    <w:p w:rsidR="007526A6" w:rsidRPr="000C33FD" w:rsidRDefault="007526A6" w:rsidP="00DD3C06">
      <w:pPr>
        <w:tabs>
          <w:tab w:val="left" w:pos="9923"/>
        </w:tabs>
        <w:suppressAutoHyphens/>
        <w:spacing w:after="120"/>
        <w:ind w:right="28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 xml:space="preserve">– эксплуатацию бесхозяйных объектов централизованных систем водоснабжения и водоотведения, в том числе водопроводных и канализационных сетей, в пределах зоны деятельности гарантирующей организации, в случае их выявления. </w:t>
      </w:r>
    </w:p>
    <w:p w:rsidR="007526A6" w:rsidRPr="000C33FD" w:rsidRDefault="007526A6" w:rsidP="00DD3C06">
      <w:pPr>
        <w:tabs>
          <w:tab w:val="left" w:pos="9923"/>
        </w:tabs>
        <w:suppressAutoHyphens/>
        <w:spacing w:after="120"/>
        <w:ind w:right="28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4. Копию настоящего постановления направить гарантирующей организации.</w:t>
      </w:r>
    </w:p>
    <w:p w:rsidR="007526A6" w:rsidRPr="000C33FD" w:rsidRDefault="007526A6" w:rsidP="00DD3C06">
      <w:pPr>
        <w:tabs>
          <w:tab w:val="left" w:pos="9923"/>
        </w:tabs>
        <w:suppressAutoHyphens/>
        <w:spacing w:after="120"/>
        <w:ind w:right="28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 xml:space="preserve">5. Разместить настоящее постановление </w:t>
      </w:r>
      <w:r w:rsidR="00C815F6">
        <w:rPr>
          <w:rFonts w:ascii="Times New Roman" w:hAnsi="Times New Roman"/>
          <w:sz w:val="28"/>
          <w:szCs w:val="28"/>
        </w:rPr>
        <w:t>на официальной странице администрации</w:t>
      </w:r>
      <w:r w:rsidR="00C815F6" w:rsidRPr="00C815F6">
        <w:rPr>
          <w:rFonts w:ascii="Times New Roman" w:hAnsi="Times New Roman"/>
          <w:sz w:val="28"/>
          <w:szCs w:val="28"/>
        </w:rPr>
        <w:t xml:space="preserve"> </w:t>
      </w:r>
      <w:r w:rsidR="00C815F6" w:rsidRPr="000C33FD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C815F6">
        <w:rPr>
          <w:rFonts w:ascii="Times New Roman" w:hAnsi="Times New Roman"/>
          <w:sz w:val="28"/>
          <w:szCs w:val="28"/>
        </w:rPr>
        <w:t xml:space="preserve"> </w:t>
      </w:r>
      <w:r w:rsidR="008E7F03" w:rsidRPr="000C33F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C815F6">
        <w:rPr>
          <w:rFonts w:ascii="Times New Roman" w:eastAsia="Calibri" w:hAnsi="Times New Roman"/>
          <w:sz w:val="28"/>
          <w:szCs w:val="28"/>
        </w:rPr>
        <w:t>официального</w:t>
      </w:r>
      <w:r w:rsidR="008E7F03" w:rsidRPr="000C33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7F03" w:rsidRPr="000C33FD">
        <w:rPr>
          <w:rFonts w:ascii="Times New Roman" w:hAnsi="Times New Roman"/>
          <w:sz w:val="28"/>
          <w:szCs w:val="28"/>
        </w:rPr>
        <w:t>интернет-портал</w:t>
      </w:r>
      <w:r w:rsidR="00C815F6">
        <w:rPr>
          <w:rFonts w:ascii="Times New Roman" w:hAnsi="Times New Roman"/>
          <w:sz w:val="28"/>
          <w:szCs w:val="28"/>
        </w:rPr>
        <w:t>а</w:t>
      </w:r>
      <w:proofErr w:type="gramEnd"/>
      <w:r w:rsidR="008E7F03" w:rsidRPr="000C33FD">
        <w:rPr>
          <w:rFonts w:ascii="Times New Roman" w:hAnsi="Times New Roman"/>
          <w:sz w:val="28"/>
          <w:szCs w:val="28"/>
        </w:rPr>
        <w:t xml:space="preserve"> Республики Марий Эл: </w:t>
      </w:r>
      <w:r w:rsidR="008E7F03" w:rsidRPr="000C33FD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</w:rPr>
          <w:t>-</w:t>
        </w:r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el</w:t>
        </w:r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8E7F03" w:rsidRPr="000C33FD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8E7F03" w:rsidRPr="000C33FD">
        <w:rPr>
          <w:rFonts w:ascii="Times New Roman" w:hAnsi="Times New Roman"/>
          <w:sz w:val="28"/>
          <w:szCs w:val="28"/>
        </w:rPr>
        <w:t>.</w:t>
      </w:r>
    </w:p>
    <w:p w:rsidR="00006491" w:rsidRPr="000C33FD" w:rsidRDefault="000C33FD" w:rsidP="00006491">
      <w:pPr>
        <w:widowControl/>
        <w:tabs>
          <w:tab w:val="left" w:pos="0"/>
          <w:tab w:val="left" w:pos="9923"/>
        </w:tabs>
        <w:autoSpaceDE/>
        <w:autoSpaceDN/>
        <w:adjustRightInd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6</w:t>
      </w:r>
      <w:r w:rsidR="007526A6" w:rsidRPr="000C33FD">
        <w:rPr>
          <w:rFonts w:ascii="Times New Roman" w:hAnsi="Times New Roman"/>
          <w:sz w:val="28"/>
          <w:szCs w:val="28"/>
        </w:rPr>
        <w:t>. </w:t>
      </w:r>
      <w:r w:rsidR="00006491" w:rsidRPr="000C33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006491" w:rsidRPr="000C33FD" w:rsidRDefault="00006491" w:rsidP="00006491">
      <w:pPr>
        <w:tabs>
          <w:tab w:val="left" w:pos="9923"/>
        </w:tabs>
        <w:ind w:righ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33FD" w:rsidRPr="000C33FD">
        <w:rPr>
          <w:rFonts w:ascii="Times New Roman" w:hAnsi="Times New Roman"/>
          <w:sz w:val="28"/>
          <w:szCs w:val="28"/>
        </w:rPr>
        <w:t xml:space="preserve">7.  </w:t>
      </w:r>
      <w:proofErr w:type="gramStart"/>
      <w:r w:rsidRPr="000C33F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C33F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Pr="000C33FD">
        <w:rPr>
          <w:rFonts w:ascii="Times New Roman" w:hAnsi="Times New Roman"/>
          <w:sz w:val="28"/>
          <w:szCs w:val="28"/>
        </w:rPr>
        <w:t>Новоторъяльского муниципального района Таныгина Д.А.</w:t>
      </w:r>
    </w:p>
    <w:p w:rsidR="007526A6" w:rsidRPr="000C33FD" w:rsidRDefault="007526A6" w:rsidP="00DD3C06">
      <w:pPr>
        <w:widowControl/>
        <w:tabs>
          <w:tab w:val="left" w:pos="0"/>
          <w:tab w:val="left" w:pos="9923"/>
        </w:tabs>
        <w:autoSpaceDE/>
        <w:autoSpaceDN/>
        <w:adjustRightInd/>
        <w:spacing w:after="120"/>
        <w:ind w:right="281" w:firstLine="567"/>
        <w:jc w:val="both"/>
        <w:rPr>
          <w:rFonts w:ascii="Times New Roman" w:hAnsi="Times New Roman"/>
          <w:sz w:val="28"/>
          <w:szCs w:val="28"/>
        </w:rPr>
      </w:pPr>
    </w:p>
    <w:p w:rsidR="007526A6" w:rsidRDefault="007526A6" w:rsidP="00DD3C06">
      <w:pPr>
        <w:tabs>
          <w:tab w:val="left" w:pos="9923"/>
        </w:tabs>
        <w:ind w:right="2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2066" w:rsidRPr="000C33FD" w:rsidRDefault="00582066" w:rsidP="00DD3C06">
      <w:pPr>
        <w:tabs>
          <w:tab w:val="left" w:pos="9923"/>
        </w:tabs>
        <w:ind w:right="2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C33FD" w:rsidRPr="000C33FD" w:rsidRDefault="000C33FD" w:rsidP="00DD3C06">
      <w:pPr>
        <w:tabs>
          <w:tab w:val="left" w:pos="9923"/>
        </w:tabs>
        <w:ind w:right="281"/>
        <w:contextualSpacing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Глава администрации</w:t>
      </w:r>
    </w:p>
    <w:p w:rsidR="007526A6" w:rsidRDefault="000C33FD" w:rsidP="00006491">
      <w:pPr>
        <w:tabs>
          <w:tab w:val="left" w:pos="9923"/>
        </w:tabs>
        <w:ind w:right="281"/>
        <w:rPr>
          <w:rFonts w:ascii="Times New Roman" w:hAnsi="Times New Roman"/>
          <w:sz w:val="16"/>
          <w:szCs w:val="16"/>
        </w:rPr>
      </w:pPr>
      <w:r w:rsidRPr="000C33FD">
        <w:rPr>
          <w:rFonts w:ascii="Times New Roman" w:hAnsi="Times New Roman"/>
          <w:sz w:val="28"/>
          <w:szCs w:val="28"/>
        </w:rPr>
        <w:t xml:space="preserve">Новоторъяльского муниципального района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C33F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C33FD">
        <w:rPr>
          <w:rFonts w:ascii="Times New Roman" w:hAnsi="Times New Roman"/>
          <w:sz w:val="28"/>
          <w:szCs w:val="28"/>
        </w:rPr>
        <w:t>В.В.Блинов</w:t>
      </w:r>
      <w:proofErr w:type="spellEnd"/>
      <w:r w:rsidRPr="000C33FD">
        <w:rPr>
          <w:rFonts w:ascii="Times New Roman" w:hAnsi="Times New Roman"/>
          <w:sz w:val="28"/>
          <w:szCs w:val="28"/>
        </w:rPr>
        <w:t xml:space="preserve">    </w:t>
      </w: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616AC2" w:rsidRPr="003F3112" w:rsidRDefault="00616AC2">
      <w:bookmarkStart w:id="0" w:name="_GoBack"/>
      <w:bookmarkEnd w:id="0"/>
    </w:p>
    <w:sectPr w:rsidR="00616AC2" w:rsidRPr="003F3112" w:rsidSect="00006491">
      <w:pgSz w:w="11905" w:h="16837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A6"/>
    <w:rsid w:val="00006491"/>
    <w:rsid w:val="000C33FD"/>
    <w:rsid w:val="001C5EFB"/>
    <w:rsid w:val="002B7E9C"/>
    <w:rsid w:val="00340E2D"/>
    <w:rsid w:val="00364594"/>
    <w:rsid w:val="003F3112"/>
    <w:rsid w:val="004366CB"/>
    <w:rsid w:val="004710CA"/>
    <w:rsid w:val="00492533"/>
    <w:rsid w:val="004C43D4"/>
    <w:rsid w:val="00582066"/>
    <w:rsid w:val="00591A17"/>
    <w:rsid w:val="00616AC2"/>
    <w:rsid w:val="00631F63"/>
    <w:rsid w:val="006B25E9"/>
    <w:rsid w:val="007526A6"/>
    <w:rsid w:val="007E03E6"/>
    <w:rsid w:val="008B6CA3"/>
    <w:rsid w:val="008E7F03"/>
    <w:rsid w:val="00947A61"/>
    <w:rsid w:val="009C714A"/>
    <w:rsid w:val="00A26DD6"/>
    <w:rsid w:val="00AF6C07"/>
    <w:rsid w:val="00B12D3A"/>
    <w:rsid w:val="00C815F6"/>
    <w:rsid w:val="00DD3C06"/>
    <w:rsid w:val="00E15968"/>
    <w:rsid w:val="00EA40EE"/>
    <w:rsid w:val="00F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C0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526A6"/>
  </w:style>
  <w:style w:type="paragraph" w:styleId="a3">
    <w:name w:val="List Paragraph"/>
    <w:basedOn w:val="a"/>
    <w:uiPriority w:val="34"/>
    <w:qFormat/>
    <w:rsid w:val="00752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7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6C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uiPriority w:val="99"/>
    <w:unhideWhenUsed/>
    <w:rsid w:val="008E7F03"/>
    <w:rPr>
      <w:color w:val="0000FF"/>
      <w:u w:val="single"/>
    </w:rPr>
  </w:style>
  <w:style w:type="paragraph" w:customStyle="1" w:styleId="ConsNonformat">
    <w:name w:val="ConsNonformat"/>
    <w:rsid w:val="008E7F0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C0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526A6"/>
  </w:style>
  <w:style w:type="paragraph" w:styleId="a3">
    <w:name w:val="List Paragraph"/>
    <w:basedOn w:val="a"/>
    <w:uiPriority w:val="34"/>
    <w:qFormat/>
    <w:rsid w:val="00752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7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6C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uiPriority w:val="99"/>
    <w:unhideWhenUsed/>
    <w:rsid w:val="008E7F03"/>
    <w:rPr>
      <w:color w:val="0000FF"/>
      <w:u w:val="single"/>
    </w:rPr>
  </w:style>
  <w:style w:type="paragraph" w:customStyle="1" w:styleId="ConsNonformat">
    <w:name w:val="ConsNonformat"/>
    <w:rsid w:val="008E7F0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cee0615189ae11d84f920e0776bf17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79f1928013473fa3ece5df1df77a5bac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наделении муниципального унитарного предприятия 
«Новоторъяльский водоканал» Новоторъяльского муниципального района Республики Марий Эл статусом гарантирующей организации
</_x041e__x043f__x0438__x0441__x0430__x043d__x0438__x0435_>
    <_x041f__x0430__x043f__x043a__x0430_ xmlns="6540d022-5139-4a9a-9d9b-5e0157172a44">2022 год</_x041f__x0430__x043f__x043a__x0430_>
    <_dlc_DocId xmlns="57504d04-691e-4fc4-8f09-4f19fdbe90f6">XXJ7TYMEEKJ2-304206309-751</_dlc_DocId>
    <_dlc_DocIdUrl xmlns="57504d04-691e-4fc4-8f09-4f19fdbe90f6">
      <Url>https://vip.gov.mari.ru/toryal/_layouts/DocIdRedir.aspx?ID=XXJ7TYMEEKJ2-304206309-751</Url>
      <Description>XXJ7TYMEEKJ2-304206309-751</Description>
    </_dlc_DocIdUrl>
  </documentManagement>
</p:properties>
</file>

<file path=customXml/itemProps1.xml><?xml version="1.0" encoding="utf-8"?>
<ds:datastoreItem xmlns:ds="http://schemas.openxmlformats.org/officeDocument/2006/customXml" ds:itemID="{4E8E6D47-A5FE-42EC-81EB-C2891729552A}"/>
</file>

<file path=customXml/itemProps2.xml><?xml version="1.0" encoding="utf-8"?>
<ds:datastoreItem xmlns:ds="http://schemas.openxmlformats.org/officeDocument/2006/customXml" ds:itemID="{F9079A51-5819-492F-BD51-2A6FC0DB5466}"/>
</file>

<file path=customXml/itemProps3.xml><?xml version="1.0" encoding="utf-8"?>
<ds:datastoreItem xmlns:ds="http://schemas.openxmlformats.org/officeDocument/2006/customXml" ds:itemID="{1FD67B8C-00B4-4CBF-88AC-5C75CCECC88C}"/>
</file>

<file path=customXml/itemProps4.xml><?xml version="1.0" encoding="utf-8"?>
<ds:datastoreItem xmlns:ds="http://schemas.openxmlformats.org/officeDocument/2006/customXml" ds:itemID="{F6465DC0-3E92-4D7A-91C6-6EBDE6EE2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мая 2022 года №198</dc:title>
  <dc:creator>EIS</dc:creator>
  <cp:lastModifiedBy>Фаина</cp:lastModifiedBy>
  <cp:revision>4</cp:revision>
  <cp:lastPrinted>2022-05-12T05:54:00Z</cp:lastPrinted>
  <dcterms:created xsi:type="dcterms:W3CDTF">2022-05-16T10:42:00Z</dcterms:created>
  <dcterms:modified xsi:type="dcterms:W3CDTF">2022-05-17T11:09:00Z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418e98c2-2222-4a92-ba0a-b3181aae9893</vt:lpwstr>
  </property>
</Properties>
</file>