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D7F8" w14:textId="77777777" w:rsidR="00CD527C" w:rsidRDefault="00CD527C" w:rsidP="00CD527C">
      <w:pPr>
        <w:pStyle w:val="ms-rteelement-p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</w:rPr>
        <w:t>П О Р Я Д О К</w:t>
      </w:r>
    </w:p>
    <w:p w14:paraId="7CE30E26" w14:textId="77777777" w:rsidR="00CD527C" w:rsidRDefault="00CD527C" w:rsidP="00CD527C">
      <w:pPr>
        <w:pStyle w:val="ms-rteelement-p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</w:rPr>
        <w:t> </w:t>
      </w:r>
    </w:p>
    <w:p w14:paraId="2DA2B3DA" w14:textId="77777777" w:rsidR="00CD527C" w:rsidRDefault="00CD527C" w:rsidP="00CD527C">
      <w:pPr>
        <w:pStyle w:val="ms-rteelement-p"/>
        <w:shd w:val="clear" w:color="auto" w:fill="FFFFFF"/>
        <w:jc w:val="center"/>
        <w:rPr>
          <w:rFonts w:ascii="Tahoma" w:hAnsi="Tahoma" w:cs="Tahoma"/>
          <w:color w:val="57617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</w:rPr>
        <w:t>предоставления альтернативной меры социальной поддержки гражданам, имеющим трех и более детей, взамен предоставления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3"/>
          <w:rFonts w:ascii="Tahoma" w:hAnsi="Tahoma" w:cs="Tahoma"/>
          <w:color w:val="000000"/>
          <w:sz w:val="21"/>
          <w:szCs w:val="21"/>
        </w:rPr>
        <w:t>им земельного участка в собственность бесплатно</w:t>
      </w:r>
    </w:p>
    <w:p w14:paraId="55DA8956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 </w:t>
      </w:r>
    </w:p>
    <w:p w14:paraId="3BD38B99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 </w:t>
      </w:r>
    </w:p>
    <w:p w14:paraId="3D9F40E0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 </w:t>
      </w:r>
    </w:p>
    <w:p w14:paraId="2188B87A" w14:textId="77777777" w:rsidR="00CD527C" w:rsidRDefault="00CD527C" w:rsidP="00CD527C">
      <w:pPr>
        <w:pStyle w:val="ms-rteelement-p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I. Общие положения</w:t>
      </w:r>
    </w:p>
    <w:p w14:paraId="1519F7C4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 </w:t>
      </w:r>
    </w:p>
    <w:p w14:paraId="2042CCB5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1. Настоящий Порядок разработан в соответствии с Законом Республики Марий Эл от 24 сентября 2021 г. № 47-З</w:t>
      </w:r>
      <w:r>
        <w:rPr>
          <w:rFonts w:ascii="Tahoma" w:hAnsi="Tahoma" w:cs="Tahoma"/>
          <w:color w:val="576170"/>
          <w:sz w:val="21"/>
          <w:szCs w:val="21"/>
        </w:rPr>
        <w:br/>
        <w:t>«Об альтернативной мере социальной поддержки граждан, имеющих трех и более детей, взамен предоставления им земельного участка</w:t>
      </w:r>
      <w:r>
        <w:rPr>
          <w:rFonts w:ascii="Tahoma" w:hAnsi="Tahoma" w:cs="Tahoma"/>
          <w:color w:val="576170"/>
          <w:sz w:val="21"/>
          <w:szCs w:val="21"/>
        </w:rPr>
        <w:br/>
        <w:t>в собственность бесплатно и о внесении изменений  Закон Республики Марий Эл «О регулировании земельных отношений в Республике Марий Эл» (далее - Закон № 47-З), в целях организации предоставления альтернативной меры социальной поддержки гражданам, имеющим трех и более детей, в виде целевой денежной выплаты на компенсацию гражданам, имеющим трех и более детей, расходов на приобретение ими земельного участка для индивидуального жилищного строительства или для ведения личного подсобного хозяйства с возведением жилого дома</w:t>
      </w:r>
      <w:r>
        <w:rPr>
          <w:rFonts w:ascii="Tahoma" w:hAnsi="Tahoma" w:cs="Tahoma"/>
          <w:color w:val="576170"/>
          <w:sz w:val="21"/>
          <w:szCs w:val="21"/>
        </w:rPr>
        <w:br/>
        <w:t>в границах населенного пункта взамен предоставления им земельного участка в собственность бесплатно.</w:t>
      </w:r>
    </w:p>
    <w:p w14:paraId="3DB3FF91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2. Для целей настоящего Порядка используются следующие основные понятия:</w:t>
      </w:r>
    </w:p>
    <w:p w14:paraId="3D601FEA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гражданин, имеющий трех и более детей (многодетная семья), - гражданин, имеющий трех и более детей, состоящий на учете</w:t>
      </w:r>
      <w:r>
        <w:rPr>
          <w:rFonts w:ascii="Tahoma" w:hAnsi="Tahoma" w:cs="Tahoma"/>
          <w:color w:val="576170"/>
          <w:sz w:val="21"/>
          <w:szCs w:val="21"/>
        </w:rPr>
        <w:br/>
        <w:t>в Министерстве государственного имущества Республики Марий Эл (далее - Министерство) или в органе местного самоуправления</w:t>
      </w:r>
      <w:r>
        <w:rPr>
          <w:rFonts w:ascii="Tahoma" w:hAnsi="Tahoma" w:cs="Tahoma"/>
          <w:color w:val="576170"/>
          <w:sz w:val="21"/>
          <w:szCs w:val="21"/>
        </w:rPr>
        <w:br/>
        <w:t>в Республике Марий Эл в качестве лица, имеющего право</w:t>
      </w:r>
      <w:r>
        <w:rPr>
          <w:rFonts w:ascii="Tahoma" w:hAnsi="Tahoma" w:cs="Tahoma"/>
          <w:color w:val="576170"/>
          <w:sz w:val="21"/>
          <w:szCs w:val="21"/>
        </w:rPr>
        <w:br/>
        <w:t>на предоставление земельного участка в собственность бесплатно</w:t>
      </w:r>
      <w:r>
        <w:rPr>
          <w:rFonts w:ascii="Tahoma" w:hAnsi="Tahoma" w:cs="Tahoma"/>
          <w:color w:val="576170"/>
          <w:sz w:val="21"/>
          <w:szCs w:val="21"/>
        </w:rPr>
        <w:br/>
        <w:t>в соответствии с Законом Республики Марий Эл от 27 февраля 2015 г.</w:t>
      </w:r>
      <w:r>
        <w:rPr>
          <w:rFonts w:ascii="Tahoma" w:hAnsi="Tahoma" w:cs="Tahoma"/>
          <w:color w:val="576170"/>
          <w:sz w:val="21"/>
          <w:szCs w:val="21"/>
        </w:rPr>
        <w:br/>
        <w:t>№ 3-З «О регулировании земельных отношений в Республике</w:t>
      </w:r>
      <w:r>
        <w:rPr>
          <w:rFonts w:ascii="Tahoma" w:hAnsi="Tahoma" w:cs="Tahoma"/>
          <w:color w:val="576170"/>
          <w:sz w:val="21"/>
          <w:szCs w:val="21"/>
        </w:rPr>
        <w:br/>
        <w:t>Марий Эл» (далее - Закон № 3-З);</w:t>
      </w:r>
    </w:p>
    <w:p w14:paraId="2BB51D5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ЦДВ - целевая денежная выплата на компенсацию гражданам, имеющим трех и более детей, расходов на приобретение ими земельного участка для индивидуального жилищного строительства</w:t>
      </w:r>
      <w:r>
        <w:rPr>
          <w:rFonts w:ascii="Tahoma" w:hAnsi="Tahoma" w:cs="Tahoma"/>
          <w:color w:val="576170"/>
          <w:sz w:val="21"/>
          <w:szCs w:val="21"/>
        </w:rPr>
        <w:br/>
        <w:t>или для ведения личного подсобного хозяйства с возведением жилого дома в границах населенного пункта;</w:t>
      </w:r>
    </w:p>
    <w:p w14:paraId="5E344BF4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заявитель (многодетная семья заявителя) - гражданин, имеющий трех и более детей, подавший в Министерство заявление на получение ЦДВ;</w:t>
      </w:r>
    </w:p>
    <w:p w14:paraId="1752C14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список получателей ЦДВ - список граждан, имеющих трех и более детей, для предоставления ЦДВ на соответствующий финансовый год;</w:t>
      </w:r>
    </w:p>
    <w:p w14:paraId="5CCEBC3A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lastRenderedPageBreak/>
        <w:t>год предоставления ЦДВ - финансовый год, на который многодетная семья заявителя включена в список получателей ЦДВ.</w:t>
      </w:r>
    </w:p>
    <w:p w14:paraId="0217F6A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3. ЦДВ предоставляется гражданам, имеющим трех и более детей.</w:t>
      </w:r>
    </w:p>
    <w:p w14:paraId="6C5F437B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Министерство на основе данных учета лиц, имеющих право</w:t>
      </w:r>
    </w:p>
    <w:p w14:paraId="1DACB076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на предоставление земельного участка в собственность бесплатно, который ведется Министерством и администрациями муниципальных образований в Республике Марий Эл, не позднее 10 рабочих дней со дня вступления в силу настоящего Порядка формирует сводный реестр граждан, имеющих трех и более детей, состоящих на учете в качестве лиц, имеющих право на предоставление земельного участка</w:t>
      </w:r>
    </w:p>
    <w:p w14:paraId="04FA6321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в собственность бесплатно в Республике Марий Эл (далее - Реестр).</w:t>
      </w:r>
    </w:p>
    <w:p w14:paraId="14B9AEA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Министерство запрашивает от администраций муниципальных образований в Республике Марий Эл информацию о гражданах, имеющих трех и более детей, в течение 2 рабочих дней со дня вступления в силу настоящего Порядка.</w:t>
      </w:r>
    </w:p>
    <w:p w14:paraId="326ED37A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Администрации муниципальных образований в Республике</w:t>
      </w:r>
    </w:p>
    <w:p w14:paraId="60B3C4B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Марий Эл несут ответственность за полноту, достоверность</w:t>
      </w:r>
    </w:p>
    <w:p w14:paraId="6B8F6332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и своевременность предоставляемых сведений.</w:t>
      </w:r>
    </w:p>
    <w:p w14:paraId="76DD5B83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Очередность в Реестре определяется по дате и входящему номеру регистрации заявления гражданина о принятии на учет в качестве лица, имеющего право на предоставление земельного участка в собственность бесплатно. В случае совпадения даты и входящего номера регистрации таких заявлений определение очередности в Реестре осуществляется</w:t>
      </w:r>
      <w:r>
        <w:rPr>
          <w:rFonts w:ascii="Tahoma" w:hAnsi="Tahoma" w:cs="Tahoma"/>
          <w:color w:val="576170"/>
          <w:sz w:val="21"/>
          <w:szCs w:val="21"/>
        </w:rPr>
        <w:br/>
        <w:t>в алфавитном порядке.</w:t>
      </w:r>
    </w:p>
    <w:p w14:paraId="250CB59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4. Информация о гражданах, имеющих трех и более детей, принятых на учет и (или) снятых с учета в качестве лиц, имеющих право на предоставление земельного участка в собственность бесплатно, после формирования Реестра в установленный настоящим Порядком срок вносится в Реестр в течение 3 рабочих дней со дня поступления</w:t>
      </w:r>
      <w:r>
        <w:rPr>
          <w:rFonts w:ascii="Tahoma" w:hAnsi="Tahoma" w:cs="Tahoma"/>
          <w:color w:val="576170"/>
          <w:sz w:val="21"/>
          <w:szCs w:val="21"/>
        </w:rPr>
        <w:br/>
        <w:t>в Министерство информации о них.</w:t>
      </w:r>
    </w:p>
    <w:p w14:paraId="739F253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5. Размер ЦДВ установлен Законом № 47-З и подлежит индексации.</w:t>
      </w:r>
    </w:p>
    <w:p w14:paraId="3B639422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Индексация размера ЦДВ осуществляется ежегодно</w:t>
      </w:r>
    </w:p>
    <w:p w14:paraId="7636BE94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в соответствии с законом Республики Марий Эл о республиканском бюджете Республики Марий Эл на очередной финансовый год</w:t>
      </w:r>
    </w:p>
    <w:p w14:paraId="2D3A38F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и на плановый период.</w:t>
      </w:r>
    </w:p>
    <w:p w14:paraId="2DA91A41" w14:textId="77777777" w:rsidR="00CD527C" w:rsidRDefault="00CD527C" w:rsidP="00CD527C">
      <w:pPr>
        <w:pStyle w:val="ms-rteelement-p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II. Условия и порядок предоставления ЦДВ</w:t>
      </w:r>
    </w:p>
    <w:p w14:paraId="4B60E902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5FD7D0C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6. Для получения ЦДВ гражданин, имеющий трех и более детей, представляет в Министерство </w:t>
      </w:r>
      <w:hyperlink r:id="rId4" w:anchor="P235" w:history="1">
        <w:r>
          <w:rPr>
            <w:rStyle w:val="a4"/>
            <w:rFonts w:ascii="Tahoma" w:hAnsi="Tahoma" w:cs="Tahoma"/>
            <w:color w:val="194397"/>
            <w:sz w:val="21"/>
            <w:szCs w:val="21"/>
          </w:rPr>
          <w:t>заявление</w:t>
        </w:r>
      </w:hyperlink>
      <w:r>
        <w:rPr>
          <w:rFonts w:ascii="Tahoma" w:hAnsi="Tahoma" w:cs="Tahoma"/>
          <w:color w:val="576170"/>
          <w:sz w:val="21"/>
          <w:szCs w:val="21"/>
        </w:rPr>
        <w:t> на получение ЦДВ, подписанное всеми членами многодетной семьи заявителя, по форме согласно приложению № 1 к настоящему Порядку (далее - заявление)</w:t>
      </w:r>
      <w:r>
        <w:rPr>
          <w:rFonts w:ascii="Tahoma" w:hAnsi="Tahoma" w:cs="Tahoma"/>
          <w:color w:val="576170"/>
          <w:sz w:val="21"/>
          <w:szCs w:val="21"/>
        </w:rPr>
        <w:br/>
        <w:t>и документы, указанные в пункте 7 настоящего Порядка.</w:t>
      </w:r>
    </w:p>
    <w:p w14:paraId="7572824B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lastRenderedPageBreak/>
        <w:t>От имени несовершеннолетнего или недееспособного члена многодетной семьи заявление подписывает его законный представитель.</w:t>
      </w:r>
    </w:p>
    <w:p w14:paraId="44FD6311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7. К заявлению прилагаются следующие документы, подтверждающие право соответствующего гражданина состоять</w:t>
      </w:r>
      <w:r>
        <w:rPr>
          <w:rFonts w:ascii="Tahoma" w:hAnsi="Tahoma" w:cs="Tahoma"/>
          <w:color w:val="576170"/>
          <w:sz w:val="21"/>
          <w:szCs w:val="21"/>
        </w:rPr>
        <w:br/>
        <w:t>на учете в качестве лица, имеющего право на предоставление земельного участка в собственность бесплатно (далее - прилагаемые документы):</w:t>
      </w:r>
    </w:p>
    <w:p w14:paraId="47CE6BB3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1) копия паспорта или иного документа, удостоверяющего личность заявителя, с предъявлением подлинника;</w:t>
      </w:r>
    </w:p>
    <w:p w14:paraId="55069AC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 xml:space="preserve">2) копия документа, удостоверяющего личность представителя заявителя, с предъявлением подлинника и документ, подтверждающий полномочия представителя </w:t>
      </w:r>
      <w:proofErr w:type="gramStart"/>
      <w:r>
        <w:rPr>
          <w:rFonts w:ascii="Tahoma" w:hAnsi="Tahoma" w:cs="Tahoma"/>
          <w:color w:val="576170"/>
          <w:sz w:val="21"/>
          <w:szCs w:val="21"/>
        </w:rPr>
        <w:t>заявителя, в случае, если</w:t>
      </w:r>
      <w:proofErr w:type="gramEnd"/>
      <w:r>
        <w:rPr>
          <w:rFonts w:ascii="Tahoma" w:hAnsi="Tahoma" w:cs="Tahoma"/>
          <w:color w:val="576170"/>
          <w:sz w:val="21"/>
          <w:szCs w:val="21"/>
        </w:rPr>
        <w:t xml:space="preserve"> с заявлением обращается представитель заявителя;</w:t>
      </w:r>
    </w:p>
    <w:p w14:paraId="796C9B95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3) копия свидетельства о заключении брака (при наличии)</w:t>
      </w:r>
      <w:r>
        <w:rPr>
          <w:rFonts w:ascii="Tahoma" w:hAnsi="Tahoma" w:cs="Tahoma"/>
          <w:color w:val="576170"/>
          <w:sz w:val="21"/>
          <w:szCs w:val="21"/>
        </w:rPr>
        <w:br/>
        <w:t>с предъявлением подлинника;</w:t>
      </w:r>
    </w:p>
    <w:p w14:paraId="5699946B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4) копия свидетельства о расторжении брака (при наличии)</w:t>
      </w:r>
      <w:r>
        <w:rPr>
          <w:rFonts w:ascii="Tahoma" w:hAnsi="Tahoma" w:cs="Tahoma"/>
          <w:color w:val="576170"/>
          <w:sz w:val="21"/>
          <w:szCs w:val="21"/>
        </w:rPr>
        <w:br/>
        <w:t>с предъявлением подлинника;</w:t>
      </w:r>
    </w:p>
    <w:p w14:paraId="5CDFBF49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5) копии свидетельств о рождении детей с предъявлением подлинников;</w:t>
      </w:r>
    </w:p>
    <w:p w14:paraId="0EBA3B60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6) копии заполненных страниц паспортов детей старше 14 лет</w:t>
      </w:r>
      <w:r>
        <w:rPr>
          <w:rFonts w:ascii="Tahoma" w:hAnsi="Tahoma" w:cs="Tahoma"/>
          <w:color w:val="576170"/>
          <w:sz w:val="21"/>
          <w:szCs w:val="21"/>
        </w:rPr>
        <w:br/>
        <w:t>с предъявлением подлинников;</w:t>
      </w:r>
    </w:p>
    <w:p w14:paraId="19847BEA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7) копии свидетельств об установлении отцовства (при наличии)</w:t>
      </w:r>
      <w:r>
        <w:rPr>
          <w:rFonts w:ascii="Tahoma" w:hAnsi="Tahoma" w:cs="Tahoma"/>
          <w:color w:val="576170"/>
          <w:sz w:val="21"/>
          <w:szCs w:val="21"/>
        </w:rPr>
        <w:br/>
        <w:t>с предъявлением подлинников;</w:t>
      </w:r>
    </w:p>
    <w:p w14:paraId="0A926FAA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8) справка органа местного самоуправления в Республике Марий Эл о постановке гражданина на учет в качестве нуждающегося в жилом помещении, выданная не ранее 30 календарных дней до дня подачи заявления, - для граждан, принятых на учет в качестве лиц, имеющих право на предоставление земельного участка в собственность бесплатно, после 16 декабря 2017 г.</w:t>
      </w:r>
    </w:p>
    <w:p w14:paraId="2ED29451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8. Заявитель вправе приложить к заявлению копии документов, содержащих сведения о месте жительства заявителя и членов его семьи, подтверждающие факт совместного (отдельного) проживания детей</w:t>
      </w:r>
      <w:r>
        <w:rPr>
          <w:rFonts w:ascii="Tahoma" w:hAnsi="Tahoma" w:cs="Tahoma"/>
          <w:color w:val="576170"/>
          <w:sz w:val="21"/>
          <w:szCs w:val="21"/>
        </w:rPr>
        <w:br/>
        <w:t>с родителями (усыновителями), или информацию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территориальными органами Министерства внутренних дел Российской Федерации и выданную не ранее чем за 30 календарных дней до дня подачи заявления.</w:t>
      </w:r>
    </w:p>
    <w:p w14:paraId="5F90ACC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9. Заявление заполняется на русском языке. Исправления, подчистки, приписки, зачеркнутые слова в заявлении не допускаются.</w:t>
      </w:r>
    </w:p>
    <w:p w14:paraId="4C4262AE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На заявителя возлагается ответственность за полноту</w:t>
      </w:r>
      <w:r>
        <w:rPr>
          <w:rFonts w:ascii="Tahoma" w:hAnsi="Tahoma" w:cs="Tahoma"/>
          <w:color w:val="576170"/>
          <w:sz w:val="21"/>
          <w:szCs w:val="21"/>
        </w:rPr>
        <w:br/>
        <w:t>и достоверность сведений, указанных в заявлении и представленных документах.</w:t>
      </w:r>
    </w:p>
    <w:p w14:paraId="29D0931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10. Заявление с прилагаемыми документами подается</w:t>
      </w:r>
      <w:r>
        <w:rPr>
          <w:rFonts w:ascii="Tahoma" w:hAnsi="Tahoma" w:cs="Tahoma"/>
          <w:color w:val="576170"/>
          <w:sz w:val="21"/>
          <w:szCs w:val="21"/>
        </w:rPr>
        <w:br/>
        <w:t>в Министерство заявителем или его представителем:</w:t>
      </w:r>
    </w:p>
    <w:p w14:paraId="41A89A93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лично в рабочие дни: понедельник, среда, пятница с 9 час. 00 мин. до 12 час. 30 мин. и с 13 час. 30 мин. до 17 час. 00 мин.;</w:t>
      </w:r>
    </w:p>
    <w:p w14:paraId="7C3EC779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lastRenderedPageBreak/>
        <w:t>по почте на бумажном носителе;</w:t>
      </w:r>
    </w:p>
    <w:p w14:paraId="0F777781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по электронной почте в виде электронного документа (пакета документов), подписанного электронной подписью в соответствии</w:t>
      </w:r>
      <w:r>
        <w:rPr>
          <w:rFonts w:ascii="Tahoma" w:hAnsi="Tahoma" w:cs="Tahoma"/>
          <w:color w:val="576170"/>
          <w:sz w:val="21"/>
          <w:szCs w:val="21"/>
        </w:rPr>
        <w:br/>
        <w:t>с требованиями Федерального закона от 6 апреля 2011 г. № 63-З</w:t>
      </w:r>
      <w:r>
        <w:rPr>
          <w:rFonts w:ascii="Tahoma" w:hAnsi="Tahoma" w:cs="Tahoma"/>
          <w:color w:val="576170"/>
          <w:sz w:val="21"/>
          <w:szCs w:val="21"/>
        </w:rPr>
        <w:br/>
        <w:t>«Об электронной подписи».</w:t>
      </w:r>
    </w:p>
    <w:p w14:paraId="75303DCB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В случае подачи заявления в Министерство посредством почтовой связи или электронной почты копии прилагаемых документов должны быть заверены в соответствии с требованиями законодательства,</w:t>
      </w:r>
      <w:r>
        <w:rPr>
          <w:rFonts w:ascii="Tahoma" w:hAnsi="Tahoma" w:cs="Tahoma"/>
          <w:color w:val="576170"/>
          <w:sz w:val="21"/>
          <w:szCs w:val="21"/>
        </w:rPr>
        <w:br/>
        <w:t>при этом предоставление оригиналов прилагаемых документов</w:t>
      </w:r>
      <w:r>
        <w:rPr>
          <w:rFonts w:ascii="Tahoma" w:hAnsi="Tahoma" w:cs="Tahoma"/>
          <w:color w:val="576170"/>
          <w:sz w:val="21"/>
          <w:szCs w:val="21"/>
        </w:rPr>
        <w:br/>
        <w:t>не требуется.</w:t>
      </w:r>
    </w:p>
    <w:p w14:paraId="56BF7BD9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Министерство обеспечивает регистрацию заявления в день</w:t>
      </w:r>
      <w:r>
        <w:rPr>
          <w:rFonts w:ascii="Tahoma" w:hAnsi="Tahoma" w:cs="Tahoma"/>
          <w:color w:val="576170"/>
          <w:sz w:val="21"/>
          <w:szCs w:val="21"/>
        </w:rPr>
        <w:br/>
        <w:t>его поступления, а в случае поступления заявления в выходной</w:t>
      </w:r>
      <w:r>
        <w:rPr>
          <w:rFonts w:ascii="Tahoma" w:hAnsi="Tahoma" w:cs="Tahoma"/>
          <w:color w:val="576170"/>
          <w:sz w:val="21"/>
          <w:szCs w:val="21"/>
        </w:rPr>
        <w:br/>
        <w:t>или нерабочий праздничный день - на следующий за ним рабочий день.</w:t>
      </w:r>
    </w:p>
    <w:p w14:paraId="0AFF0B4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11. В случае если заявитель не представил документы, указанные</w:t>
      </w:r>
      <w:r>
        <w:rPr>
          <w:rFonts w:ascii="Tahoma" w:hAnsi="Tahoma" w:cs="Tahoma"/>
          <w:color w:val="576170"/>
          <w:sz w:val="21"/>
          <w:szCs w:val="21"/>
        </w:rPr>
        <w:br/>
        <w:t>в пункте 8 настоящего Порядка, Министерство в течение 5 рабочих дней со дня регистрации заявления запрашивает их в соответствующих органах посредством межведомственного информационного взаимодействия.</w:t>
      </w:r>
    </w:p>
    <w:p w14:paraId="7560554B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12. В срок не более чем 30 календарных дней со дня поступления заявления с прилагаемыми документами Министерство обеспечивает</w:t>
      </w:r>
      <w:r>
        <w:rPr>
          <w:rFonts w:ascii="Tahoma" w:hAnsi="Tahoma" w:cs="Tahoma"/>
          <w:color w:val="576170"/>
          <w:sz w:val="21"/>
          <w:szCs w:val="21"/>
        </w:rPr>
        <w:br/>
        <w:t>их рассмотрение и уведомляет заявителя о принятии многодетной семьи заявителя на учет многодетных семей на предоставление ЦДВ либо</w:t>
      </w:r>
      <w:r>
        <w:rPr>
          <w:rFonts w:ascii="Tahoma" w:hAnsi="Tahoma" w:cs="Tahoma"/>
          <w:color w:val="576170"/>
          <w:sz w:val="21"/>
          <w:szCs w:val="21"/>
        </w:rPr>
        <w:br/>
        <w:t>о возврате заявления и прилагаемых документов по основаниям, предусмотренным пунктом 13 настоящего Порядка.</w:t>
      </w:r>
    </w:p>
    <w:p w14:paraId="0BB5086C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13. Министерство возвращает заявителю заявление</w:t>
      </w:r>
      <w:r>
        <w:rPr>
          <w:rFonts w:ascii="Tahoma" w:hAnsi="Tahoma" w:cs="Tahoma"/>
          <w:color w:val="576170"/>
          <w:sz w:val="21"/>
          <w:szCs w:val="21"/>
        </w:rPr>
        <w:br/>
        <w:t>и прилагаемые документы в следующих случаях:</w:t>
      </w:r>
    </w:p>
    <w:p w14:paraId="3B10D98C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а) несоблюдение формы заявления и (или) условий заполнения заявления, установленных пунктом 6 и (или) пунктом 9 настоящего Порядка;</w:t>
      </w:r>
    </w:p>
    <w:p w14:paraId="1076A030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б) непредставление, представление не в полном объеме прилагаемых документов или несоблюдение условий предоставления документов, установленных пунктом 10 настоящего Порядка;</w:t>
      </w:r>
    </w:p>
    <w:p w14:paraId="31EBFA20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в) выявление наличия основания для снятия гражданина, имеющего трех и более детей, с учета лиц, имеющих право на предоставление земельного участка в собственность бесплатно, в соответствии</w:t>
      </w:r>
      <w:r>
        <w:rPr>
          <w:rFonts w:ascii="Tahoma" w:hAnsi="Tahoma" w:cs="Tahoma"/>
          <w:color w:val="576170"/>
          <w:sz w:val="21"/>
          <w:szCs w:val="21"/>
        </w:rPr>
        <w:br/>
        <w:t>с Законом № 3-З;</w:t>
      </w:r>
    </w:p>
    <w:p w14:paraId="44E7694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г) отсутствие информации о заявителе в Реестре.</w:t>
      </w:r>
    </w:p>
    <w:p w14:paraId="7CBF9A5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14. Министерство ведет учет многодетных семей на предоставление ЦДВ путем внесения информации в Реестр о дате и входящем номере регистрации заявления и формирует персональное дело многодетной семьи на получение ЦДВ.</w:t>
      </w:r>
    </w:p>
    <w:p w14:paraId="5D9106F8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Постановка заявителей на учет многодетных семей</w:t>
      </w:r>
      <w:r>
        <w:rPr>
          <w:rFonts w:ascii="Tahoma" w:hAnsi="Tahoma" w:cs="Tahoma"/>
          <w:color w:val="576170"/>
          <w:sz w:val="21"/>
          <w:szCs w:val="21"/>
        </w:rPr>
        <w:br/>
        <w:t>на предоставление ЦДВ осуществляется Министерством однократно.</w:t>
      </w:r>
    </w:p>
    <w:p w14:paraId="1FC5529B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15. Решение о предоставлении ЦДВ принимается Министерством</w:t>
      </w:r>
      <w:r>
        <w:rPr>
          <w:rFonts w:ascii="Tahoma" w:hAnsi="Tahoma" w:cs="Tahoma"/>
          <w:color w:val="576170"/>
          <w:sz w:val="21"/>
          <w:szCs w:val="21"/>
        </w:rPr>
        <w:br/>
        <w:t xml:space="preserve">в виде распоряжения Министерства об утверждении списка получателей ЦДВ на очередной финансовый год. Утверждение списка получателей ЦДВ производится в течение 20 рабочих </w:t>
      </w:r>
      <w:r>
        <w:rPr>
          <w:rFonts w:ascii="Tahoma" w:hAnsi="Tahoma" w:cs="Tahoma"/>
          <w:color w:val="576170"/>
          <w:sz w:val="21"/>
          <w:szCs w:val="21"/>
        </w:rPr>
        <w:lastRenderedPageBreak/>
        <w:t>дней после дня принятия закона Республики Марий Эл о республиканском бюджете Республики Марий Эл на очередной финансовый год и на плановый период.</w:t>
      </w:r>
    </w:p>
    <w:p w14:paraId="6FFEB71B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Формирование списка получателей ЦДВ производится путем включения в него заявителей, подавших заявления до 1 июля года, предшествующего году предоставления ЦДВ (по дате регистрации заявления) и учтенных в Реестре.</w:t>
      </w:r>
    </w:p>
    <w:p w14:paraId="19C38CDC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Многодетная семья заявителя включается в список получателей ЦДВ с учетом порядкового номера заявителя на предоставление земельного участка в собственность бесплатно в Реестре.</w:t>
      </w:r>
    </w:p>
    <w:p w14:paraId="7DFF85B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Список получателей ЦДВ размещается на официальном сайте Министерства, находящемся в структуре официального Интернет-портала Республики Марий Эл в информационно-телекоммуникационной сети «Интернет» по адресу: mari-el.gov.ru/ «Министерства и ведомства» / «Министерство государственного имущества Республики Марий Эл» / «Информация о деятельности министерства» / «Предоставление многодетным семьям целевой денежной выплаты взамен земельного участка» (далее - сайт) в течение 3 рабочих дней со дня его утверждения.</w:t>
      </w:r>
    </w:p>
    <w:p w14:paraId="4EBAE892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В течение 14 календарных дней со дня размещения списка получателей ЦДВ на сайте многодетная семья заявителя, включенная</w:t>
      </w:r>
      <w:r>
        <w:rPr>
          <w:rFonts w:ascii="Tahoma" w:hAnsi="Tahoma" w:cs="Tahoma"/>
          <w:color w:val="576170"/>
          <w:sz w:val="21"/>
          <w:szCs w:val="21"/>
        </w:rPr>
        <w:br/>
        <w:t>в список получателей ЦДВ, может представить </w:t>
      </w:r>
      <w:hyperlink r:id="rId5" w:anchor="P307" w:history="1">
        <w:r>
          <w:rPr>
            <w:rStyle w:val="a4"/>
            <w:rFonts w:ascii="Tahoma" w:hAnsi="Tahoma" w:cs="Tahoma"/>
            <w:color w:val="194397"/>
            <w:sz w:val="21"/>
            <w:szCs w:val="21"/>
          </w:rPr>
          <w:t>заявление об отказ</w:t>
        </w:r>
      </w:hyperlink>
      <w:r>
        <w:rPr>
          <w:rFonts w:ascii="Tahoma" w:hAnsi="Tahoma" w:cs="Tahoma"/>
          <w:color w:val="576170"/>
          <w:sz w:val="21"/>
          <w:szCs w:val="21"/>
        </w:rPr>
        <w:t>е</w:t>
      </w:r>
      <w:r>
        <w:rPr>
          <w:rFonts w:ascii="Tahoma" w:hAnsi="Tahoma" w:cs="Tahoma"/>
          <w:color w:val="576170"/>
          <w:sz w:val="21"/>
          <w:szCs w:val="21"/>
        </w:rPr>
        <w:br/>
        <w:t>от получения ЦДВ, подписанное всеми членами многодетной семьи,</w:t>
      </w:r>
      <w:r>
        <w:rPr>
          <w:rFonts w:ascii="Tahoma" w:hAnsi="Tahoma" w:cs="Tahoma"/>
          <w:color w:val="576170"/>
          <w:sz w:val="21"/>
          <w:szCs w:val="21"/>
        </w:rPr>
        <w:br/>
        <w:t>по форме согласно приложению № 2 к настоящему Порядку.</w:t>
      </w:r>
    </w:p>
    <w:p w14:paraId="7379105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bookmarkStart w:id="0" w:name="P73"/>
      <w:bookmarkEnd w:id="0"/>
      <w:r>
        <w:rPr>
          <w:rFonts w:ascii="Tahoma" w:hAnsi="Tahoma" w:cs="Tahoma"/>
          <w:color w:val="576170"/>
          <w:sz w:val="21"/>
          <w:szCs w:val="21"/>
        </w:rPr>
        <w:t>16. Министерство в течение 7 рабочих дней со дня размещения утвержденного списка получателей ЦДВ на сайте направляет заказным письмом уведомление заявителю, включенному в список получателей ЦДВ, об удовлетворении заявления и о необходимости предоставления документов, предусмотренных </w:t>
      </w:r>
      <w:hyperlink r:id="rId6" w:anchor="P118" w:history="1">
        <w:r>
          <w:rPr>
            <w:rStyle w:val="a4"/>
            <w:rFonts w:ascii="Tahoma" w:hAnsi="Tahoma" w:cs="Tahoma"/>
            <w:color w:val="194397"/>
            <w:sz w:val="21"/>
            <w:szCs w:val="21"/>
          </w:rPr>
          <w:t>пунктом </w:t>
        </w:r>
      </w:hyperlink>
      <w:r>
        <w:rPr>
          <w:rFonts w:ascii="Tahoma" w:hAnsi="Tahoma" w:cs="Tahoma"/>
          <w:color w:val="576170"/>
          <w:sz w:val="21"/>
          <w:szCs w:val="21"/>
        </w:rPr>
        <w:t>19 настоящего Порядка.</w:t>
      </w:r>
    </w:p>
    <w:p w14:paraId="0675AC23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bookmarkStart w:id="1" w:name="P81"/>
      <w:bookmarkEnd w:id="1"/>
      <w:r>
        <w:rPr>
          <w:rFonts w:ascii="Tahoma" w:hAnsi="Tahoma" w:cs="Tahoma"/>
          <w:color w:val="576170"/>
          <w:sz w:val="21"/>
          <w:szCs w:val="21"/>
        </w:rPr>
        <w:t>17. Многодетная семья заявителя исключается из утвержденного списка получателей ЦДВ в следующих случаях:</w:t>
      </w:r>
    </w:p>
    <w:p w14:paraId="6B596100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а) поступления в Министерство от многодетной семьи заявления</w:t>
      </w:r>
      <w:r>
        <w:rPr>
          <w:rFonts w:ascii="Tahoma" w:hAnsi="Tahoma" w:cs="Tahoma"/>
          <w:color w:val="576170"/>
          <w:sz w:val="21"/>
          <w:szCs w:val="21"/>
        </w:rPr>
        <w:br/>
        <w:t>об отказе от получения ЦДВ в соответствии с абзацем пятым пункта 15 настоящего Порядка;</w:t>
      </w:r>
    </w:p>
    <w:p w14:paraId="5EEB363C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б) поступление в Министерство сведений о наличии оснований</w:t>
      </w:r>
      <w:r>
        <w:rPr>
          <w:rFonts w:ascii="Tahoma" w:hAnsi="Tahoma" w:cs="Tahoma"/>
          <w:color w:val="576170"/>
          <w:sz w:val="21"/>
          <w:szCs w:val="21"/>
        </w:rPr>
        <w:br/>
        <w:t>для снятия гражданина, имеющего трех и более детей, с учета лиц, имеющих право на предоставление земельного участка в собственность бесплатно, в соответствии с Законом № 3-З.</w:t>
      </w:r>
    </w:p>
    <w:p w14:paraId="008C71BE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bookmarkStart w:id="2" w:name="P87"/>
      <w:bookmarkEnd w:id="2"/>
      <w:r>
        <w:rPr>
          <w:rFonts w:ascii="Tahoma" w:hAnsi="Tahoma" w:cs="Tahoma"/>
          <w:color w:val="576170"/>
          <w:sz w:val="21"/>
          <w:szCs w:val="21"/>
        </w:rPr>
        <w:t>18. Министерство в течение 7 рабочих дней со дня выявления одного из случаев, указанных в пункте 17 настоящего Порядка, принимает решение об исключении многодетной семьи из списка получателей ЦДВ и направляет заявителю заказным письмом уведомление об исключении многодетной семьи из списка получателей ЦДВ и о снятии многодетной семьи с учета многодетных семей</w:t>
      </w:r>
      <w:r>
        <w:rPr>
          <w:rFonts w:ascii="Tahoma" w:hAnsi="Tahoma" w:cs="Tahoma"/>
          <w:color w:val="576170"/>
          <w:sz w:val="21"/>
          <w:szCs w:val="21"/>
        </w:rPr>
        <w:br/>
        <w:t>на предоставление ЦДВ.</w:t>
      </w:r>
    </w:p>
    <w:p w14:paraId="26F4469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Министерство в течение 3 рабочих дней после дня принятия решения, указанного в абзаце 1 настоящего пункта, принимает решение</w:t>
      </w:r>
      <w:r>
        <w:rPr>
          <w:rFonts w:ascii="Tahoma" w:hAnsi="Tahoma" w:cs="Tahoma"/>
          <w:color w:val="576170"/>
          <w:sz w:val="21"/>
          <w:szCs w:val="21"/>
        </w:rPr>
        <w:br/>
        <w:t>о включении другой многодетной семьи в список получателей ЦДВ,</w:t>
      </w:r>
      <w:r>
        <w:rPr>
          <w:rFonts w:ascii="Tahoma" w:hAnsi="Tahoma" w:cs="Tahoma"/>
          <w:color w:val="576170"/>
          <w:sz w:val="21"/>
          <w:szCs w:val="21"/>
        </w:rPr>
        <w:br/>
        <w:t>но не позднее 15 апреля года предоставления ЦДВ. В список получателей ЦДВ подлежит включению многодетная семья, подавшая заявление до 1 января года предоставления ЦДВ, с учетом порядкового номера заявителя в Реестре.</w:t>
      </w:r>
      <w:bookmarkStart w:id="3" w:name="P105"/>
      <w:bookmarkStart w:id="4" w:name="P115"/>
      <w:bookmarkStart w:id="5" w:name="P118"/>
      <w:bookmarkEnd w:id="3"/>
      <w:bookmarkEnd w:id="4"/>
      <w:bookmarkEnd w:id="5"/>
    </w:p>
    <w:p w14:paraId="0445BE8C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lastRenderedPageBreak/>
        <w:t>Решения Министерства об исключении многодетной семьи</w:t>
      </w:r>
      <w:r>
        <w:rPr>
          <w:rFonts w:ascii="Tahoma" w:hAnsi="Tahoma" w:cs="Tahoma"/>
          <w:color w:val="576170"/>
          <w:sz w:val="21"/>
          <w:szCs w:val="21"/>
        </w:rPr>
        <w:br/>
        <w:t>из списка получателей ЦДВ и о включении многодетной семьи</w:t>
      </w:r>
      <w:r>
        <w:rPr>
          <w:rFonts w:ascii="Tahoma" w:hAnsi="Tahoma" w:cs="Tahoma"/>
          <w:color w:val="576170"/>
          <w:sz w:val="21"/>
          <w:szCs w:val="21"/>
        </w:rPr>
        <w:br/>
        <w:t>в список получателей ЦДВ размещаются на сайте в течение 3 рабочих дней со дня их принятия.</w:t>
      </w:r>
    </w:p>
    <w:p w14:paraId="02ABA0B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Министерство в соответствии с пунктом 16 настоящего Порядка обеспечивает уведомление многодетной семьи, включенной в список получателей ЦДВ по основанию, установленному настоящим пунктом.</w:t>
      </w:r>
    </w:p>
    <w:p w14:paraId="0D426ABC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19. После размещения на сайте утвержденного списка получателей ЦДВ или решения Министерства о включении многодетной семьи</w:t>
      </w:r>
      <w:r>
        <w:rPr>
          <w:rFonts w:ascii="Tahoma" w:hAnsi="Tahoma" w:cs="Tahoma"/>
          <w:color w:val="576170"/>
          <w:sz w:val="21"/>
          <w:szCs w:val="21"/>
        </w:rPr>
        <w:br/>
        <w:t>в список получателей ЦДВ такие заявители:</w:t>
      </w:r>
    </w:p>
    <w:p w14:paraId="480577FE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а) представляют в Министерство следующие документы:</w:t>
      </w:r>
    </w:p>
    <w:p w14:paraId="14D91B41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копия договора купли-продажи земельного участка (в том числе</w:t>
      </w:r>
      <w:r>
        <w:rPr>
          <w:rFonts w:ascii="Tahoma" w:hAnsi="Tahoma" w:cs="Tahoma"/>
          <w:color w:val="576170"/>
          <w:sz w:val="21"/>
          <w:szCs w:val="21"/>
        </w:rPr>
        <w:br/>
        <w:t>с условием рассрочки платежа), удостоверенный посредством совершения специальной регистрационной надписи о произведенной государственной регистрации права собственности, сделанной уполномоченным Правительством Российской Федерации федеральным органом исполнительной власти или его территориальными органами</w:t>
      </w:r>
      <w:r>
        <w:rPr>
          <w:rFonts w:ascii="Tahoma" w:hAnsi="Tahoma" w:cs="Tahoma"/>
          <w:color w:val="576170"/>
          <w:sz w:val="21"/>
          <w:szCs w:val="21"/>
        </w:rPr>
        <w:br/>
        <w:t>в соответствии с Федеральным законом от 13 июля 2015 г. № 218-ФЗ</w:t>
      </w:r>
      <w:r>
        <w:rPr>
          <w:rFonts w:ascii="Tahoma" w:hAnsi="Tahoma" w:cs="Tahoma"/>
          <w:color w:val="576170"/>
          <w:sz w:val="21"/>
          <w:szCs w:val="21"/>
        </w:rPr>
        <w:br/>
        <w:t>«О государственной регистрации недвижимости» (далее - соответственно договор купли-продажи, орган регистрации прав, Федеральный закон № 218-ФЗ);</w:t>
      </w:r>
    </w:p>
    <w:p w14:paraId="67F7403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реквизиты банковского счета заявителя;</w:t>
      </w:r>
    </w:p>
    <w:p w14:paraId="136843C6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б) одновременно с представлением документов, указанных</w:t>
      </w:r>
      <w:r>
        <w:rPr>
          <w:rFonts w:ascii="Tahoma" w:hAnsi="Tahoma" w:cs="Tahoma"/>
          <w:color w:val="576170"/>
          <w:sz w:val="21"/>
          <w:szCs w:val="21"/>
        </w:rPr>
        <w:br/>
        <w:t>в подпункте «а» настоящего пункта, обеспечивают представление лицом (лицами), осуществляющим(и) отчуждение земельного участка (далее - продавец), в Министерство следующих документов:</w:t>
      </w:r>
    </w:p>
    <w:p w14:paraId="21FCADB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копия документа, удостоверяющего личность продавца;</w:t>
      </w:r>
    </w:p>
    <w:p w14:paraId="75A11474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копия идентификационного номера налогоплательщика продавца;</w:t>
      </w:r>
    </w:p>
    <w:p w14:paraId="3F9A913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реквизиты банковского счета продавца (в случае представления договора купли-продажи с условием рассрочки платежа);</w:t>
      </w:r>
    </w:p>
    <w:p w14:paraId="27C1B430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hyperlink r:id="rId7" w:anchor="P364" w:history="1">
        <w:r>
          <w:rPr>
            <w:rStyle w:val="a4"/>
            <w:rFonts w:ascii="Tahoma" w:hAnsi="Tahoma" w:cs="Tahoma"/>
            <w:color w:val="194397"/>
            <w:sz w:val="21"/>
            <w:szCs w:val="21"/>
          </w:rPr>
          <w:t>согласие</w:t>
        </w:r>
      </w:hyperlink>
      <w:r>
        <w:rPr>
          <w:rFonts w:ascii="Tahoma" w:hAnsi="Tahoma" w:cs="Tahoma"/>
          <w:color w:val="576170"/>
          <w:sz w:val="21"/>
          <w:szCs w:val="21"/>
        </w:rPr>
        <w:t> на обработку персональных данных продавца по форме согласно приложению № 3 к настоящему Порядку.</w:t>
      </w:r>
    </w:p>
    <w:p w14:paraId="4D2A5AAC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bookmarkStart w:id="6" w:name="P129"/>
      <w:bookmarkStart w:id="7" w:name="P148"/>
      <w:bookmarkEnd w:id="6"/>
      <w:bookmarkEnd w:id="7"/>
      <w:r>
        <w:rPr>
          <w:rFonts w:ascii="Tahoma" w:hAnsi="Tahoma" w:cs="Tahoma"/>
          <w:color w:val="576170"/>
          <w:sz w:val="21"/>
          <w:szCs w:val="21"/>
        </w:rPr>
        <w:t>20. Договор купли-продажи земельного участка должен быть заключен в соответствии с нормами гражданского законодательства Российской Федерации.</w:t>
      </w:r>
    </w:p>
    <w:p w14:paraId="6CE54C0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bookmarkStart w:id="8" w:name="P158"/>
      <w:bookmarkEnd w:id="8"/>
      <w:r>
        <w:rPr>
          <w:rFonts w:ascii="Tahoma" w:hAnsi="Tahoma" w:cs="Tahoma"/>
          <w:color w:val="576170"/>
          <w:sz w:val="21"/>
          <w:szCs w:val="21"/>
        </w:rPr>
        <w:t xml:space="preserve">21. В случае если </w:t>
      </w:r>
      <w:proofErr w:type="gramStart"/>
      <w:r>
        <w:rPr>
          <w:rFonts w:ascii="Tahoma" w:hAnsi="Tahoma" w:cs="Tahoma"/>
          <w:color w:val="576170"/>
          <w:sz w:val="21"/>
          <w:szCs w:val="21"/>
        </w:rPr>
        <w:t>стоимость приобретенного земельного участка</w:t>
      </w:r>
      <w:proofErr w:type="gramEnd"/>
      <w:r>
        <w:rPr>
          <w:rFonts w:ascii="Tahoma" w:hAnsi="Tahoma" w:cs="Tahoma"/>
          <w:color w:val="576170"/>
          <w:sz w:val="21"/>
          <w:szCs w:val="21"/>
        </w:rPr>
        <w:t xml:space="preserve"> меньше установленного Законом № 47-З размера ЦДВ, предоставление ЦДВ осуществляется в размере соответствующей стоимости земельного участка, указанной в договоре купли-продажи земельного участка.</w:t>
      </w:r>
    </w:p>
    <w:p w14:paraId="33A296B0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22. Документы, указанные в пункте 19 настоящего Порядка, представляются в Министерство не позднее 15 ноября года предоставления ЦДВ.</w:t>
      </w:r>
    </w:p>
    <w:p w14:paraId="7F7BB85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23. Министерство не позднее 30 календарных дней с даты приема документов, установленных </w:t>
      </w:r>
      <w:hyperlink r:id="rId8" w:anchor="P118" w:history="1">
        <w:r>
          <w:rPr>
            <w:rStyle w:val="a4"/>
            <w:rFonts w:ascii="Tahoma" w:hAnsi="Tahoma" w:cs="Tahoma"/>
            <w:color w:val="194397"/>
            <w:sz w:val="21"/>
            <w:szCs w:val="21"/>
          </w:rPr>
          <w:t>пунктом </w:t>
        </w:r>
      </w:hyperlink>
      <w:r>
        <w:rPr>
          <w:rFonts w:ascii="Tahoma" w:hAnsi="Tahoma" w:cs="Tahoma"/>
          <w:color w:val="576170"/>
          <w:sz w:val="21"/>
          <w:szCs w:val="21"/>
        </w:rPr>
        <w:t>19 настоящего Порядка, обеспечивает их рассмотрение на наличие или отсутствие оснований</w:t>
      </w:r>
      <w:r>
        <w:rPr>
          <w:rFonts w:ascii="Tahoma" w:hAnsi="Tahoma" w:cs="Tahoma"/>
          <w:color w:val="576170"/>
          <w:sz w:val="21"/>
          <w:szCs w:val="21"/>
        </w:rPr>
        <w:br/>
      </w:r>
      <w:r>
        <w:rPr>
          <w:rFonts w:ascii="Tahoma" w:hAnsi="Tahoma" w:cs="Tahoma"/>
          <w:color w:val="576170"/>
          <w:sz w:val="21"/>
          <w:szCs w:val="21"/>
        </w:rPr>
        <w:lastRenderedPageBreak/>
        <w:t>для отказа в перечислении ЦДВ, предусмотренных пунктом 24 настоящего Порядка, и принимает одно из следующих решений:</w:t>
      </w:r>
    </w:p>
    <w:p w14:paraId="485D1DEE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а) о перечислении ЦДВ;</w:t>
      </w:r>
    </w:p>
    <w:p w14:paraId="37521265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б) об отказе в перечислении ЦДВ.</w:t>
      </w:r>
    </w:p>
    <w:p w14:paraId="62988BD9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24. Основаниями для отказа в перечислении ЦДВ являются:</w:t>
      </w:r>
    </w:p>
    <w:p w14:paraId="1139F7E6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а) нарушение установленного пунктом 22 настоящего Порядка срока представления документов, указанных в пункте 19 настоящего Порядка;</w:t>
      </w:r>
    </w:p>
    <w:p w14:paraId="77E7F3E4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б) непредставление, представление не в полном объеме заявителем и (или) продавцом документов, указанных в пункте 19 настоящего Порядка, и (или) наличие недостоверных сведений в них;</w:t>
      </w:r>
    </w:p>
    <w:p w14:paraId="18845AA8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в) представление договора купли-продажи земельного участка,</w:t>
      </w:r>
      <w:r>
        <w:rPr>
          <w:rFonts w:ascii="Tahoma" w:hAnsi="Tahoma" w:cs="Tahoma"/>
          <w:color w:val="576170"/>
          <w:sz w:val="21"/>
          <w:szCs w:val="21"/>
        </w:rPr>
        <w:br/>
        <w:t>не соответствующего требованиям Закона 47-З, в том числе:</w:t>
      </w:r>
    </w:p>
    <w:p w14:paraId="28969701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заключенного с нарушением требования о приобретении земельного участка в общую долевую собственность заявителя, супруги (супруга), несовершеннолетних детей и совместно проживающих совершеннолетних и не состоящих в браке детей;</w:t>
      </w:r>
    </w:p>
    <w:p w14:paraId="342BCF24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заключенного ранее даты вступления в силу Закона № 47-З;</w:t>
      </w:r>
    </w:p>
    <w:p w14:paraId="0FB66063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заключенного в отношении земельного участка, размер которого меньше предельного минимального размера земельного участка, установленного градостроительным регламентом применительно</w:t>
      </w:r>
      <w:r>
        <w:rPr>
          <w:rFonts w:ascii="Tahoma" w:hAnsi="Tahoma" w:cs="Tahoma"/>
          <w:color w:val="576170"/>
          <w:sz w:val="21"/>
          <w:szCs w:val="21"/>
        </w:rPr>
        <w:br/>
        <w:t>к определенной территориальной зоне муниципального образования</w:t>
      </w:r>
      <w:r>
        <w:rPr>
          <w:rFonts w:ascii="Tahoma" w:hAnsi="Tahoma" w:cs="Tahoma"/>
          <w:color w:val="576170"/>
          <w:sz w:val="21"/>
          <w:szCs w:val="21"/>
        </w:rPr>
        <w:br/>
        <w:t>в Республике Марий Эл, в границах которого расположен такой земельный участок, на дату заключения договора купли-продажи земельного участка;</w:t>
      </w:r>
    </w:p>
    <w:p w14:paraId="629C744E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заключенного в отношении земельного участка, вид разрешенного использования которого не предусмотрен назначением ЦДВ, установленным пунктом 1 статьи 5 Закона 47-З;</w:t>
      </w:r>
    </w:p>
    <w:p w14:paraId="2726B2F9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г) представление договора купли-продажи земельного участка,</w:t>
      </w:r>
      <w:r>
        <w:rPr>
          <w:rFonts w:ascii="Tahoma" w:hAnsi="Tahoma" w:cs="Tahoma"/>
          <w:color w:val="576170"/>
          <w:sz w:val="21"/>
          <w:szCs w:val="21"/>
        </w:rPr>
        <w:br/>
        <w:t>не содержащего специальной регистрационной надписи</w:t>
      </w:r>
      <w:r>
        <w:rPr>
          <w:rFonts w:ascii="Tahoma" w:hAnsi="Tahoma" w:cs="Tahoma"/>
          <w:color w:val="576170"/>
          <w:sz w:val="21"/>
          <w:szCs w:val="21"/>
        </w:rPr>
        <w:br/>
        <w:t>о произведенной государственной регистрации права собственности, сделанной органом регистрации прав в соответствии с Федеральным законом № 218-ФЗ.</w:t>
      </w:r>
    </w:p>
    <w:p w14:paraId="12ACBDB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25. Министерство в течение 7 рабочих дней с даты принятия решения о перечислении ЦДВ либо об отказе в перечислении ЦДВ направляет заявителю копию такого решения заказным письмом.</w:t>
      </w:r>
    </w:p>
    <w:p w14:paraId="07F80036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26. В случае принятия решения об отказе в перечислении ЦДВ многодетная семья вправе вновь представить указанные в пункте 19 настоящего Порядка документы после устранения основания отказа,</w:t>
      </w:r>
      <w:r>
        <w:rPr>
          <w:rFonts w:ascii="Tahoma" w:hAnsi="Tahoma" w:cs="Tahoma"/>
          <w:color w:val="576170"/>
          <w:sz w:val="21"/>
          <w:szCs w:val="21"/>
        </w:rPr>
        <w:br/>
        <w:t>но не позднее срока, установленного пунктом 22 настоящего Порядка. Повторное рассмотрение представленных многодетной семьей документов осуществляется в соответствии с настоящим Порядком.</w:t>
      </w:r>
    </w:p>
    <w:p w14:paraId="502CD775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27. Перечисление ЦДВ производится по реквизитам банковского счета заявителя в течение 5 рабочих дней после дня получения Министерством бюджетных средств на эти цели от Министерства финансов Республики Марий Эл.</w:t>
      </w:r>
    </w:p>
    <w:p w14:paraId="6352740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lastRenderedPageBreak/>
        <w:t>В случае представления многодетной семьей договора купли-продажи земельного участка с условием рассрочки платежа перечисление ЦДВ производится по реквизитам банковского счета продавца или по реквизитам банковского счета заявителя и реквизитам банковского счета продавца в соответствии с условиями договора купли-продажи земельного участка.</w:t>
      </w:r>
    </w:p>
    <w:p w14:paraId="6D3AFAA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28. Многодетная семья заявителя снимается с учета многодетных семей на предоставление ЦДВ в следующих случаях:</w:t>
      </w:r>
    </w:p>
    <w:p w14:paraId="0AAFA48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а) указанных в пункте 17 настоящего Порядка;</w:t>
      </w:r>
    </w:p>
    <w:p w14:paraId="0F479541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б) включения многодетной семьи в список получателей ЦДВ</w:t>
      </w:r>
      <w:r>
        <w:rPr>
          <w:rFonts w:ascii="Tahoma" w:hAnsi="Tahoma" w:cs="Tahoma"/>
          <w:color w:val="576170"/>
          <w:sz w:val="21"/>
          <w:szCs w:val="21"/>
        </w:rPr>
        <w:br/>
        <w:t>и непредставления заявителем документов, указанных</w:t>
      </w:r>
      <w:r>
        <w:rPr>
          <w:rFonts w:ascii="Tahoma" w:hAnsi="Tahoma" w:cs="Tahoma"/>
          <w:color w:val="576170"/>
          <w:sz w:val="21"/>
          <w:szCs w:val="21"/>
        </w:rPr>
        <w:br/>
        <w:t>в пункте 19 настоящего Порядка, в срок, установленный пунктом 22 настоящего Порядка;</w:t>
      </w:r>
    </w:p>
    <w:p w14:paraId="483599A8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в) перечисления ЦДВ.</w:t>
      </w:r>
    </w:p>
    <w:p w14:paraId="4B54A0F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В случае, указанном в подпункте «б» настоящего пункта, Министерство направляет заявителю уведомление о снятии с учета многодетных семей на предоставление ЦДВ в срок до 15 декабря года предоставления ЦДВ.</w:t>
      </w:r>
    </w:p>
    <w:p w14:paraId="08B002E5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29. После перечисления ЦДВ гражданин, имеющий трех и более детей, снимается с учета в Министерстве или в органе местного самоуправления в Республике Марий Эл как лицо, имеющее право</w:t>
      </w:r>
      <w:r>
        <w:rPr>
          <w:rFonts w:ascii="Tahoma" w:hAnsi="Tahoma" w:cs="Tahoma"/>
          <w:color w:val="576170"/>
          <w:sz w:val="21"/>
          <w:szCs w:val="21"/>
        </w:rPr>
        <w:br/>
        <w:t>на предоставление земельного участка в собственность бесплатно,</w:t>
      </w:r>
      <w:r>
        <w:rPr>
          <w:rFonts w:ascii="Tahoma" w:hAnsi="Tahoma" w:cs="Tahoma"/>
          <w:color w:val="576170"/>
          <w:sz w:val="21"/>
          <w:szCs w:val="21"/>
        </w:rPr>
        <w:br/>
        <w:t>в соответствии с подпунктом 9 пункта 11 статьи 13 Закона № 3-З.</w:t>
      </w:r>
    </w:p>
    <w:p w14:paraId="636BB28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 </w:t>
      </w:r>
    </w:p>
    <w:p w14:paraId="35ACCCBF" w14:textId="77777777" w:rsidR="00CD527C" w:rsidRDefault="00CD527C" w:rsidP="00CD527C">
      <w:pPr>
        <w:pStyle w:val="ms-rteelement-p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III. Осуществление контроля за соблюдением</w:t>
      </w:r>
    </w:p>
    <w:p w14:paraId="41377DD9" w14:textId="77777777" w:rsidR="00CD527C" w:rsidRDefault="00CD527C" w:rsidP="00CD527C">
      <w:pPr>
        <w:pStyle w:val="ms-rteelement-p"/>
        <w:shd w:val="clear" w:color="auto" w:fill="FFFFFF"/>
        <w:jc w:val="center"/>
        <w:rPr>
          <w:rFonts w:ascii="Tahoma" w:hAnsi="Tahoma" w:cs="Tahoma"/>
          <w:color w:val="576170"/>
          <w:sz w:val="21"/>
          <w:szCs w:val="21"/>
        </w:rPr>
      </w:pPr>
      <w:r>
        <w:rPr>
          <w:rStyle w:val="ms-rtethemeforecolor-2-0"/>
          <w:rFonts w:ascii="Tahoma" w:hAnsi="Tahoma" w:cs="Tahoma"/>
          <w:color w:val="000000"/>
          <w:sz w:val="21"/>
          <w:szCs w:val="21"/>
        </w:rPr>
        <w:t>условий и целей получения ЦДВ</w:t>
      </w:r>
    </w:p>
    <w:p w14:paraId="08E3CC18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 </w:t>
      </w:r>
    </w:p>
    <w:p w14:paraId="26197B8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30. Контроль за соблюдением условий и целей получения ЦДВ, установленных настоящим Порядком, осуществляет Министерство.</w:t>
      </w:r>
    </w:p>
    <w:p w14:paraId="3AA4B678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31. Министерство в течение 2 рабочих дней со дня поступления</w:t>
      </w:r>
      <w:r>
        <w:rPr>
          <w:rFonts w:ascii="Tahoma" w:hAnsi="Tahoma" w:cs="Tahoma"/>
          <w:color w:val="576170"/>
          <w:sz w:val="21"/>
          <w:szCs w:val="21"/>
        </w:rPr>
        <w:br/>
        <w:t>в Министерство документов, указанных в пункте 19 настоящего Порядка, посредством межведомственного информационного взаимодействия запрашивает выписку из Единого государственного реестра недвижимости на земельный участок, являющийся предметом представленного заявителем договора купли-продажи (далее - выписка).</w:t>
      </w:r>
    </w:p>
    <w:p w14:paraId="5BF8FDEC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32. Министерство на основании выписки осуществляет проверку:</w:t>
      </w:r>
    </w:p>
    <w:p w14:paraId="7A3228E3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соответствия характеристик земельного участка целям получения ЦДВ;</w:t>
      </w:r>
    </w:p>
    <w:p w14:paraId="71578AB7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наличия права общей долевой собственности многодетной семьи заявителя на земельный участок.</w:t>
      </w:r>
    </w:p>
    <w:p w14:paraId="4671913B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33. В случае выявления Министерством фактов нарушения условий и целей получения ЦДВ Министерство отказывает в перечислении ЦДВ по основаниям, установленным пунктом 24 настоящего Порядка.</w:t>
      </w:r>
    </w:p>
    <w:p w14:paraId="0DDD5CED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t> </w:t>
      </w:r>
    </w:p>
    <w:p w14:paraId="0042B76F" w14:textId="77777777" w:rsidR="00CD527C" w:rsidRDefault="00CD527C" w:rsidP="00CD527C">
      <w:pPr>
        <w:pStyle w:val="ms-rteelement-p"/>
        <w:shd w:val="clear" w:color="auto" w:fill="FFFFFF"/>
        <w:rPr>
          <w:rFonts w:ascii="Tahoma" w:hAnsi="Tahoma" w:cs="Tahoma"/>
          <w:color w:val="576170"/>
          <w:sz w:val="21"/>
          <w:szCs w:val="21"/>
        </w:rPr>
      </w:pPr>
      <w:r>
        <w:rPr>
          <w:rFonts w:ascii="Tahoma" w:hAnsi="Tahoma" w:cs="Tahoma"/>
          <w:color w:val="576170"/>
          <w:sz w:val="21"/>
          <w:szCs w:val="21"/>
        </w:rPr>
        <w:lastRenderedPageBreak/>
        <w:t> </w:t>
      </w:r>
    </w:p>
    <w:p w14:paraId="1A83CDCE" w14:textId="77777777" w:rsidR="00CD527C" w:rsidRDefault="00CD527C" w:rsidP="00CD527C">
      <w:pPr>
        <w:pStyle w:val="ms-rteelement-p"/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_____________​</w:t>
      </w:r>
    </w:p>
    <w:p w14:paraId="734EDCD6" w14:textId="77777777" w:rsidR="007A0EC6" w:rsidRDefault="007A0EC6"/>
    <w:sectPr w:rsidR="007A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C6"/>
    <w:rsid w:val="007A0EC6"/>
    <w:rsid w:val="00C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B112-51CD-438C-AC77-502C0A0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C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527C"/>
    <w:rPr>
      <w:b/>
      <w:bCs/>
    </w:rPr>
  </w:style>
  <w:style w:type="character" w:customStyle="1" w:styleId="ms-rtethemeforecolor-2-0">
    <w:name w:val="ms-rtethemeforecolor-2-0"/>
    <w:basedOn w:val="a0"/>
    <w:rsid w:val="00CD527C"/>
  </w:style>
  <w:style w:type="character" w:styleId="a4">
    <w:name w:val="Hyperlink"/>
    <w:basedOn w:val="a0"/>
    <w:uiPriority w:val="99"/>
    <w:semiHidden/>
    <w:unhideWhenUsed/>
    <w:rsid w:val="00CD5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v.mari.ru/mingosim/Pages/payment_for_land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vip.gov.mari.ru/mingosim/Pages/payment_for_land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gov.mari.ru/mingosim/Pages/payment_for_land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vip.gov.mari.ru/mingosim/Pages/payment_for_land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gov.mari.ru/mingosim/Pages/payment_for_land.aspx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XXJ7TYMEEKJ2-2400-521</_dlc_DocId>
    <_dlc_DocIdUrl xmlns="57504d04-691e-4fc4-8f09-4f19fdbe90f6">
      <Url>https://vip.gov.mari.ru/mingosim/_layouts/DocIdRedir.aspx?ID=XXJ7TYMEEKJ2-2400-521</Url>
      <Description>XXJ7TYMEEKJ2-2400-521</Description>
    </_dlc_DocIdUrl>
  </documentManagement>
</p:properties>
</file>

<file path=customXml/itemProps1.xml><?xml version="1.0" encoding="utf-8"?>
<ds:datastoreItem xmlns:ds="http://schemas.openxmlformats.org/officeDocument/2006/customXml" ds:itemID="{8865F3C1-A05C-4B79-A518-9CCC778E52A2}"/>
</file>

<file path=customXml/itemProps2.xml><?xml version="1.0" encoding="utf-8"?>
<ds:datastoreItem xmlns:ds="http://schemas.openxmlformats.org/officeDocument/2006/customXml" ds:itemID="{3CB906C2-D8E0-4E5C-BD4C-29FCF025A1A2}"/>
</file>

<file path=customXml/itemProps3.xml><?xml version="1.0" encoding="utf-8"?>
<ds:datastoreItem xmlns:ds="http://schemas.openxmlformats.org/officeDocument/2006/customXml" ds:itemID="{54634A71-CB7D-4E0C-B14B-CAAC299EFC6B}"/>
</file>

<file path=customXml/itemProps4.xml><?xml version="1.0" encoding="utf-8"?>
<ds:datastoreItem xmlns:ds="http://schemas.openxmlformats.org/officeDocument/2006/customXml" ds:itemID="{9C731228-E348-40A9-851F-6F9D2605F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   предоставления альтернативной меры социальной поддержки гражданам, имеющим трех и более детей, взамен предоставления им земельного участка в собственность бесплатно</dc:title>
  <dc:subject/>
  <dc:creator>АнтинКВ</dc:creator>
  <cp:keywords/>
  <dc:description/>
  <cp:lastModifiedBy>АнтинКВ</cp:lastModifiedBy>
  <cp:revision>2</cp:revision>
  <dcterms:created xsi:type="dcterms:W3CDTF">2022-04-29T13:42:00Z</dcterms:created>
  <dcterms:modified xsi:type="dcterms:W3CDTF">2022-04-29T13:42:00Z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b87e73c1-86d0-4156-82b2-e729cb8d7edd</vt:lpwstr>
  </property>
</Properties>
</file>