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9D" w:rsidRPr="0096646B" w:rsidRDefault="005E1A9D" w:rsidP="005E1A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96646B">
        <w:rPr>
          <w:rFonts w:ascii="Times New Roman" w:hAnsi="Times New Roman" w:cs="Times New Roman"/>
        </w:rPr>
        <w:t xml:space="preserve">Является ли отсутствие профильного образования у воспитателя дошкольного образовательного учреждения основанием для его увольнения? </w:t>
      </w:r>
    </w:p>
    <w:p w:rsidR="005E1A9D" w:rsidRPr="0096646B" w:rsidRDefault="005E1A9D" w:rsidP="005E1A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46B">
        <w:rPr>
          <w:sz w:val="28"/>
          <w:szCs w:val="28"/>
        </w:rPr>
        <w:t xml:space="preserve">Согласно ч. 1 ст. 46 Федерального закона от 29.12.2012 № 273-Ф3 «Об образовании в Российской Федерации»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</w:t>
      </w:r>
      <w:proofErr w:type="gramStart"/>
      <w:r w:rsidRPr="0096646B">
        <w:rPr>
          <w:sz w:val="28"/>
          <w:szCs w:val="28"/>
        </w:rPr>
        <w:t>Однако, Конституционный суд Российской Федерации своим решением от 14 ноября 2018 г. № 41-П признал данную норму не соответствующей Конституции Российской Федерации в той мере, в какой она используется в качестве обоснования прекращения трудового договора с воспитателями дошкольных образовательных организаций, принятыми на работу до вступления в силу Федерального закона «Об образовании в Российской Федерации», успешно осуществляющими профессиональную педагогическую деятельность и признанными</w:t>
      </w:r>
      <w:proofErr w:type="gramEnd"/>
      <w:r w:rsidRPr="0096646B">
        <w:rPr>
          <w:sz w:val="28"/>
          <w:szCs w:val="28"/>
        </w:rPr>
        <w:t xml:space="preserve"> аттестационной комиссией </w:t>
      </w:r>
      <w:proofErr w:type="gramStart"/>
      <w:r w:rsidRPr="0096646B">
        <w:rPr>
          <w:sz w:val="28"/>
          <w:szCs w:val="28"/>
        </w:rPr>
        <w:t>соответствующими</w:t>
      </w:r>
      <w:proofErr w:type="gramEnd"/>
      <w:r w:rsidRPr="0096646B">
        <w:rPr>
          <w:sz w:val="28"/>
          <w:szCs w:val="28"/>
        </w:rPr>
        <w:t xml:space="preserve"> занимаемой должности. Таким образом, увольнение при вышеуказанных обстоятельствах будет незаконным. </w:t>
      </w:r>
    </w:p>
    <w:p w:rsidR="003B57B6" w:rsidRPr="00907A9B" w:rsidRDefault="003B57B6" w:rsidP="00907A9B">
      <w:bookmarkStart w:id="0" w:name="_GoBack"/>
      <w:bookmarkEnd w:id="0"/>
    </w:p>
    <w:sectPr w:rsidR="003B57B6" w:rsidRPr="0090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1F1184"/>
    <w:rsid w:val="00267677"/>
    <w:rsid w:val="002B2755"/>
    <w:rsid w:val="00383500"/>
    <w:rsid w:val="003B57B6"/>
    <w:rsid w:val="003C27C9"/>
    <w:rsid w:val="0041592F"/>
    <w:rsid w:val="00481147"/>
    <w:rsid w:val="004C1112"/>
    <w:rsid w:val="005E1A9D"/>
    <w:rsid w:val="005F568F"/>
    <w:rsid w:val="006815AB"/>
    <w:rsid w:val="00734087"/>
    <w:rsid w:val="007413B9"/>
    <w:rsid w:val="0079600C"/>
    <w:rsid w:val="007A58D0"/>
    <w:rsid w:val="007E6584"/>
    <w:rsid w:val="00831A2C"/>
    <w:rsid w:val="00875DC3"/>
    <w:rsid w:val="008857D7"/>
    <w:rsid w:val="00894292"/>
    <w:rsid w:val="008F471E"/>
    <w:rsid w:val="008F5B5F"/>
    <w:rsid w:val="00907A9B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Согласно ч. 1 ст. 46 Федерального закона от 29.12.2012 № 273-Ф3 «Об образовании в Российской Федерации» право на занятие педагогической деятельностью имеют лица, имеющие среднее профессиональное или высшее образование</_x041e__x043f__x0438__x0441__x0430__x043d__x0438__x0435_>
    <_x043f__x0430__x043f__x043a__x0430_ xmlns="b47e526b-a475-43b7-bdc6-b5a4e228affa">2019</_x043f__x0430__x043f__x043a__x0430_>
    <_dlc_DocId xmlns="57504d04-691e-4fc4-8f09-4f19fdbe90f6">XXJ7TYMEEKJ2-2815-526</_dlc_DocId>
    <_dlc_DocIdUrl xmlns="57504d04-691e-4fc4-8f09-4f19fdbe90f6">
      <Url>https://vip.gov.mari.ru/kilemary/_layouts/DocIdRedir.aspx?ID=XXJ7TYMEEKJ2-2815-526</Url>
      <Description>XXJ7TYMEEKJ2-2815-526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7A8A0-5832-43D1-A3F9-B711DB216047}"/>
</file>

<file path=customXml/itemProps2.xml><?xml version="1.0" encoding="utf-8"?>
<ds:datastoreItem xmlns:ds="http://schemas.openxmlformats.org/officeDocument/2006/customXml" ds:itemID="{CF9D0CD9-1A7A-465A-92E5-576E26284F99}"/>
</file>

<file path=customXml/itemProps3.xml><?xml version="1.0" encoding="utf-8"?>
<ds:datastoreItem xmlns:ds="http://schemas.openxmlformats.org/officeDocument/2006/customXml" ds:itemID="{6E94CE43-9EEC-40DB-8220-C96AE1A41020}"/>
</file>

<file path=customXml/itemProps4.xml><?xml version="1.0" encoding="utf-8"?>
<ds:datastoreItem xmlns:ds="http://schemas.openxmlformats.org/officeDocument/2006/customXml" ds:itemID="{E454F410-1D18-433A-97DB-0586EBD57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Является ли отсутствие профильного образования у воспитателя дошкольного образовательного учреждения основанием для его увольнения? </dc:title>
  <dc:creator>User</dc:creator>
  <cp:lastModifiedBy>User</cp:lastModifiedBy>
  <cp:revision>2</cp:revision>
  <dcterms:created xsi:type="dcterms:W3CDTF">2019-03-31T17:32:00Z</dcterms:created>
  <dcterms:modified xsi:type="dcterms:W3CDTF">2019-03-31T17:32:00Z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5fa8221a-b63a-4575-895a-990a983bc1af</vt:lpwstr>
  </property>
</Properties>
</file>