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BA" w:rsidRDefault="00562BBA" w:rsidP="009C149D">
      <w:pPr>
        <w:ind w:left="2832" w:firstLine="708"/>
        <w:rPr>
          <w:b/>
          <w:sz w:val="26"/>
        </w:rPr>
      </w:pPr>
      <w:bookmarkStart w:id="0" w:name="_GoBack"/>
      <w:bookmarkEnd w:id="0"/>
      <w:r>
        <w:rPr>
          <w:rFonts w:eastAsia="Times New Roman" w:cs="Times New Roman"/>
        </w:rPr>
        <w:t xml:space="preserve">   </w:t>
      </w:r>
      <w:r w:rsidR="00D2798F">
        <w:rPr>
          <w:noProof/>
          <w:lang w:eastAsia="ru-RU" w:bidi="ar-SA"/>
        </w:rPr>
        <w:drawing>
          <wp:inline distT="0" distB="0" distL="0" distR="0">
            <wp:extent cx="504825" cy="482753"/>
            <wp:effectExtent l="19050" t="19050" r="28575" b="12547"/>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4825" cy="482753"/>
                    </a:xfrm>
                    <a:prstGeom prst="rect">
                      <a:avLst/>
                    </a:prstGeom>
                    <a:solidFill>
                      <a:srgbClr val="FFFFFF"/>
                    </a:solidFill>
                    <a:ln w="1270" cmpd="sng">
                      <a:solidFill>
                        <a:srgbClr val="808080"/>
                      </a:solidFill>
                      <a:miter lim="800000"/>
                      <a:headEnd/>
                      <a:tailEnd/>
                    </a:ln>
                    <a:effectLst/>
                  </pic:spPr>
                </pic:pic>
              </a:graphicData>
            </a:graphic>
          </wp:inline>
        </w:drawing>
      </w:r>
      <w:r>
        <w:rPr>
          <w:b/>
          <w:sz w:val="26"/>
        </w:rPr>
        <w:cr/>
      </w:r>
    </w:p>
    <w:tbl>
      <w:tblPr>
        <w:tblW w:w="0" w:type="auto"/>
        <w:tblInd w:w="18" w:type="dxa"/>
        <w:tblLayout w:type="fixed"/>
        <w:tblCellMar>
          <w:left w:w="71" w:type="dxa"/>
          <w:right w:w="71" w:type="dxa"/>
        </w:tblCellMar>
        <w:tblLook w:val="0000" w:firstRow="0" w:lastRow="0" w:firstColumn="0" w:lastColumn="0" w:noHBand="0" w:noVBand="0"/>
      </w:tblPr>
      <w:tblGrid>
        <w:gridCol w:w="4391"/>
        <w:gridCol w:w="464"/>
        <w:gridCol w:w="4196"/>
      </w:tblGrid>
      <w:tr w:rsidR="00562BBA">
        <w:trPr>
          <w:trHeight w:val="2434"/>
        </w:trPr>
        <w:tc>
          <w:tcPr>
            <w:tcW w:w="4391" w:type="dxa"/>
            <w:shd w:val="clear" w:color="auto" w:fill="auto"/>
          </w:tcPr>
          <w:p w:rsidR="00562BBA" w:rsidRDefault="00562BBA">
            <w:pPr>
              <w:snapToGrid w:val="0"/>
              <w:jc w:val="center"/>
              <w:rPr>
                <w:b/>
                <w:sz w:val="26"/>
              </w:rPr>
            </w:pPr>
            <w:r>
              <w:rPr>
                <w:b/>
                <w:sz w:val="26"/>
              </w:rPr>
              <w:t xml:space="preserve">У ТОРЪЯЛ  </w:t>
            </w:r>
          </w:p>
          <w:p w:rsidR="00562BBA" w:rsidRDefault="00562BBA">
            <w:pPr>
              <w:jc w:val="center"/>
              <w:rPr>
                <w:b/>
                <w:sz w:val="26"/>
              </w:rPr>
            </w:pPr>
            <w:r>
              <w:rPr>
                <w:b/>
                <w:sz w:val="26"/>
              </w:rPr>
              <w:t>МУНИЦИПАЛЬНЫЙ РАЙОН”</w:t>
            </w:r>
          </w:p>
          <w:p w:rsidR="00562BBA" w:rsidRDefault="00562BBA">
            <w:pPr>
              <w:jc w:val="center"/>
              <w:rPr>
                <w:b/>
                <w:sz w:val="26"/>
              </w:rPr>
            </w:pPr>
            <w:r>
              <w:rPr>
                <w:b/>
                <w:sz w:val="26"/>
              </w:rPr>
              <w:t>МУНИЦИПАЛЬНЫЙ ОБРАЗОВАНИЙЫН</w:t>
            </w:r>
          </w:p>
          <w:p w:rsidR="00562BBA" w:rsidRDefault="00562BBA">
            <w:pPr>
              <w:jc w:val="center"/>
              <w:rPr>
                <w:sz w:val="28"/>
              </w:rPr>
            </w:pPr>
            <w:r>
              <w:rPr>
                <w:b/>
                <w:sz w:val="26"/>
              </w:rPr>
              <w:t>АДМИНИСТРАЦИЙЖЕ</w:t>
            </w:r>
          </w:p>
          <w:p w:rsidR="00562BBA" w:rsidRDefault="00562BBA">
            <w:pPr>
              <w:jc w:val="center"/>
              <w:rPr>
                <w:sz w:val="28"/>
              </w:rPr>
            </w:pPr>
          </w:p>
          <w:p w:rsidR="00562BBA" w:rsidRDefault="00562BBA">
            <w:pPr>
              <w:jc w:val="center"/>
              <w:rPr>
                <w:b/>
                <w:sz w:val="28"/>
              </w:rPr>
            </w:pPr>
            <w:r>
              <w:rPr>
                <w:b/>
                <w:sz w:val="28"/>
              </w:rPr>
              <w:t>ПУНЧАЛ</w:t>
            </w:r>
          </w:p>
        </w:tc>
        <w:tc>
          <w:tcPr>
            <w:tcW w:w="464" w:type="dxa"/>
            <w:shd w:val="clear" w:color="auto" w:fill="auto"/>
          </w:tcPr>
          <w:p w:rsidR="00562BBA" w:rsidRDefault="00562BBA">
            <w:pPr>
              <w:snapToGrid w:val="0"/>
              <w:jc w:val="center"/>
              <w:rPr>
                <w:b/>
                <w:sz w:val="28"/>
              </w:rPr>
            </w:pPr>
          </w:p>
        </w:tc>
        <w:tc>
          <w:tcPr>
            <w:tcW w:w="4196" w:type="dxa"/>
            <w:shd w:val="clear" w:color="auto" w:fill="auto"/>
          </w:tcPr>
          <w:p w:rsidR="00562BBA" w:rsidRDefault="00562BBA">
            <w:pPr>
              <w:snapToGrid w:val="0"/>
              <w:ind w:left="-346" w:right="1"/>
              <w:jc w:val="center"/>
              <w:rPr>
                <w:b/>
                <w:sz w:val="26"/>
              </w:rPr>
            </w:pPr>
            <w:r>
              <w:rPr>
                <w:b/>
                <w:sz w:val="26"/>
              </w:rPr>
              <w:t>АДМИНИСТРАЦИЯ</w:t>
            </w:r>
          </w:p>
          <w:p w:rsidR="00562BBA" w:rsidRDefault="00562BBA">
            <w:pPr>
              <w:ind w:left="-346" w:right="1"/>
              <w:jc w:val="center"/>
              <w:rPr>
                <w:rFonts w:eastAsia="Times New Roman" w:cs="Times New Roman"/>
                <w:b/>
                <w:sz w:val="26"/>
              </w:rPr>
            </w:pPr>
            <w:r>
              <w:rPr>
                <w:b/>
                <w:sz w:val="26"/>
              </w:rPr>
              <w:t>МУНИЦИПАЛЬНОГО ОБРАЗОВАНИЯ</w:t>
            </w:r>
          </w:p>
          <w:p w:rsidR="00562BBA" w:rsidRDefault="00562BBA">
            <w:pPr>
              <w:tabs>
                <w:tab w:val="left" w:pos="1406"/>
              </w:tabs>
              <w:ind w:left="-346" w:right="1"/>
              <w:jc w:val="center"/>
              <w:rPr>
                <w:b/>
                <w:sz w:val="28"/>
              </w:rPr>
            </w:pPr>
            <w:r>
              <w:rPr>
                <w:rFonts w:eastAsia="Times New Roman" w:cs="Times New Roman"/>
                <w:b/>
                <w:sz w:val="26"/>
              </w:rPr>
              <w:t>“</w:t>
            </w:r>
            <w:r>
              <w:rPr>
                <w:b/>
                <w:sz w:val="26"/>
              </w:rPr>
              <w:t>НОВОТОРЪЯЛЬСКИЙ  МУНИЦИПАЛЬНЫЙ  РАЙОН”</w:t>
            </w:r>
          </w:p>
          <w:p w:rsidR="00562BBA" w:rsidRDefault="00562BBA">
            <w:pPr>
              <w:ind w:left="-346" w:right="1"/>
              <w:jc w:val="center"/>
              <w:rPr>
                <w:b/>
                <w:sz w:val="28"/>
              </w:rPr>
            </w:pPr>
          </w:p>
          <w:p w:rsidR="00562BBA" w:rsidRDefault="00562BBA">
            <w:pPr>
              <w:ind w:left="-346" w:right="1"/>
              <w:jc w:val="center"/>
            </w:pPr>
            <w:r>
              <w:rPr>
                <w:b/>
                <w:sz w:val="28"/>
              </w:rPr>
              <w:t>ПОСТАНОВЛЕНИЕ</w:t>
            </w:r>
          </w:p>
        </w:tc>
      </w:tr>
    </w:tbl>
    <w:p w:rsidR="00562BBA" w:rsidRDefault="00562BBA">
      <w:pPr>
        <w:rPr>
          <w:sz w:val="28"/>
          <w:szCs w:val="28"/>
        </w:rPr>
      </w:pPr>
    </w:p>
    <w:p w:rsidR="00562BBA" w:rsidRDefault="00562BBA">
      <w:pPr>
        <w:rPr>
          <w:sz w:val="28"/>
          <w:szCs w:val="28"/>
        </w:rPr>
      </w:pPr>
    </w:p>
    <w:p w:rsidR="00D762A0" w:rsidRDefault="00562BBA" w:rsidP="00D762A0">
      <w:pPr>
        <w:rPr>
          <w:sz w:val="28"/>
          <w:szCs w:val="28"/>
        </w:rPr>
      </w:pPr>
      <w:r>
        <w:rPr>
          <w:sz w:val="28"/>
          <w:szCs w:val="28"/>
        </w:rPr>
        <w:tab/>
      </w:r>
    </w:p>
    <w:p w:rsidR="00D762A0" w:rsidRDefault="00BD605F" w:rsidP="00D762A0">
      <w:pPr>
        <w:jc w:val="center"/>
        <w:rPr>
          <w:sz w:val="28"/>
          <w:szCs w:val="28"/>
        </w:rPr>
      </w:pPr>
      <w:r>
        <w:rPr>
          <w:sz w:val="28"/>
          <w:szCs w:val="28"/>
        </w:rPr>
        <w:tab/>
        <w:t>от  «12</w:t>
      </w:r>
      <w:r w:rsidR="00D762A0">
        <w:rPr>
          <w:sz w:val="28"/>
          <w:szCs w:val="28"/>
        </w:rPr>
        <w:t>»</w:t>
      </w:r>
      <w:r>
        <w:rPr>
          <w:sz w:val="28"/>
          <w:szCs w:val="28"/>
        </w:rPr>
        <w:t xml:space="preserve">июля </w:t>
      </w:r>
      <w:r w:rsidR="00D762A0">
        <w:rPr>
          <w:sz w:val="28"/>
          <w:szCs w:val="28"/>
        </w:rPr>
        <w:t xml:space="preserve">2018 г. № </w:t>
      </w:r>
      <w:r>
        <w:rPr>
          <w:sz w:val="28"/>
          <w:szCs w:val="28"/>
        </w:rPr>
        <w:t>441</w:t>
      </w:r>
    </w:p>
    <w:p w:rsidR="00D762A0" w:rsidRDefault="00D762A0" w:rsidP="00D762A0">
      <w:pPr>
        <w:rPr>
          <w:sz w:val="28"/>
          <w:szCs w:val="28"/>
        </w:rPr>
      </w:pPr>
    </w:p>
    <w:p w:rsidR="00D762A0" w:rsidRDefault="00D762A0" w:rsidP="00D762A0">
      <w:pPr>
        <w:jc w:val="center"/>
        <w:rPr>
          <w:sz w:val="28"/>
          <w:szCs w:val="28"/>
        </w:rPr>
      </w:pPr>
    </w:p>
    <w:p w:rsidR="00D762A0" w:rsidRDefault="00D762A0" w:rsidP="00D762A0">
      <w:pPr>
        <w:jc w:val="center"/>
        <w:rPr>
          <w:sz w:val="28"/>
          <w:szCs w:val="28"/>
        </w:rPr>
      </w:pPr>
    </w:p>
    <w:p w:rsidR="00D762A0" w:rsidRDefault="00D762A0" w:rsidP="00D762A0">
      <w:pPr>
        <w:jc w:val="center"/>
        <w:rPr>
          <w:sz w:val="28"/>
          <w:szCs w:val="28"/>
        </w:rPr>
      </w:pPr>
      <w:r>
        <w:rPr>
          <w:sz w:val="28"/>
          <w:szCs w:val="28"/>
        </w:rPr>
        <w:t xml:space="preserve">О внесении изменений в постановление Администрации </w:t>
      </w:r>
    </w:p>
    <w:p w:rsidR="00D762A0" w:rsidRDefault="00D762A0" w:rsidP="00D762A0">
      <w:pPr>
        <w:jc w:val="center"/>
        <w:rPr>
          <w:sz w:val="28"/>
          <w:szCs w:val="28"/>
        </w:rPr>
      </w:pPr>
      <w:r>
        <w:rPr>
          <w:sz w:val="28"/>
          <w:szCs w:val="28"/>
        </w:rPr>
        <w:t>муниципального образования «Новоторъяльский муниципальный район»</w:t>
      </w:r>
    </w:p>
    <w:p w:rsidR="00D762A0" w:rsidRDefault="00D762A0" w:rsidP="00D762A0">
      <w:pPr>
        <w:jc w:val="center"/>
        <w:rPr>
          <w:sz w:val="28"/>
          <w:szCs w:val="28"/>
        </w:rPr>
      </w:pPr>
      <w:r>
        <w:rPr>
          <w:sz w:val="28"/>
          <w:szCs w:val="28"/>
        </w:rPr>
        <w:t xml:space="preserve"> от 04.05.2018  №285 «О внесении изменений в Административный регламент предоставления муниципальной услуги  </w:t>
      </w:r>
    </w:p>
    <w:p w:rsidR="00D762A0" w:rsidRDefault="00D762A0" w:rsidP="00D762A0">
      <w:pPr>
        <w:jc w:val="center"/>
        <w:rPr>
          <w:sz w:val="28"/>
          <w:szCs w:val="28"/>
        </w:rPr>
      </w:pPr>
      <w:r>
        <w:rPr>
          <w:sz w:val="28"/>
          <w:szCs w:val="28"/>
        </w:rPr>
        <w:t xml:space="preserve">«Предоставление доступа к </w:t>
      </w:r>
      <w:proofErr w:type="gramStart"/>
      <w:r>
        <w:rPr>
          <w:sz w:val="28"/>
          <w:szCs w:val="28"/>
        </w:rPr>
        <w:t>справочно-поисковому</w:t>
      </w:r>
      <w:proofErr w:type="gramEnd"/>
    </w:p>
    <w:p w:rsidR="00D762A0" w:rsidRDefault="00D762A0" w:rsidP="00D762A0">
      <w:pPr>
        <w:jc w:val="center"/>
        <w:rPr>
          <w:sz w:val="28"/>
          <w:szCs w:val="28"/>
        </w:rPr>
      </w:pPr>
      <w:r>
        <w:rPr>
          <w:sz w:val="28"/>
          <w:szCs w:val="28"/>
        </w:rPr>
        <w:t>аппарату библиотек, базам данных»</w:t>
      </w:r>
    </w:p>
    <w:p w:rsidR="00D762A0" w:rsidRDefault="00D762A0" w:rsidP="00D762A0">
      <w:pPr>
        <w:jc w:val="center"/>
        <w:rPr>
          <w:sz w:val="28"/>
          <w:szCs w:val="28"/>
        </w:rPr>
      </w:pPr>
    </w:p>
    <w:p w:rsidR="00D762A0" w:rsidRDefault="00D762A0" w:rsidP="00D762A0">
      <w:pPr>
        <w:jc w:val="both"/>
        <w:rPr>
          <w:sz w:val="28"/>
          <w:szCs w:val="28"/>
        </w:rPr>
      </w:pPr>
    </w:p>
    <w:p w:rsidR="00D762A0" w:rsidRDefault="00D762A0" w:rsidP="00D762A0">
      <w:pPr>
        <w:jc w:val="both"/>
        <w:rPr>
          <w:sz w:val="28"/>
          <w:szCs w:val="28"/>
        </w:rPr>
      </w:pPr>
    </w:p>
    <w:p w:rsidR="00D762A0" w:rsidRDefault="00D762A0" w:rsidP="00D762A0">
      <w:pPr>
        <w:jc w:val="both"/>
        <w:rPr>
          <w:sz w:val="28"/>
          <w:szCs w:val="28"/>
        </w:rPr>
      </w:pPr>
      <w:r>
        <w:rPr>
          <w:sz w:val="28"/>
          <w:szCs w:val="28"/>
        </w:rPr>
        <w:tab/>
      </w:r>
      <w:proofErr w:type="gramStart"/>
      <w:r>
        <w:rPr>
          <w:sz w:val="28"/>
          <w:szCs w:val="28"/>
        </w:rPr>
        <w:t>В соответствии с Федеральным законом от 27.06.2010 № 210-ФЗ                   «Об организации предоставления государственных и муниципальных услуг», постановлением Администрации муниципального образования «Новоторъяльский муниципальный район» от 05.03.2011 №101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муниципальном образовании «Новоторъяльский муниципальный район» и в  целях совершенствования организации рассмотрения обращений граждан и организаций, Администрация муниципального образования «Новоторъяльский муниципальный</w:t>
      </w:r>
      <w:proofErr w:type="gramEnd"/>
      <w:r>
        <w:rPr>
          <w:sz w:val="28"/>
          <w:szCs w:val="28"/>
        </w:rPr>
        <w:t xml:space="preserve"> район»</w:t>
      </w:r>
    </w:p>
    <w:p w:rsidR="00D762A0" w:rsidRDefault="00D762A0" w:rsidP="00D762A0">
      <w:pPr>
        <w:jc w:val="both"/>
        <w:rPr>
          <w:rFonts w:cs="Times New Roman"/>
          <w:sz w:val="28"/>
          <w:szCs w:val="28"/>
        </w:rPr>
      </w:pPr>
      <w:r>
        <w:rPr>
          <w:sz w:val="28"/>
          <w:szCs w:val="28"/>
        </w:rPr>
        <w:tab/>
      </w:r>
      <w:r>
        <w:rPr>
          <w:sz w:val="28"/>
          <w:szCs w:val="28"/>
        </w:rPr>
        <w:tab/>
      </w:r>
      <w:r>
        <w:rPr>
          <w:sz w:val="28"/>
          <w:szCs w:val="28"/>
        </w:rPr>
        <w:tab/>
      </w:r>
      <w:r>
        <w:rPr>
          <w:sz w:val="28"/>
          <w:szCs w:val="28"/>
        </w:rPr>
        <w:tab/>
      </w:r>
      <w:proofErr w:type="gramStart"/>
      <w:r>
        <w:rPr>
          <w:sz w:val="28"/>
          <w:szCs w:val="28"/>
        </w:rPr>
        <w:t>П</w:t>
      </w:r>
      <w:proofErr w:type="gramEnd"/>
      <w:r>
        <w:rPr>
          <w:sz w:val="28"/>
          <w:szCs w:val="28"/>
        </w:rPr>
        <w:t xml:space="preserve"> О С Т А Н О В Л Я Е Т:</w:t>
      </w:r>
    </w:p>
    <w:p w:rsidR="00D762A0" w:rsidRDefault="00D762A0" w:rsidP="00D762A0">
      <w:pPr>
        <w:pStyle w:val="ad"/>
        <w:numPr>
          <w:ilvl w:val="0"/>
          <w:numId w:val="5"/>
        </w:numPr>
        <w:ind w:left="0" w:firstLine="709"/>
        <w:jc w:val="both"/>
        <w:rPr>
          <w:sz w:val="28"/>
          <w:szCs w:val="28"/>
        </w:rPr>
      </w:pPr>
      <w:r>
        <w:rPr>
          <w:rFonts w:cs="Times New Roman"/>
          <w:sz w:val="28"/>
          <w:szCs w:val="28"/>
        </w:rPr>
        <w:t xml:space="preserve">Внести в </w:t>
      </w:r>
      <w:r>
        <w:rPr>
          <w:sz w:val="28"/>
          <w:szCs w:val="28"/>
        </w:rPr>
        <w:t>Административный регламент предоставления муниципальной   услуги   «Предоставление  доступа к справочно-поисковому аппарату библиотек,  базам данных» (в редакции  Постановления  от 04. 05. 2018 №285) (далее – Регламент)</w:t>
      </w:r>
      <w:r>
        <w:rPr>
          <w:rFonts w:cs="Times New Roman"/>
          <w:sz w:val="28"/>
          <w:szCs w:val="28"/>
          <w:lang w:eastAsia="ru-RU"/>
        </w:rPr>
        <w:t xml:space="preserve">, </w:t>
      </w:r>
      <w:r>
        <w:rPr>
          <w:rFonts w:cs="Times New Roman"/>
          <w:color w:val="000000"/>
          <w:sz w:val="28"/>
          <w:szCs w:val="28"/>
          <w:lang w:eastAsia="ru-RU"/>
        </w:rPr>
        <w:t>следующие изменения:</w:t>
      </w:r>
    </w:p>
    <w:p w:rsidR="00D762A0" w:rsidRDefault="00D762A0" w:rsidP="00D762A0">
      <w:pPr>
        <w:jc w:val="both"/>
        <w:rPr>
          <w:rFonts w:cs="Times New Roman"/>
          <w:sz w:val="28"/>
          <w:szCs w:val="28"/>
        </w:rPr>
      </w:pPr>
      <w:r>
        <w:rPr>
          <w:rFonts w:cs="Times New Roman"/>
          <w:sz w:val="28"/>
          <w:szCs w:val="28"/>
        </w:rPr>
        <w:tab/>
        <w:t xml:space="preserve">1.1. Пункты 5.2.4, 5.9 Регламента исключить;  </w:t>
      </w:r>
    </w:p>
    <w:p w:rsidR="00D762A0" w:rsidRDefault="00D762A0" w:rsidP="00D762A0">
      <w:pPr>
        <w:ind w:firstLine="709"/>
        <w:jc w:val="both"/>
        <w:rPr>
          <w:rFonts w:cs="Times New Roman"/>
          <w:sz w:val="28"/>
          <w:szCs w:val="28"/>
        </w:rPr>
      </w:pPr>
      <w:r>
        <w:rPr>
          <w:rFonts w:cs="Times New Roman"/>
          <w:sz w:val="28"/>
          <w:szCs w:val="28"/>
        </w:rPr>
        <w:t>1.2. Абзац первый пункта 5.5 Регламента  изложить в следующей редакции:</w:t>
      </w:r>
    </w:p>
    <w:p w:rsidR="00D762A0" w:rsidRDefault="00D762A0" w:rsidP="00D762A0">
      <w:pPr>
        <w:ind w:firstLine="709"/>
        <w:jc w:val="both"/>
        <w:rPr>
          <w:rFonts w:cs="Times New Roman"/>
          <w:sz w:val="28"/>
          <w:szCs w:val="28"/>
        </w:rPr>
      </w:pPr>
      <w:r>
        <w:rPr>
          <w:rFonts w:cs="Times New Roman"/>
          <w:sz w:val="28"/>
          <w:szCs w:val="28"/>
        </w:rPr>
        <w:t xml:space="preserve">«5.5. По результатам рассмотрения жалобы орган, предоставляющий </w:t>
      </w:r>
      <w:r>
        <w:rPr>
          <w:rFonts w:cs="Times New Roman"/>
          <w:sz w:val="28"/>
          <w:szCs w:val="28"/>
        </w:rPr>
        <w:lastRenderedPageBreak/>
        <w:t>муниципальную услугу, должностное лицо органа, предоставляющее муниципальную услугу, наделенное полномочиями по рассмотрению жалоб, принимает одно из следующих решений»;</w:t>
      </w:r>
    </w:p>
    <w:p w:rsidR="00D762A0" w:rsidRDefault="00D762A0" w:rsidP="00D762A0">
      <w:pPr>
        <w:jc w:val="both"/>
        <w:rPr>
          <w:rFonts w:cs="Times New Roman"/>
          <w:sz w:val="28"/>
          <w:szCs w:val="28"/>
        </w:rPr>
      </w:pPr>
      <w:r>
        <w:rPr>
          <w:rFonts w:cs="Times New Roman"/>
          <w:sz w:val="28"/>
          <w:szCs w:val="28"/>
        </w:rPr>
        <w:tab/>
        <w:t>1.3. В пункте 5.6 Регламента   ссылку на пункт 5.4 Регламента заменить ссылкой на пункт 5.5;</w:t>
      </w:r>
    </w:p>
    <w:p w:rsidR="00D762A0" w:rsidRDefault="00D762A0" w:rsidP="00D762A0">
      <w:pPr>
        <w:ind w:firstLine="709"/>
        <w:jc w:val="both"/>
        <w:rPr>
          <w:rFonts w:cs="Times New Roman"/>
          <w:sz w:val="28"/>
          <w:szCs w:val="28"/>
        </w:rPr>
      </w:pPr>
      <w:r>
        <w:rPr>
          <w:rFonts w:cs="Times New Roman"/>
          <w:sz w:val="28"/>
          <w:szCs w:val="28"/>
        </w:rPr>
        <w:t>1.4. В абзаце восьмом пункта 5.1 Регламента слова «законами и иными нормативными правовыми актами субъектов Российской Федерации» заменить словами «законами и иными нормативными актами Республики Марий Эл»;</w:t>
      </w:r>
    </w:p>
    <w:p w:rsidR="00D762A0" w:rsidRDefault="00D762A0" w:rsidP="00D762A0">
      <w:pPr>
        <w:ind w:firstLine="709"/>
        <w:jc w:val="both"/>
        <w:rPr>
          <w:rFonts w:cs="Times New Roman"/>
          <w:sz w:val="28"/>
          <w:szCs w:val="28"/>
        </w:rPr>
      </w:pPr>
      <w:r>
        <w:rPr>
          <w:rFonts w:cs="Times New Roman"/>
          <w:sz w:val="28"/>
          <w:szCs w:val="28"/>
        </w:rPr>
        <w:t>1.5. В абзаце двенадцатом пункта 5.1 Регламента   слова «и иными нормативными и правовыми актами субъектов Российской Федерации» заменить словами «и иными нормативными актами Республики Марий Эл»;</w:t>
      </w:r>
    </w:p>
    <w:p w:rsidR="00D762A0" w:rsidRDefault="00D762A0" w:rsidP="00D762A0">
      <w:pPr>
        <w:ind w:firstLine="709"/>
        <w:jc w:val="both"/>
        <w:rPr>
          <w:rFonts w:cs="Times New Roman"/>
          <w:sz w:val="28"/>
          <w:szCs w:val="28"/>
        </w:rPr>
      </w:pPr>
      <w:r>
        <w:rPr>
          <w:rFonts w:cs="Times New Roman"/>
          <w:sz w:val="28"/>
          <w:szCs w:val="28"/>
        </w:rPr>
        <w:t>1.6. В подпункте 1 пункта 5.5 Регламента слова «нормативными правовыми актами субъектов Российской Федерации» заменить словами «нормативными правовыми актами Республики Марий Эл».</w:t>
      </w:r>
    </w:p>
    <w:p w:rsidR="00D762A0" w:rsidRDefault="00D762A0" w:rsidP="00D762A0">
      <w:pPr>
        <w:jc w:val="both"/>
        <w:rPr>
          <w:rFonts w:cs="Times New Roman"/>
          <w:sz w:val="28"/>
          <w:szCs w:val="28"/>
        </w:rPr>
      </w:pPr>
      <w:r>
        <w:rPr>
          <w:rFonts w:cs="Times New Roman"/>
          <w:color w:val="000000"/>
          <w:sz w:val="28"/>
          <w:szCs w:val="28"/>
        </w:rPr>
        <w:tab/>
        <w:t xml:space="preserve">2. </w:t>
      </w:r>
      <w:r>
        <w:rPr>
          <w:rFonts w:cs="Times New Roman"/>
          <w:color w:val="000000"/>
          <w:spacing w:val="-3"/>
          <w:w w:val="102"/>
          <w:sz w:val="28"/>
          <w:szCs w:val="28"/>
        </w:rPr>
        <w:t>Обнародовать настоящее постановление на информационном стенде Администрации муниципального образования «Новоторъяльский муниципальный район» в установленном порядке и разместить</w:t>
      </w:r>
      <w:r>
        <w:rPr>
          <w:rFonts w:cs="Times New Roman"/>
          <w:color w:val="000000"/>
          <w:spacing w:val="-3"/>
          <w:w w:val="102"/>
          <w:sz w:val="28"/>
          <w:szCs w:val="28"/>
        </w:rPr>
        <w:br/>
        <w:t xml:space="preserve">на официальном сайте муниципального образования «Новоторъяльский муниципальный район» </w:t>
      </w:r>
      <w:hyperlink r:id="rId7" w:history="1">
        <w:r>
          <w:rPr>
            <w:rStyle w:val="a5"/>
          </w:rPr>
          <w:t>http://toryal.ru</w:t>
        </w:r>
      </w:hyperlink>
      <w:r>
        <w:rPr>
          <w:rFonts w:cs="Times New Roman"/>
          <w:spacing w:val="-3"/>
          <w:w w:val="102"/>
          <w:sz w:val="28"/>
          <w:szCs w:val="28"/>
        </w:rPr>
        <w:t>.</w:t>
      </w:r>
    </w:p>
    <w:p w:rsidR="00D762A0" w:rsidRDefault="00D762A0" w:rsidP="00D762A0">
      <w:pPr>
        <w:jc w:val="both"/>
        <w:rPr>
          <w:color w:val="000000"/>
          <w:sz w:val="28"/>
          <w:szCs w:val="28"/>
        </w:rPr>
      </w:pPr>
      <w:r>
        <w:rPr>
          <w:rFonts w:cs="Times New Roman"/>
          <w:sz w:val="28"/>
          <w:szCs w:val="28"/>
        </w:rPr>
        <w:tab/>
        <w:t xml:space="preserve">3. </w:t>
      </w:r>
      <w:proofErr w:type="gramStart"/>
      <w:r>
        <w:rPr>
          <w:rFonts w:cs="Times New Roman"/>
          <w:sz w:val="28"/>
          <w:szCs w:val="28"/>
        </w:rPr>
        <w:t>Контроль за</w:t>
      </w:r>
      <w:proofErr w:type="gramEnd"/>
      <w:r>
        <w:rPr>
          <w:rFonts w:cs="Times New Roman"/>
          <w:sz w:val="28"/>
          <w:szCs w:val="28"/>
        </w:rPr>
        <w:t xml:space="preserve"> исполнением настоящего постановления возложить на заместителя Главы  Администрации муниципального образования «Новоторъяльский муниципальный район»  Волкова Д.Н.</w:t>
      </w:r>
    </w:p>
    <w:p w:rsidR="00D762A0" w:rsidRDefault="00D762A0" w:rsidP="00D762A0">
      <w:pPr>
        <w:ind w:firstLine="708"/>
        <w:jc w:val="both"/>
        <w:rPr>
          <w:color w:val="000000"/>
          <w:sz w:val="28"/>
          <w:szCs w:val="28"/>
        </w:rPr>
      </w:pPr>
    </w:p>
    <w:p w:rsidR="00D762A0" w:rsidRDefault="00D762A0" w:rsidP="00D762A0">
      <w:pPr>
        <w:ind w:firstLine="708"/>
        <w:jc w:val="both"/>
        <w:rPr>
          <w:color w:val="000000"/>
          <w:sz w:val="28"/>
          <w:szCs w:val="28"/>
        </w:rPr>
      </w:pPr>
    </w:p>
    <w:p w:rsidR="00D762A0" w:rsidRDefault="00D762A0" w:rsidP="00D762A0">
      <w:pPr>
        <w:ind w:firstLine="708"/>
        <w:jc w:val="both"/>
        <w:rPr>
          <w:color w:val="000000"/>
          <w:sz w:val="28"/>
          <w:szCs w:val="28"/>
        </w:rPr>
      </w:pPr>
    </w:p>
    <w:p w:rsidR="00D762A0" w:rsidRDefault="00D762A0" w:rsidP="00D762A0">
      <w:pPr>
        <w:jc w:val="both"/>
        <w:rPr>
          <w:sz w:val="28"/>
          <w:szCs w:val="28"/>
        </w:rPr>
      </w:pPr>
      <w:r>
        <w:rPr>
          <w:sz w:val="28"/>
          <w:szCs w:val="28"/>
        </w:rPr>
        <w:t>Глава Администрации</w:t>
      </w:r>
    </w:p>
    <w:p w:rsidR="00D762A0" w:rsidRDefault="00D762A0" w:rsidP="00D762A0">
      <w:pPr>
        <w:jc w:val="both"/>
        <w:rPr>
          <w:sz w:val="28"/>
          <w:szCs w:val="28"/>
        </w:rPr>
      </w:pPr>
      <w:r>
        <w:rPr>
          <w:sz w:val="28"/>
          <w:szCs w:val="28"/>
        </w:rPr>
        <w:t>муниципального образования</w:t>
      </w:r>
    </w:p>
    <w:p w:rsidR="00D762A0" w:rsidRDefault="00D762A0" w:rsidP="00D762A0">
      <w:pPr>
        <w:jc w:val="both"/>
        <w:rPr>
          <w:sz w:val="28"/>
          <w:szCs w:val="28"/>
        </w:rPr>
      </w:pPr>
      <w:r>
        <w:rPr>
          <w:sz w:val="28"/>
          <w:szCs w:val="28"/>
        </w:rPr>
        <w:t xml:space="preserve">«Новоторъяльский </w:t>
      </w:r>
    </w:p>
    <w:p w:rsidR="00D762A0" w:rsidRDefault="00D762A0" w:rsidP="00D762A0">
      <w:pPr>
        <w:jc w:val="both"/>
        <w:rPr>
          <w:sz w:val="28"/>
          <w:szCs w:val="28"/>
        </w:rPr>
      </w:pPr>
      <w:r>
        <w:rPr>
          <w:sz w:val="28"/>
          <w:szCs w:val="28"/>
        </w:rPr>
        <w:t>муниципальный  район»</w:t>
      </w:r>
      <w:r>
        <w:rPr>
          <w:sz w:val="28"/>
          <w:szCs w:val="28"/>
        </w:rPr>
        <w:tab/>
      </w:r>
      <w:r>
        <w:rPr>
          <w:sz w:val="28"/>
          <w:szCs w:val="28"/>
        </w:rPr>
        <w:tab/>
      </w:r>
      <w:r>
        <w:rPr>
          <w:sz w:val="28"/>
          <w:szCs w:val="28"/>
        </w:rPr>
        <w:tab/>
      </w:r>
      <w:r>
        <w:rPr>
          <w:sz w:val="28"/>
          <w:szCs w:val="28"/>
        </w:rPr>
        <w:tab/>
        <w:t xml:space="preserve">                               В. Блинов</w:t>
      </w:r>
    </w:p>
    <w:p w:rsidR="00D762A0" w:rsidRDefault="00D762A0" w:rsidP="00D762A0">
      <w:pPr>
        <w:ind w:left="3804"/>
        <w:jc w:val="right"/>
      </w:pPr>
    </w:p>
    <w:p w:rsidR="00D762A0" w:rsidRDefault="00D762A0" w:rsidP="00D762A0">
      <w:pPr>
        <w:ind w:left="3804"/>
        <w:jc w:val="right"/>
      </w:pPr>
    </w:p>
    <w:p w:rsidR="00D762A0" w:rsidRDefault="00D762A0" w:rsidP="00D762A0">
      <w:pPr>
        <w:ind w:left="3804"/>
        <w:jc w:val="right"/>
      </w:pPr>
    </w:p>
    <w:p w:rsidR="00D762A0" w:rsidRDefault="00D762A0" w:rsidP="00D762A0">
      <w:pPr>
        <w:jc w:val="center"/>
      </w:pPr>
    </w:p>
    <w:p w:rsidR="009C149D" w:rsidRDefault="009C149D" w:rsidP="00D762A0">
      <w:pPr>
        <w:jc w:val="center"/>
      </w:pPr>
    </w:p>
    <w:p w:rsidR="009C149D" w:rsidRDefault="009C149D" w:rsidP="00EA11DA">
      <w:pPr>
        <w:ind w:left="3804"/>
        <w:jc w:val="right"/>
      </w:pPr>
    </w:p>
    <w:p w:rsidR="009C149D" w:rsidRDefault="009C149D" w:rsidP="00EA11DA">
      <w:pPr>
        <w:ind w:left="3804"/>
        <w:jc w:val="right"/>
      </w:pPr>
    </w:p>
    <w:p w:rsidR="009C149D" w:rsidRDefault="009C149D" w:rsidP="00EA11DA">
      <w:pPr>
        <w:ind w:left="3804"/>
        <w:jc w:val="right"/>
      </w:pPr>
    </w:p>
    <w:p w:rsidR="009C149D" w:rsidRDefault="009C149D" w:rsidP="00EA11DA">
      <w:pPr>
        <w:ind w:left="3804"/>
        <w:jc w:val="right"/>
      </w:pPr>
    </w:p>
    <w:p w:rsidR="009C149D" w:rsidRDefault="009C149D" w:rsidP="00EA11DA">
      <w:pPr>
        <w:ind w:left="3804"/>
        <w:jc w:val="right"/>
      </w:pPr>
    </w:p>
    <w:p w:rsidR="009C149D" w:rsidRDefault="009C149D" w:rsidP="00EA11DA">
      <w:pPr>
        <w:ind w:left="3804"/>
        <w:jc w:val="right"/>
      </w:pPr>
    </w:p>
    <w:p w:rsidR="009C149D" w:rsidRDefault="009C149D" w:rsidP="00EA11DA">
      <w:pPr>
        <w:ind w:left="3804"/>
        <w:jc w:val="right"/>
      </w:pPr>
    </w:p>
    <w:p w:rsidR="009C149D" w:rsidRDefault="009C149D" w:rsidP="00EA11DA">
      <w:pPr>
        <w:ind w:left="3804"/>
        <w:jc w:val="right"/>
      </w:pPr>
    </w:p>
    <w:p w:rsidR="009C149D" w:rsidRDefault="009C149D" w:rsidP="00EA11DA">
      <w:pPr>
        <w:ind w:left="3804"/>
        <w:jc w:val="right"/>
      </w:pPr>
    </w:p>
    <w:p w:rsidR="009C149D" w:rsidRDefault="009C149D" w:rsidP="00EA11DA">
      <w:pPr>
        <w:ind w:left="3804"/>
        <w:jc w:val="right"/>
      </w:pPr>
    </w:p>
    <w:p w:rsidR="009C149D" w:rsidRDefault="009C149D" w:rsidP="00EA11DA">
      <w:pPr>
        <w:ind w:left="3804"/>
        <w:jc w:val="right"/>
      </w:pPr>
    </w:p>
    <w:p w:rsidR="009C149D" w:rsidRDefault="009C149D" w:rsidP="00EA11DA">
      <w:pPr>
        <w:ind w:left="3804"/>
        <w:jc w:val="right"/>
      </w:pPr>
    </w:p>
    <w:p w:rsidR="009C149D" w:rsidRDefault="009C149D" w:rsidP="00EA11DA">
      <w:pPr>
        <w:ind w:left="3804"/>
        <w:jc w:val="right"/>
      </w:pPr>
    </w:p>
    <w:p w:rsidR="009C149D" w:rsidRDefault="009C149D" w:rsidP="00EA11DA">
      <w:pPr>
        <w:ind w:left="3804"/>
        <w:jc w:val="right"/>
      </w:pPr>
    </w:p>
    <w:p w:rsidR="002D5019" w:rsidRDefault="002D5019" w:rsidP="00EA11DA">
      <w:pPr>
        <w:ind w:left="3804"/>
        <w:jc w:val="right"/>
      </w:pPr>
    </w:p>
    <w:p w:rsidR="002D5019" w:rsidRDefault="002D5019" w:rsidP="00EA11DA">
      <w:pPr>
        <w:ind w:left="3804"/>
        <w:jc w:val="right"/>
      </w:pPr>
    </w:p>
    <w:p w:rsidR="002D5019" w:rsidRDefault="002D5019" w:rsidP="00EA11DA">
      <w:pPr>
        <w:ind w:left="3804"/>
        <w:jc w:val="right"/>
      </w:pPr>
    </w:p>
    <w:p w:rsidR="002D5019" w:rsidRPr="004D5CD3" w:rsidRDefault="002D5019" w:rsidP="00EA11DA">
      <w:pPr>
        <w:ind w:left="3804"/>
        <w:jc w:val="right"/>
      </w:pPr>
    </w:p>
    <w:p w:rsidR="00064657" w:rsidRPr="009C149D" w:rsidRDefault="00562BBA" w:rsidP="00064657">
      <w:pPr>
        <w:ind w:left="3804"/>
        <w:jc w:val="right"/>
      </w:pPr>
      <w:r w:rsidRPr="009C149D">
        <w:t xml:space="preserve">Приложение </w:t>
      </w:r>
      <w:r w:rsidR="0091491E" w:rsidRPr="009C149D">
        <w:t xml:space="preserve">№ </w:t>
      </w:r>
      <w:r w:rsidR="00D2798F" w:rsidRPr="009C149D">
        <w:t>1</w:t>
      </w:r>
    </w:p>
    <w:p w:rsidR="00EA11DA" w:rsidRPr="009C149D" w:rsidRDefault="00562BBA" w:rsidP="00EA11DA">
      <w:pPr>
        <w:ind w:left="3804"/>
        <w:jc w:val="right"/>
      </w:pPr>
      <w:r w:rsidRPr="009C149D">
        <w:t xml:space="preserve"> к постановлению</w:t>
      </w:r>
      <w:r w:rsidR="00EA11DA" w:rsidRPr="009C149D">
        <w:t xml:space="preserve"> Администрации </w:t>
      </w:r>
    </w:p>
    <w:p w:rsidR="00EA11DA" w:rsidRPr="009C149D" w:rsidRDefault="00EA11DA" w:rsidP="00EA11DA">
      <w:pPr>
        <w:ind w:left="3804"/>
        <w:jc w:val="right"/>
      </w:pPr>
      <w:r w:rsidRPr="009C149D">
        <w:t>муниципа</w:t>
      </w:r>
      <w:r w:rsidR="00562BBA" w:rsidRPr="009C149D">
        <w:t>льного образования</w:t>
      </w:r>
    </w:p>
    <w:p w:rsidR="00562BBA" w:rsidRPr="009C149D" w:rsidRDefault="00562BBA" w:rsidP="00EA11DA">
      <w:pPr>
        <w:ind w:left="3804"/>
        <w:jc w:val="right"/>
      </w:pPr>
      <w:r w:rsidRPr="009C149D">
        <w:t xml:space="preserve"> «</w:t>
      </w:r>
      <w:r w:rsidR="00453713" w:rsidRPr="009C149D">
        <w:t>Н</w:t>
      </w:r>
      <w:r w:rsidRPr="009C149D">
        <w:t>овоторъяльский му</w:t>
      </w:r>
      <w:r w:rsidR="00EA11DA" w:rsidRPr="009C149D">
        <w:t xml:space="preserve">ниципальный </w:t>
      </w:r>
      <w:r w:rsidRPr="009C149D">
        <w:t>район»</w:t>
      </w:r>
    </w:p>
    <w:p w:rsidR="00562BBA" w:rsidRPr="009C149D" w:rsidRDefault="00562BBA" w:rsidP="00EA11DA">
      <w:pPr>
        <w:ind w:left="3804"/>
        <w:jc w:val="right"/>
      </w:pPr>
      <w:r w:rsidRPr="009C149D">
        <w:t>от _____________2018 года № ___</w:t>
      </w:r>
    </w:p>
    <w:p w:rsidR="00562BBA" w:rsidRPr="009C149D" w:rsidRDefault="00562BBA">
      <w:pPr>
        <w:ind w:left="3804"/>
      </w:pPr>
    </w:p>
    <w:p w:rsidR="00562BBA" w:rsidRPr="009C149D" w:rsidRDefault="00562BBA" w:rsidP="00EA11DA">
      <w:pPr>
        <w:ind w:firstLine="709"/>
      </w:pPr>
    </w:p>
    <w:p w:rsidR="00D2798F" w:rsidRPr="009C149D" w:rsidRDefault="00D2798F" w:rsidP="00D2798F">
      <w:pPr>
        <w:jc w:val="center"/>
      </w:pPr>
      <w:r w:rsidRPr="009C149D">
        <w:t>Административный регламент</w:t>
      </w:r>
    </w:p>
    <w:p w:rsidR="00D2798F" w:rsidRPr="009C149D" w:rsidRDefault="00D2798F" w:rsidP="00D2798F">
      <w:pPr>
        <w:jc w:val="center"/>
      </w:pPr>
      <w:r w:rsidRPr="009C149D">
        <w:t>предоставления муниципальной услуги «</w:t>
      </w:r>
      <w:r w:rsidRPr="009C149D">
        <w:rPr>
          <w:lang w:eastAsia="ru-RU"/>
        </w:rPr>
        <w:t>Предоставление доступа к справочно-поисковому аппарату библиотек, базам данных»</w:t>
      </w:r>
    </w:p>
    <w:p w:rsidR="00D2798F" w:rsidRPr="009C149D" w:rsidRDefault="00D2798F" w:rsidP="00D2798F">
      <w:pPr>
        <w:jc w:val="both"/>
      </w:pPr>
    </w:p>
    <w:p w:rsidR="00EA11DA" w:rsidRPr="009C149D" w:rsidRDefault="00EA11DA" w:rsidP="00EA11DA">
      <w:pPr>
        <w:ind w:firstLine="709"/>
        <w:jc w:val="center"/>
        <w:rPr>
          <w:rFonts w:cs="Times New Roman"/>
        </w:rPr>
      </w:pPr>
    </w:p>
    <w:p w:rsidR="00562BBA" w:rsidRPr="009C149D" w:rsidRDefault="00562BBA" w:rsidP="00EA11DA">
      <w:pPr>
        <w:pStyle w:val="1"/>
        <w:shd w:val="clear" w:color="auto" w:fill="auto"/>
        <w:ind w:left="0" w:firstLine="709"/>
        <w:rPr>
          <w:rFonts w:cs="Times New Roman"/>
          <w:b w:val="0"/>
          <w:bCs w:val="0"/>
          <w:color w:val="auto"/>
          <w:sz w:val="24"/>
          <w:szCs w:val="24"/>
        </w:rPr>
      </w:pPr>
      <w:r w:rsidRPr="009C149D">
        <w:rPr>
          <w:rFonts w:cs="Times New Roman"/>
          <w:b w:val="0"/>
          <w:bCs w:val="0"/>
          <w:color w:val="auto"/>
          <w:sz w:val="24"/>
          <w:szCs w:val="24"/>
        </w:rPr>
        <w:t xml:space="preserve">«V. Досудебный (внесудебный) порядок обжалования решений и действий (бездействия) </w:t>
      </w:r>
      <w:r w:rsidR="00AA00CE" w:rsidRPr="009C149D">
        <w:rPr>
          <w:rFonts w:cs="Times New Roman"/>
          <w:b w:val="0"/>
          <w:bCs w:val="0"/>
          <w:color w:val="auto"/>
          <w:sz w:val="24"/>
          <w:szCs w:val="24"/>
        </w:rPr>
        <w:t>органа</w:t>
      </w:r>
      <w:r w:rsidRPr="009C149D">
        <w:rPr>
          <w:rFonts w:cs="Times New Roman"/>
          <w:b w:val="0"/>
          <w:bCs w:val="0"/>
          <w:color w:val="auto"/>
          <w:sz w:val="24"/>
          <w:szCs w:val="24"/>
        </w:rPr>
        <w:t>, предоставляющего муниципальную услугу, а также его должностных лиц, муниципальных служащих</w:t>
      </w:r>
    </w:p>
    <w:p w:rsidR="008E3422" w:rsidRPr="009C149D" w:rsidRDefault="008E3422" w:rsidP="008E3422"/>
    <w:p w:rsidR="00DC01FE" w:rsidRPr="009C149D" w:rsidRDefault="00DC01FE" w:rsidP="00DC01FE">
      <w:pPr>
        <w:pStyle w:val="ConsPlusNormal"/>
        <w:ind w:firstLine="709"/>
        <w:jc w:val="both"/>
        <w:rPr>
          <w:rFonts w:ascii="Times New Roman" w:hAnsi="Times New Roman" w:cs="Times New Roman"/>
          <w:sz w:val="24"/>
          <w:szCs w:val="24"/>
        </w:rPr>
      </w:pPr>
      <w:proofErr w:type="gramStart"/>
      <w:r w:rsidRPr="009C149D">
        <w:rPr>
          <w:rFonts w:ascii="Times New Roman" w:hAnsi="Times New Roman" w:cs="Times New Roman"/>
          <w:sz w:val="24"/>
          <w:szCs w:val="24"/>
        </w:rPr>
        <w:t>Заявители имеют право подать жалобу на решение и (или) действие (бездействие) органа, предоставляющего муниципальную услугу, и (или) его специалистов при предоставлении муниципальной услуги (далее - жалоба).</w:t>
      </w:r>
      <w:proofErr w:type="gramEnd"/>
    </w:p>
    <w:p w:rsidR="00DC01FE" w:rsidRPr="009C149D" w:rsidRDefault="00DC01FE" w:rsidP="00DC01FE">
      <w:pPr>
        <w:pStyle w:val="a1"/>
        <w:spacing w:after="0"/>
        <w:ind w:firstLine="709"/>
        <w:jc w:val="both"/>
        <w:rPr>
          <w:rFonts w:cs="Times New Roman"/>
        </w:rPr>
      </w:pPr>
      <w:bookmarkStart w:id="1" w:name="sub_51"/>
      <w:bookmarkEnd w:id="1"/>
      <w:r w:rsidRPr="009C149D">
        <w:rPr>
          <w:rFonts w:cs="Times New Roman"/>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01FE" w:rsidRPr="009C149D" w:rsidRDefault="00DC01FE" w:rsidP="00DC01FE">
      <w:pPr>
        <w:pStyle w:val="ConsPlusNormal"/>
        <w:ind w:firstLine="709"/>
        <w:jc w:val="both"/>
        <w:rPr>
          <w:rFonts w:ascii="Times New Roman" w:hAnsi="Times New Roman" w:cs="Times New Roman"/>
          <w:sz w:val="24"/>
          <w:szCs w:val="24"/>
        </w:rPr>
      </w:pPr>
      <w:proofErr w:type="gramStart"/>
      <w:r w:rsidRPr="009C149D">
        <w:rPr>
          <w:rFonts w:ascii="Times New Roman" w:hAnsi="Times New Roman" w:cs="Times New Roman"/>
          <w:sz w:val="24"/>
          <w:szCs w:val="24"/>
        </w:rPr>
        <w:t>Предметом жалобы являются решения и (или) действия (бездействие) специалистов органа, предоставляющего муниципальную услугу, принятые и осуществленные с нарушением стандарта предоставления муниципальной услуги, а также ненадлежащее исполнение специалистами их должностных обязанностей, установленных законами и иными нормативными правовыми актами Российской Федерации, регулирующими отношения, возникающие в связи с предоставлением муниципальной услуги.</w:t>
      </w:r>
      <w:proofErr w:type="gramEnd"/>
    </w:p>
    <w:p w:rsidR="00DC01FE" w:rsidRPr="009C149D" w:rsidRDefault="00DC01FE" w:rsidP="00DC01FE">
      <w:pPr>
        <w:pStyle w:val="a1"/>
        <w:spacing w:after="0"/>
        <w:ind w:firstLine="709"/>
        <w:jc w:val="both"/>
      </w:pPr>
      <w:r w:rsidRPr="009C149D">
        <w:rPr>
          <w:rFonts w:cs="Times New Roman"/>
        </w:rPr>
        <w:t>Заявитель может  обратиться с жалобой, в том числе, в следующих случаях:</w:t>
      </w:r>
    </w:p>
    <w:p w:rsidR="00DC01FE" w:rsidRPr="009C149D" w:rsidRDefault="00DC01FE" w:rsidP="00DC01FE">
      <w:pPr>
        <w:pStyle w:val="a1"/>
        <w:spacing w:after="0"/>
        <w:ind w:firstLine="709"/>
        <w:jc w:val="both"/>
        <w:rPr>
          <w:rFonts w:eastAsia="Times New Roman" w:cs="Times New Roman"/>
        </w:rPr>
      </w:pPr>
      <w:r w:rsidRPr="009C149D">
        <w:t>нарушение срока регистрации запроса о предоставлении  муниципальной услуги, запроса, указанного в статье 15.1  Федерального закона;</w:t>
      </w:r>
    </w:p>
    <w:p w:rsidR="00DC01FE" w:rsidRPr="009C149D" w:rsidRDefault="00DC01FE" w:rsidP="00DC01FE">
      <w:pPr>
        <w:pStyle w:val="a1"/>
        <w:spacing w:after="0"/>
        <w:ind w:firstLine="709"/>
        <w:jc w:val="both"/>
        <w:rPr>
          <w:rFonts w:cs="Times New Roman"/>
        </w:rPr>
      </w:pPr>
      <w:r w:rsidRPr="009C149D">
        <w:rPr>
          <w:rFonts w:eastAsia="Times New Roman" w:cs="Times New Roman"/>
        </w:rPr>
        <w:t xml:space="preserve"> </w:t>
      </w:r>
      <w:r w:rsidRPr="009C149D">
        <w:rPr>
          <w:rFonts w:cs="Times New Roma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C01FE" w:rsidRPr="009C149D" w:rsidRDefault="00DC01FE" w:rsidP="00DC01FE">
      <w:pPr>
        <w:pStyle w:val="a1"/>
        <w:spacing w:after="0"/>
        <w:ind w:firstLine="709"/>
        <w:jc w:val="both"/>
        <w:rPr>
          <w:rFonts w:cs="Times New Roman"/>
        </w:rPr>
      </w:pPr>
      <w:r w:rsidRPr="009C149D">
        <w:rPr>
          <w:rFonts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правовыми актами муниципального образования, для предоставления муниципальной услуги;</w:t>
      </w:r>
    </w:p>
    <w:p w:rsidR="00DC01FE" w:rsidRPr="009C149D" w:rsidRDefault="00DC01FE" w:rsidP="00DC01FE">
      <w:pPr>
        <w:pStyle w:val="a1"/>
        <w:spacing w:after="0"/>
        <w:ind w:firstLine="709"/>
        <w:jc w:val="both"/>
        <w:rPr>
          <w:rFonts w:eastAsia="Times New Roman" w:cs="Times New Roman"/>
        </w:rPr>
      </w:pPr>
      <w:r w:rsidRPr="009C149D">
        <w:rPr>
          <w:rFonts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правовыми актами муниципального образования, для предоставления муниципальной услуги, у заявителя;</w:t>
      </w:r>
    </w:p>
    <w:p w:rsidR="00DC01FE" w:rsidRPr="009C149D" w:rsidRDefault="00DC01FE" w:rsidP="00DC01FE">
      <w:pPr>
        <w:pStyle w:val="a1"/>
        <w:spacing w:after="0"/>
        <w:ind w:firstLine="709"/>
        <w:jc w:val="both"/>
        <w:rPr>
          <w:rFonts w:cs="Times New Roman"/>
        </w:rPr>
      </w:pPr>
      <w:r w:rsidRPr="009C149D">
        <w:rPr>
          <w:rFonts w:eastAsia="Times New Roman" w:cs="Times New Roman"/>
        </w:rPr>
        <w:t xml:space="preserve"> </w:t>
      </w:r>
      <w:proofErr w:type="gramStart"/>
      <w:r w:rsidRPr="009C149D">
        <w:rPr>
          <w:rFonts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w:t>
      </w:r>
      <w:r w:rsidRPr="009C149D">
        <w:rPr>
          <w:rFonts w:cs="Times New Roman"/>
        </w:rPr>
        <w:lastRenderedPageBreak/>
        <w:t>актами муниципального образования.</w:t>
      </w:r>
      <w:proofErr w:type="gramEnd"/>
      <w:r w:rsidRPr="009C149D">
        <w:rPr>
          <w:rFonts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C01FE" w:rsidRPr="009C149D" w:rsidRDefault="00DC01FE" w:rsidP="00DC01FE">
      <w:pPr>
        <w:pStyle w:val="a1"/>
        <w:spacing w:after="0"/>
        <w:ind w:firstLine="709"/>
        <w:jc w:val="both"/>
        <w:rPr>
          <w:rFonts w:cs="Times New Roman"/>
        </w:rPr>
      </w:pPr>
      <w:r w:rsidRPr="009C149D">
        <w:rPr>
          <w:rFonts w:cs="Times New Roman"/>
        </w:rPr>
        <w:t>затребование у заявителя при предоставлении муниципальной услуги платы,  не предусмотренной нормативными правовыми актами Российской Федерации, не предусмотренной нормативными правовыми актами Республики Марий Эл, правовыми актами муниципального образования;</w:t>
      </w:r>
    </w:p>
    <w:p w:rsidR="00DC01FE" w:rsidRPr="009C149D" w:rsidRDefault="00DC01FE" w:rsidP="00DC01FE">
      <w:pPr>
        <w:pStyle w:val="a1"/>
        <w:spacing w:after="0"/>
        <w:ind w:firstLine="709"/>
        <w:jc w:val="both"/>
        <w:rPr>
          <w:rFonts w:cs="Times New Roman"/>
        </w:rPr>
      </w:pPr>
      <w:proofErr w:type="gramStart"/>
      <w:r w:rsidRPr="009C149D">
        <w:rPr>
          <w:rFonts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149D">
        <w:rPr>
          <w:rFonts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C01FE" w:rsidRPr="009C149D" w:rsidRDefault="00DC01FE" w:rsidP="00DC01FE">
      <w:pPr>
        <w:pStyle w:val="a1"/>
        <w:spacing w:after="0"/>
        <w:ind w:firstLine="709"/>
        <w:jc w:val="both"/>
        <w:rPr>
          <w:rFonts w:cs="Times New Roman"/>
        </w:rPr>
      </w:pPr>
      <w:r w:rsidRPr="009C149D">
        <w:rPr>
          <w:rFonts w:cs="Times New Roman"/>
        </w:rPr>
        <w:t>нарушение срока или порядка выдачи документов по результатам предоставления  муниципальной услуги;</w:t>
      </w:r>
    </w:p>
    <w:p w:rsidR="00DC01FE" w:rsidRPr="009C149D" w:rsidRDefault="00DC01FE" w:rsidP="00DC01FE">
      <w:pPr>
        <w:pStyle w:val="a1"/>
        <w:spacing w:after="0"/>
        <w:ind w:firstLine="709"/>
        <w:jc w:val="both"/>
        <w:rPr>
          <w:rFonts w:cs="Times New Roman"/>
        </w:rPr>
      </w:pPr>
      <w:proofErr w:type="gramStart"/>
      <w:r w:rsidRPr="009C149D">
        <w:rPr>
          <w:rFonts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муниципального образования.</w:t>
      </w:r>
      <w:proofErr w:type="gramEnd"/>
      <w:r w:rsidRPr="009C149D">
        <w:rPr>
          <w:rFonts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DC01FE" w:rsidRPr="009C149D" w:rsidRDefault="00DC01FE" w:rsidP="00DC01FE">
      <w:pPr>
        <w:pStyle w:val="a1"/>
        <w:spacing w:after="0"/>
        <w:ind w:firstLine="709"/>
        <w:jc w:val="both"/>
        <w:rPr>
          <w:rFonts w:cs="Times New Roman"/>
        </w:rPr>
      </w:pPr>
      <w:r w:rsidRPr="009C149D">
        <w:rPr>
          <w:rFonts w:cs="Times New Roman"/>
        </w:rPr>
        <w:t>5.2.  Общие требования к порядку подачи и рассмотрения жалобы</w:t>
      </w:r>
    </w:p>
    <w:p w:rsidR="00DC01FE" w:rsidRPr="009C149D" w:rsidRDefault="00DC01FE" w:rsidP="00DC01FE">
      <w:pPr>
        <w:pStyle w:val="a1"/>
        <w:spacing w:after="0"/>
        <w:ind w:firstLine="709"/>
        <w:jc w:val="both"/>
        <w:rPr>
          <w:rFonts w:cs="Times New Roman"/>
        </w:rPr>
      </w:pPr>
      <w:r w:rsidRPr="009C149D">
        <w:rPr>
          <w:rFonts w:cs="Times New Roman"/>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DC01FE" w:rsidRPr="009C149D" w:rsidRDefault="00DC01FE" w:rsidP="00DC01FE">
      <w:pPr>
        <w:pStyle w:val="a1"/>
        <w:spacing w:after="0"/>
        <w:ind w:firstLine="709"/>
        <w:jc w:val="both"/>
        <w:rPr>
          <w:rFonts w:cs="Times New Roman"/>
        </w:rPr>
      </w:pPr>
      <w:r w:rsidRPr="009C149D">
        <w:rPr>
          <w:rFonts w:cs="Times New Roman"/>
        </w:rPr>
        <w:t xml:space="preserve">5.2.2. </w:t>
      </w:r>
      <w:proofErr w:type="gramStart"/>
      <w:r w:rsidRPr="009C149D">
        <w:rPr>
          <w:rFonts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9C149D">
        <w:rPr>
          <w:rFonts w:cs="Times New Roman"/>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C149D">
        <w:rPr>
          <w:rFonts w:cs="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C149D">
        <w:rPr>
          <w:rFonts w:cs="Times New Roman"/>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C01FE" w:rsidRPr="009C149D" w:rsidRDefault="00DC01FE" w:rsidP="00DC01FE">
      <w:pPr>
        <w:pStyle w:val="a1"/>
        <w:spacing w:after="0"/>
        <w:ind w:firstLine="709"/>
        <w:jc w:val="both"/>
        <w:rPr>
          <w:rFonts w:cs="Times New Roman"/>
        </w:rPr>
      </w:pPr>
      <w:r w:rsidRPr="009C149D">
        <w:rPr>
          <w:rFonts w:cs="Times New Roman"/>
        </w:rPr>
        <w:t xml:space="preserve">5.2.3. Порядок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устанавливается администрацией муниципального образования «Новоторъяльский </w:t>
      </w:r>
      <w:proofErr w:type="spellStart"/>
      <w:r w:rsidRPr="009C149D">
        <w:rPr>
          <w:rFonts w:cs="Times New Roman"/>
        </w:rPr>
        <w:t>муниицпальный</w:t>
      </w:r>
      <w:proofErr w:type="spellEnd"/>
      <w:r w:rsidRPr="009C149D">
        <w:rPr>
          <w:rFonts w:cs="Times New Roman"/>
        </w:rPr>
        <w:t xml:space="preserve"> район».</w:t>
      </w:r>
    </w:p>
    <w:p w:rsidR="00DC01FE" w:rsidRPr="009C149D" w:rsidRDefault="00DC01FE" w:rsidP="00DC01FE">
      <w:pPr>
        <w:pStyle w:val="a1"/>
        <w:spacing w:after="0"/>
        <w:ind w:firstLine="709"/>
        <w:jc w:val="both"/>
        <w:rPr>
          <w:rFonts w:cs="Times New Roman"/>
        </w:rPr>
      </w:pPr>
      <w:r w:rsidRPr="009C149D">
        <w:rPr>
          <w:rFonts w:cs="Times New Roman"/>
        </w:rPr>
        <w:t xml:space="preserve">5.2.5. </w:t>
      </w:r>
      <w:proofErr w:type="gramStart"/>
      <w:r w:rsidRPr="009C149D">
        <w:rPr>
          <w:rFonts w:cs="Times New Roman"/>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9C149D">
        <w:rPr>
          <w:rFonts w:cs="Times New Roman"/>
        </w:rPr>
        <w:t xml:space="preserve"> правовыми актами.</w:t>
      </w:r>
    </w:p>
    <w:p w:rsidR="00DC01FE" w:rsidRPr="009C149D" w:rsidRDefault="00DC01FE" w:rsidP="00DC01FE">
      <w:pPr>
        <w:pStyle w:val="a1"/>
        <w:spacing w:after="0"/>
        <w:ind w:firstLine="709"/>
        <w:jc w:val="both"/>
        <w:rPr>
          <w:rFonts w:cs="Times New Roman"/>
        </w:rPr>
      </w:pPr>
      <w:bookmarkStart w:id="2" w:name="sub_53"/>
      <w:bookmarkEnd w:id="2"/>
      <w:r w:rsidRPr="009C149D">
        <w:rPr>
          <w:rFonts w:cs="Times New Roman"/>
        </w:rPr>
        <w:t>5.3. Жалоба должна содержать:</w:t>
      </w:r>
    </w:p>
    <w:p w:rsidR="00DC01FE" w:rsidRPr="009C149D" w:rsidRDefault="00DC01FE" w:rsidP="00DC01FE">
      <w:pPr>
        <w:pStyle w:val="a1"/>
        <w:spacing w:after="0"/>
        <w:ind w:firstLine="709"/>
        <w:jc w:val="both"/>
        <w:rPr>
          <w:rFonts w:cs="Times New Roman"/>
        </w:rPr>
      </w:pPr>
      <w:r w:rsidRPr="009C149D">
        <w:rPr>
          <w:rFonts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01FE" w:rsidRPr="009C149D" w:rsidRDefault="00DC01FE" w:rsidP="00DC01FE">
      <w:pPr>
        <w:pStyle w:val="a1"/>
        <w:spacing w:after="0"/>
        <w:ind w:firstLine="709"/>
        <w:jc w:val="both"/>
        <w:rPr>
          <w:rFonts w:cs="Times New Roman"/>
        </w:rPr>
      </w:pPr>
      <w:proofErr w:type="gramStart"/>
      <w:r w:rsidRPr="009C149D">
        <w:rPr>
          <w:rFonts w:cs="Times New Roman"/>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1FE" w:rsidRPr="009C149D" w:rsidRDefault="00DC01FE" w:rsidP="00DC01FE">
      <w:pPr>
        <w:pStyle w:val="a1"/>
        <w:spacing w:after="0"/>
        <w:ind w:firstLine="709"/>
        <w:jc w:val="both"/>
        <w:rPr>
          <w:rFonts w:eastAsia="Times New Roman" w:cs="Times New Roman"/>
        </w:rPr>
      </w:pPr>
      <w:r w:rsidRPr="009C149D">
        <w:rPr>
          <w:rFonts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DC01FE" w:rsidRPr="009C149D" w:rsidRDefault="00DC01FE" w:rsidP="00DC01FE">
      <w:pPr>
        <w:pStyle w:val="a1"/>
        <w:spacing w:after="0"/>
        <w:ind w:firstLine="709"/>
        <w:jc w:val="both"/>
        <w:rPr>
          <w:rFonts w:cs="Times New Roman"/>
        </w:rPr>
      </w:pPr>
      <w:r w:rsidRPr="009C149D">
        <w:rPr>
          <w:rFonts w:eastAsia="Times New Roman" w:cs="Times New Roman"/>
        </w:rPr>
        <w:t xml:space="preserve"> </w:t>
      </w:r>
      <w:r w:rsidRPr="009C149D">
        <w:rPr>
          <w:rFonts w:cs="Times New Roman"/>
        </w:rPr>
        <w:t>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DC01FE" w:rsidRPr="009C149D" w:rsidRDefault="00DC01FE" w:rsidP="00DC01FE">
      <w:pPr>
        <w:pStyle w:val="a1"/>
        <w:spacing w:after="0"/>
        <w:ind w:firstLine="709"/>
        <w:jc w:val="both"/>
        <w:rPr>
          <w:rFonts w:cs="Times New Roman"/>
        </w:rPr>
      </w:pPr>
      <w:bookmarkStart w:id="3" w:name="sub_56"/>
      <w:bookmarkEnd w:id="3"/>
      <w:r w:rsidRPr="009C149D">
        <w:rPr>
          <w:rFonts w:cs="Times New Roman"/>
        </w:rPr>
        <w:t xml:space="preserve">5.4.  </w:t>
      </w:r>
      <w:proofErr w:type="gramStart"/>
      <w:r w:rsidRPr="009C149D">
        <w:rPr>
          <w:rFonts w:cs="Times New Roma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sidRPr="009C149D">
        <w:rPr>
          <w:rFonts w:cs="Times New Roman"/>
        </w:rPr>
        <w:lastRenderedPageBreak/>
        <w:t>случае обжалования нарушения установленного срока таких</w:t>
      </w:r>
      <w:proofErr w:type="gramEnd"/>
      <w:r w:rsidRPr="009C149D">
        <w:rPr>
          <w:rFonts w:cs="Times New Roman"/>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C01FE" w:rsidRPr="009C149D" w:rsidRDefault="00DC01FE" w:rsidP="00DC01FE">
      <w:pPr>
        <w:pStyle w:val="a1"/>
        <w:spacing w:after="0"/>
        <w:ind w:firstLine="709"/>
        <w:jc w:val="both"/>
        <w:rPr>
          <w:rFonts w:cs="Times New Roman"/>
        </w:rPr>
      </w:pPr>
      <w:bookmarkStart w:id="4" w:name="sub_57"/>
      <w:bookmarkEnd w:id="4"/>
      <w:r w:rsidRPr="009C149D">
        <w:rPr>
          <w:rFonts w:cs="Times New Roman"/>
        </w:rPr>
        <w:t xml:space="preserve">5.5.  По результатам рассмотрения жалобы орган, предоставляющий  муниципальную услугу, </w:t>
      </w:r>
      <w:r w:rsidR="009C149D" w:rsidRPr="009C149D">
        <w:rPr>
          <w:rFonts w:cs="Times New Roman"/>
        </w:rPr>
        <w:t xml:space="preserve">должностное лицо органа, предоставляющее муниципальную услугу, наделенное полномочиями по рассмотрению жалоб, </w:t>
      </w:r>
      <w:r w:rsidRPr="009C149D">
        <w:rPr>
          <w:rFonts w:cs="Times New Roman"/>
        </w:rPr>
        <w:t>принимает одно из следующих решений:</w:t>
      </w:r>
    </w:p>
    <w:p w:rsidR="00DC01FE" w:rsidRPr="009C149D" w:rsidRDefault="00DC01FE" w:rsidP="00DC01FE">
      <w:pPr>
        <w:widowControl/>
        <w:shd w:val="clear" w:color="auto" w:fill="FFFFFF"/>
        <w:suppressAutoHyphens w:val="0"/>
        <w:spacing w:line="290" w:lineRule="atLeast"/>
        <w:ind w:firstLine="540"/>
        <w:jc w:val="both"/>
        <w:rPr>
          <w:rFonts w:eastAsia="Times New Roman" w:cs="Times New Roman"/>
          <w:kern w:val="0"/>
          <w:lang w:eastAsia="ru-RU" w:bidi="ar-SA"/>
        </w:rPr>
      </w:pPr>
      <w:proofErr w:type="gramStart"/>
      <w:r w:rsidRPr="009C149D">
        <w:rPr>
          <w:rFonts w:eastAsia="Times New Roman" w:cs="Times New Roman"/>
          <w:kern w:val="0"/>
          <w:lang w:eastAsia="ru-RU"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Республики Марий Эл, муниципальными правовыми актами;</w:t>
      </w:r>
      <w:proofErr w:type="gramEnd"/>
    </w:p>
    <w:p w:rsidR="00DC01FE" w:rsidRPr="009C149D" w:rsidRDefault="00DC01FE" w:rsidP="00DC01FE">
      <w:pPr>
        <w:widowControl/>
        <w:shd w:val="clear" w:color="auto" w:fill="FFFFFF"/>
        <w:suppressAutoHyphens w:val="0"/>
        <w:spacing w:line="290" w:lineRule="atLeast"/>
        <w:ind w:firstLine="540"/>
        <w:jc w:val="both"/>
        <w:rPr>
          <w:rFonts w:eastAsia="Times New Roman" w:cs="Times New Roman"/>
          <w:kern w:val="0"/>
          <w:lang w:eastAsia="ru-RU" w:bidi="ar-SA"/>
        </w:rPr>
      </w:pPr>
      <w:bookmarkStart w:id="5" w:name="dst236"/>
      <w:bookmarkEnd w:id="5"/>
      <w:r w:rsidRPr="009C149D">
        <w:rPr>
          <w:rFonts w:eastAsia="Times New Roman" w:cs="Times New Roman"/>
          <w:kern w:val="0"/>
          <w:lang w:eastAsia="ru-RU" w:bidi="ar-SA"/>
        </w:rPr>
        <w:t>2) в удовлетворении жалобы отказывается.</w:t>
      </w:r>
    </w:p>
    <w:p w:rsidR="00DC01FE" w:rsidRPr="009C149D" w:rsidRDefault="00DC01FE" w:rsidP="00DC01FE">
      <w:pPr>
        <w:pStyle w:val="a1"/>
        <w:spacing w:after="0"/>
        <w:ind w:firstLine="709"/>
        <w:jc w:val="both"/>
        <w:rPr>
          <w:rFonts w:cs="Times New Roman"/>
        </w:rPr>
      </w:pPr>
    </w:p>
    <w:p w:rsidR="00DC01FE" w:rsidRPr="009C149D" w:rsidRDefault="00DC01FE" w:rsidP="00DC01FE">
      <w:pPr>
        <w:pStyle w:val="a1"/>
        <w:spacing w:after="0"/>
        <w:ind w:firstLine="709"/>
        <w:jc w:val="both"/>
        <w:rPr>
          <w:rFonts w:cs="Times New Roman"/>
        </w:rPr>
      </w:pPr>
      <w:r w:rsidRPr="009C149D">
        <w:rPr>
          <w:rFonts w:cs="Times New Roman"/>
        </w:rPr>
        <w:t>5.6. Не позднее дня, следующего за днем принятия решения, указанного в пункте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1FE" w:rsidRPr="009C149D" w:rsidRDefault="00DC01FE" w:rsidP="00DC01FE">
      <w:pPr>
        <w:pStyle w:val="a1"/>
        <w:spacing w:after="0"/>
        <w:ind w:firstLine="709"/>
        <w:jc w:val="both"/>
        <w:rPr>
          <w:rFonts w:cs="Times New Roman"/>
        </w:rPr>
      </w:pPr>
      <w:r w:rsidRPr="009C149D">
        <w:rPr>
          <w:rFonts w:cs="Times New Roman"/>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gramStart"/>
      <w:r w:rsidRPr="009C149D">
        <w:rPr>
          <w:rFonts w:cs="Times New Roman"/>
        </w:rPr>
        <w:t>п</w:t>
      </w:r>
      <w:proofErr w:type="gramEnd"/>
      <w:r w:rsidRPr="009C149D">
        <w:rPr>
          <w:rFonts w:cs="Times New Roman"/>
        </w:rPr>
        <w:t xml:space="preserve"> 5.2.1. настоящей статьи, незамедлительно направляет имеющиеся материалы в органы прокуратуры.</w:t>
      </w:r>
    </w:p>
    <w:p w:rsidR="00DC01FE" w:rsidRPr="009C149D" w:rsidRDefault="00DC01FE" w:rsidP="00DC01FE">
      <w:pPr>
        <w:pStyle w:val="a1"/>
        <w:spacing w:after="0"/>
        <w:ind w:firstLine="709"/>
        <w:jc w:val="both"/>
        <w:rPr>
          <w:rFonts w:cs="Times New Roman"/>
        </w:rPr>
      </w:pPr>
      <w:r w:rsidRPr="009C149D">
        <w:rPr>
          <w:rFonts w:cs="Times New Roman"/>
        </w:rPr>
        <w:t>5.8. Положения настоящей статьи,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C01FE" w:rsidRPr="009C149D" w:rsidRDefault="00DC01FE" w:rsidP="00DC01FE">
      <w:pPr>
        <w:pStyle w:val="a1"/>
        <w:spacing w:after="0"/>
        <w:ind w:firstLine="709"/>
        <w:jc w:val="both"/>
        <w:rPr>
          <w:rFonts w:cs="Times New Roman"/>
        </w:rPr>
      </w:pPr>
    </w:p>
    <w:p w:rsidR="00DC01FE" w:rsidRPr="009C149D" w:rsidRDefault="00DC01FE" w:rsidP="00DC01FE">
      <w:pPr>
        <w:pStyle w:val="a1"/>
        <w:spacing w:after="0"/>
        <w:ind w:firstLine="709"/>
        <w:jc w:val="both"/>
      </w:pPr>
    </w:p>
    <w:p w:rsidR="00DC01FE" w:rsidRPr="009C149D" w:rsidRDefault="00DC01FE" w:rsidP="00DC01FE">
      <w:pPr>
        <w:jc w:val="both"/>
      </w:pPr>
      <w:r w:rsidRPr="009C149D">
        <w:tab/>
      </w:r>
      <w:r w:rsidRPr="009C149D">
        <w:rPr>
          <w:sz w:val="28"/>
          <w:szCs w:val="28"/>
        </w:rPr>
        <w:t xml:space="preserve"> </w:t>
      </w:r>
    </w:p>
    <w:p w:rsidR="00DC01FE" w:rsidRPr="009C149D" w:rsidRDefault="00DC01FE" w:rsidP="00DC01FE">
      <w:pPr>
        <w:tabs>
          <w:tab w:val="left" w:pos="3300"/>
        </w:tabs>
      </w:pPr>
    </w:p>
    <w:p w:rsidR="00DC01FE" w:rsidRPr="009C149D" w:rsidRDefault="00DC01FE" w:rsidP="00DC01FE"/>
    <w:p w:rsidR="00562BBA" w:rsidRPr="009C149D" w:rsidRDefault="00562BBA" w:rsidP="00DC01FE">
      <w:pPr>
        <w:pStyle w:val="ConsPlusNormal"/>
        <w:ind w:firstLine="709"/>
        <w:jc w:val="both"/>
      </w:pPr>
    </w:p>
    <w:sectPr w:rsidR="00562BBA" w:rsidRPr="009C149D" w:rsidSect="00064657">
      <w:pgSz w:w="11906" w:h="16838"/>
      <w:pgMar w:top="567" w:right="962" w:bottom="992" w:left="16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ook Basic"/>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altName w:val="Arial Unicode MS"/>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580A72"/>
    <w:multiLevelType w:val="hybridMultilevel"/>
    <w:tmpl w:val="B82A9880"/>
    <w:lvl w:ilvl="0" w:tplc="C1A0D07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7B748A8"/>
    <w:multiLevelType w:val="hybridMultilevel"/>
    <w:tmpl w:val="3B9AEC8E"/>
    <w:lvl w:ilvl="0" w:tplc="4AE6E3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567477"/>
    <w:multiLevelType w:val="hybridMultilevel"/>
    <w:tmpl w:val="1CDEE8B4"/>
    <w:lvl w:ilvl="0" w:tplc="4CFCEC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453713"/>
    <w:rsid w:val="00064657"/>
    <w:rsid w:val="000E4CD7"/>
    <w:rsid w:val="001B7821"/>
    <w:rsid w:val="001D14BC"/>
    <w:rsid w:val="00204663"/>
    <w:rsid w:val="002D5019"/>
    <w:rsid w:val="00313A80"/>
    <w:rsid w:val="003256B3"/>
    <w:rsid w:val="003268CF"/>
    <w:rsid w:val="003531A9"/>
    <w:rsid w:val="00453713"/>
    <w:rsid w:val="004D5CD3"/>
    <w:rsid w:val="00562BBA"/>
    <w:rsid w:val="0072536C"/>
    <w:rsid w:val="00780F73"/>
    <w:rsid w:val="008E3422"/>
    <w:rsid w:val="008F2A6C"/>
    <w:rsid w:val="0091491E"/>
    <w:rsid w:val="00933438"/>
    <w:rsid w:val="009C149D"/>
    <w:rsid w:val="00A15992"/>
    <w:rsid w:val="00A83B58"/>
    <w:rsid w:val="00AA00CE"/>
    <w:rsid w:val="00BD605F"/>
    <w:rsid w:val="00C07669"/>
    <w:rsid w:val="00D2798F"/>
    <w:rsid w:val="00D61063"/>
    <w:rsid w:val="00D61527"/>
    <w:rsid w:val="00D762A0"/>
    <w:rsid w:val="00DC01FE"/>
    <w:rsid w:val="00E46A21"/>
    <w:rsid w:val="00EA11DA"/>
    <w:rsid w:val="00EA359F"/>
    <w:rsid w:val="00EB764E"/>
    <w:rsid w:val="00EF0DB0"/>
    <w:rsid w:val="00F06FED"/>
    <w:rsid w:val="00F17AC0"/>
    <w:rsid w:val="00F6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A9"/>
    <w:pPr>
      <w:widowControl w:val="0"/>
      <w:suppressAutoHyphens/>
    </w:pPr>
    <w:rPr>
      <w:rFonts w:eastAsia="SimSun" w:cs="Mangal"/>
      <w:kern w:val="1"/>
      <w:sz w:val="24"/>
      <w:szCs w:val="24"/>
      <w:lang w:eastAsia="zh-CN" w:bidi="hi-IN"/>
    </w:rPr>
  </w:style>
  <w:style w:type="paragraph" w:styleId="1">
    <w:name w:val="heading 1"/>
    <w:basedOn w:val="a"/>
    <w:next w:val="a"/>
    <w:qFormat/>
    <w:rsid w:val="003531A9"/>
    <w:pPr>
      <w:keepNext/>
      <w:shd w:val="clear" w:color="auto" w:fill="FFFFFF"/>
      <w:tabs>
        <w:tab w:val="num" w:pos="0"/>
      </w:tabs>
      <w:autoSpaceDE w:val="0"/>
      <w:ind w:left="432" w:hanging="432"/>
      <w:jc w:val="center"/>
      <w:outlineLvl w:val="0"/>
    </w:pPr>
    <w:rPr>
      <w:b/>
      <w:bCs/>
      <w:color w:val="424242"/>
      <w:spacing w:val="-4"/>
      <w:w w:val="104"/>
      <w:sz w:val="28"/>
      <w:szCs w:val="27"/>
    </w:rPr>
  </w:style>
  <w:style w:type="paragraph" w:styleId="2">
    <w:name w:val="heading 2"/>
    <w:basedOn w:val="a0"/>
    <w:next w:val="a1"/>
    <w:qFormat/>
    <w:rsid w:val="003531A9"/>
    <w:pPr>
      <w:tabs>
        <w:tab w:val="num" w:pos="0"/>
      </w:tabs>
      <w:ind w:left="576" w:hanging="576"/>
      <w:outlineLvl w:val="1"/>
    </w:pPr>
    <w:rPr>
      <w:b/>
      <w:bCs/>
      <w:i/>
      <w:iCs/>
    </w:rPr>
  </w:style>
  <w:style w:type="paragraph" w:styleId="3">
    <w:name w:val="heading 3"/>
    <w:basedOn w:val="a0"/>
    <w:next w:val="a1"/>
    <w:qFormat/>
    <w:rsid w:val="003531A9"/>
    <w:pPr>
      <w:tabs>
        <w:tab w:val="num" w:pos="0"/>
      </w:tabs>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false">
    <w:name w:val="WW8Num1zfalse"/>
    <w:rsid w:val="003531A9"/>
  </w:style>
  <w:style w:type="character" w:customStyle="1" w:styleId="WW8Num1ztrue">
    <w:name w:val="WW8Num1ztrue"/>
    <w:rsid w:val="003531A9"/>
  </w:style>
  <w:style w:type="character" w:customStyle="1" w:styleId="WW8Num1ztrue0">
    <w:name w:val="WW8Num1ztrue"/>
    <w:rsid w:val="003531A9"/>
  </w:style>
  <w:style w:type="character" w:customStyle="1" w:styleId="WW8Num1ztrue1">
    <w:name w:val="WW8Num1ztrue"/>
    <w:rsid w:val="003531A9"/>
  </w:style>
  <w:style w:type="character" w:customStyle="1" w:styleId="WW8Num1ztrue2">
    <w:name w:val="WW8Num1ztrue"/>
    <w:rsid w:val="003531A9"/>
  </w:style>
  <w:style w:type="character" w:customStyle="1" w:styleId="WW8Num1ztrue3">
    <w:name w:val="WW8Num1ztrue"/>
    <w:rsid w:val="003531A9"/>
  </w:style>
  <w:style w:type="character" w:customStyle="1" w:styleId="WW8Num1ztrue4">
    <w:name w:val="WW8Num1ztrue"/>
    <w:rsid w:val="003531A9"/>
  </w:style>
  <w:style w:type="character" w:customStyle="1" w:styleId="WW8Num1ztrue5">
    <w:name w:val="WW8Num1ztrue"/>
    <w:rsid w:val="003531A9"/>
  </w:style>
  <w:style w:type="character" w:customStyle="1" w:styleId="WW8Num1ztrue6">
    <w:name w:val="WW8Num1ztrue"/>
    <w:rsid w:val="003531A9"/>
  </w:style>
  <w:style w:type="character" w:customStyle="1" w:styleId="WW-WW8Num1ztrue">
    <w:name w:val="WW-WW8Num1ztrue"/>
    <w:rsid w:val="003531A9"/>
  </w:style>
  <w:style w:type="character" w:customStyle="1" w:styleId="WW-WW8Num1ztrue1">
    <w:name w:val="WW-WW8Num1ztrue1"/>
    <w:rsid w:val="003531A9"/>
  </w:style>
  <w:style w:type="character" w:customStyle="1" w:styleId="WW-WW8Num1ztrue12">
    <w:name w:val="WW-WW8Num1ztrue12"/>
    <w:rsid w:val="003531A9"/>
  </w:style>
  <w:style w:type="character" w:customStyle="1" w:styleId="WW-WW8Num1ztrue123">
    <w:name w:val="WW-WW8Num1ztrue123"/>
    <w:rsid w:val="003531A9"/>
  </w:style>
  <w:style w:type="character" w:customStyle="1" w:styleId="WW-WW8Num1ztrue1234">
    <w:name w:val="WW-WW8Num1ztrue1234"/>
    <w:rsid w:val="003531A9"/>
  </w:style>
  <w:style w:type="character" w:customStyle="1" w:styleId="WW-WW8Num1ztrue12345">
    <w:name w:val="WW-WW8Num1ztrue12345"/>
    <w:rsid w:val="003531A9"/>
  </w:style>
  <w:style w:type="character" w:customStyle="1" w:styleId="WW-WW8Num1ztrue123456">
    <w:name w:val="WW-WW8Num1ztrue123456"/>
    <w:rsid w:val="003531A9"/>
  </w:style>
  <w:style w:type="character" w:customStyle="1" w:styleId="WW-WW8Num1ztrue1234567">
    <w:name w:val="WW-WW8Num1ztrue1234567"/>
    <w:rsid w:val="003531A9"/>
  </w:style>
  <w:style w:type="character" w:customStyle="1" w:styleId="WW-WW8Num1ztrue11">
    <w:name w:val="WW-WW8Num1ztrue11"/>
    <w:rsid w:val="003531A9"/>
  </w:style>
  <w:style w:type="character" w:customStyle="1" w:styleId="WW-WW8Num1ztrue121">
    <w:name w:val="WW-WW8Num1ztrue121"/>
    <w:rsid w:val="003531A9"/>
  </w:style>
  <w:style w:type="character" w:customStyle="1" w:styleId="WW-WW8Num1ztrue1231">
    <w:name w:val="WW-WW8Num1ztrue1231"/>
    <w:rsid w:val="003531A9"/>
  </w:style>
  <w:style w:type="character" w:customStyle="1" w:styleId="WW-WW8Num1ztrue12341">
    <w:name w:val="WW-WW8Num1ztrue12341"/>
    <w:rsid w:val="003531A9"/>
  </w:style>
  <w:style w:type="character" w:customStyle="1" w:styleId="WW-WW8Num1ztrue123451">
    <w:name w:val="WW-WW8Num1ztrue123451"/>
    <w:rsid w:val="003531A9"/>
  </w:style>
  <w:style w:type="character" w:customStyle="1" w:styleId="WW-WW8Num1ztrue1234561">
    <w:name w:val="WW-WW8Num1ztrue1234561"/>
    <w:rsid w:val="003531A9"/>
  </w:style>
  <w:style w:type="character" w:customStyle="1" w:styleId="WW-WW8Num1ztrue12345671">
    <w:name w:val="WW-WW8Num1ztrue12345671"/>
    <w:rsid w:val="003531A9"/>
  </w:style>
  <w:style w:type="character" w:customStyle="1" w:styleId="WW-WW8Num1ztrue111">
    <w:name w:val="WW-WW8Num1ztrue111"/>
    <w:rsid w:val="003531A9"/>
  </w:style>
  <w:style w:type="character" w:customStyle="1" w:styleId="WW-WW8Num1ztrue1211">
    <w:name w:val="WW-WW8Num1ztrue1211"/>
    <w:rsid w:val="003531A9"/>
  </w:style>
  <w:style w:type="character" w:customStyle="1" w:styleId="WW-WW8Num1ztrue12311">
    <w:name w:val="WW-WW8Num1ztrue12311"/>
    <w:rsid w:val="003531A9"/>
  </w:style>
  <w:style w:type="character" w:customStyle="1" w:styleId="WW-WW8Num1ztrue123411">
    <w:name w:val="WW-WW8Num1ztrue123411"/>
    <w:rsid w:val="003531A9"/>
  </w:style>
  <w:style w:type="character" w:customStyle="1" w:styleId="WW-WW8Num1ztrue1234511">
    <w:name w:val="WW-WW8Num1ztrue1234511"/>
    <w:rsid w:val="003531A9"/>
  </w:style>
  <w:style w:type="character" w:customStyle="1" w:styleId="WW-WW8Num1ztrue12345611">
    <w:name w:val="WW-WW8Num1ztrue12345611"/>
    <w:rsid w:val="003531A9"/>
  </w:style>
  <w:style w:type="character" w:customStyle="1" w:styleId="WW-WW8Num1ztrue123456711">
    <w:name w:val="WW-WW8Num1ztrue123456711"/>
    <w:rsid w:val="003531A9"/>
  </w:style>
  <w:style w:type="character" w:customStyle="1" w:styleId="WW-WW8Num1ztrue1111">
    <w:name w:val="WW-WW8Num1ztrue1111"/>
    <w:rsid w:val="003531A9"/>
  </w:style>
  <w:style w:type="character" w:customStyle="1" w:styleId="WW-WW8Num1ztrue12111">
    <w:name w:val="WW-WW8Num1ztrue12111"/>
    <w:rsid w:val="003531A9"/>
  </w:style>
  <w:style w:type="character" w:customStyle="1" w:styleId="WW-WW8Num1ztrue123111">
    <w:name w:val="WW-WW8Num1ztrue123111"/>
    <w:rsid w:val="003531A9"/>
  </w:style>
  <w:style w:type="character" w:customStyle="1" w:styleId="WW-WW8Num1ztrue1234111">
    <w:name w:val="WW-WW8Num1ztrue1234111"/>
    <w:rsid w:val="003531A9"/>
  </w:style>
  <w:style w:type="character" w:customStyle="1" w:styleId="WW-WW8Num1ztrue12345111">
    <w:name w:val="WW-WW8Num1ztrue12345111"/>
    <w:rsid w:val="003531A9"/>
  </w:style>
  <w:style w:type="character" w:customStyle="1" w:styleId="WW-WW8Num1ztrue123456111">
    <w:name w:val="WW-WW8Num1ztrue123456111"/>
    <w:rsid w:val="003531A9"/>
  </w:style>
  <w:style w:type="character" w:customStyle="1" w:styleId="WW-WW8Num1ztrue1234567111">
    <w:name w:val="WW-WW8Num1ztrue1234567111"/>
    <w:rsid w:val="003531A9"/>
  </w:style>
  <w:style w:type="character" w:customStyle="1" w:styleId="WW-WW8Num1ztrue11111">
    <w:name w:val="WW-WW8Num1ztrue11111"/>
    <w:rsid w:val="003531A9"/>
  </w:style>
  <w:style w:type="character" w:customStyle="1" w:styleId="WW-WW8Num1ztrue121111">
    <w:name w:val="WW-WW8Num1ztrue121111"/>
    <w:rsid w:val="003531A9"/>
  </w:style>
  <w:style w:type="character" w:customStyle="1" w:styleId="WW-WW8Num1ztrue1231111">
    <w:name w:val="WW-WW8Num1ztrue1231111"/>
    <w:rsid w:val="003531A9"/>
  </w:style>
  <w:style w:type="character" w:customStyle="1" w:styleId="WW-WW8Num1ztrue12341111">
    <w:name w:val="WW-WW8Num1ztrue12341111"/>
    <w:rsid w:val="003531A9"/>
  </w:style>
  <w:style w:type="character" w:customStyle="1" w:styleId="WW-WW8Num1ztrue123451111">
    <w:name w:val="WW-WW8Num1ztrue123451111"/>
    <w:rsid w:val="003531A9"/>
  </w:style>
  <w:style w:type="character" w:customStyle="1" w:styleId="WW-WW8Num1ztrue1234561111">
    <w:name w:val="WW-WW8Num1ztrue1234561111"/>
    <w:rsid w:val="003531A9"/>
  </w:style>
  <w:style w:type="character" w:customStyle="1" w:styleId="WW-WW8Num1ztrue12345671111">
    <w:name w:val="WW-WW8Num1ztrue12345671111"/>
    <w:rsid w:val="003531A9"/>
  </w:style>
  <w:style w:type="character" w:customStyle="1" w:styleId="WW-WW8Num1ztrue111111">
    <w:name w:val="WW-WW8Num1ztrue111111"/>
    <w:rsid w:val="003531A9"/>
  </w:style>
  <w:style w:type="character" w:customStyle="1" w:styleId="WW-WW8Num1ztrue1211111">
    <w:name w:val="WW-WW8Num1ztrue1211111"/>
    <w:rsid w:val="003531A9"/>
  </w:style>
  <w:style w:type="character" w:customStyle="1" w:styleId="WW-WW8Num1ztrue12311111">
    <w:name w:val="WW-WW8Num1ztrue12311111"/>
    <w:rsid w:val="003531A9"/>
  </w:style>
  <w:style w:type="character" w:customStyle="1" w:styleId="WW-WW8Num1ztrue123411111">
    <w:name w:val="WW-WW8Num1ztrue123411111"/>
    <w:rsid w:val="003531A9"/>
  </w:style>
  <w:style w:type="character" w:customStyle="1" w:styleId="WW-WW8Num1ztrue1234511111">
    <w:name w:val="WW-WW8Num1ztrue1234511111"/>
    <w:rsid w:val="003531A9"/>
  </w:style>
  <w:style w:type="character" w:customStyle="1" w:styleId="WW-WW8Num1ztrue12345611111">
    <w:name w:val="WW-WW8Num1ztrue12345611111"/>
    <w:rsid w:val="003531A9"/>
  </w:style>
  <w:style w:type="character" w:customStyle="1" w:styleId="WW-WW8Num1ztrue123456711111">
    <w:name w:val="WW-WW8Num1ztrue123456711111"/>
    <w:rsid w:val="003531A9"/>
  </w:style>
  <w:style w:type="character" w:customStyle="1" w:styleId="WW-WW8Num1ztrue1111111">
    <w:name w:val="WW-WW8Num1ztrue1111111"/>
    <w:rsid w:val="003531A9"/>
  </w:style>
  <w:style w:type="character" w:customStyle="1" w:styleId="WW-WW8Num1ztrue12111111">
    <w:name w:val="WW-WW8Num1ztrue12111111"/>
    <w:rsid w:val="003531A9"/>
  </w:style>
  <w:style w:type="character" w:customStyle="1" w:styleId="WW-WW8Num1ztrue123111111">
    <w:name w:val="WW-WW8Num1ztrue123111111"/>
    <w:rsid w:val="003531A9"/>
  </w:style>
  <w:style w:type="character" w:customStyle="1" w:styleId="WW-WW8Num1ztrue1234111111">
    <w:name w:val="WW-WW8Num1ztrue1234111111"/>
    <w:rsid w:val="003531A9"/>
  </w:style>
  <w:style w:type="character" w:customStyle="1" w:styleId="WW-WW8Num1ztrue12345111111">
    <w:name w:val="WW-WW8Num1ztrue12345111111"/>
    <w:rsid w:val="003531A9"/>
  </w:style>
  <w:style w:type="character" w:customStyle="1" w:styleId="WW-WW8Num1ztrue123456111111">
    <w:name w:val="WW-WW8Num1ztrue123456111111"/>
    <w:rsid w:val="003531A9"/>
  </w:style>
  <w:style w:type="character" w:customStyle="1" w:styleId="WW-WW8Num1ztrue1234567111111">
    <w:name w:val="WW-WW8Num1ztrue1234567111111"/>
    <w:rsid w:val="003531A9"/>
  </w:style>
  <w:style w:type="character" w:customStyle="1" w:styleId="WW-WW8Num1ztrue11111111">
    <w:name w:val="WW-WW8Num1ztrue11111111"/>
    <w:rsid w:val="003531A9"/>
  </w:style>
  <w:style w:type="character" w:customStyle="1" w:styleId="WW-WW8Num1ztrue121111111">
    <w:name w:val="WW-WW8Num1ztrue121111111"/>
    <w:rsid w:val="003531A9"/>
  </w:style>
  <w:style w:type="character" w:customStyle="1" w:styleId="WW-WW8Num1ztrue1231111111">
    <w:name w:val="WW-WW8Num1ztrue1231111111"/>
    <w:rsid w:val="003531A9"/>
  </w:style>
  <w:style w:type="character" w:customStyle="1" w:styleId="WW-WW8Num1ztrue12341111111">
    <w:name w:val="WW-WW8Num1ztrue12341111111"/>
    <w:rsid w:val="003531A9"/>
  </w:style>
  <w:style w:type="character" w:customStyle="1" w:styleId="WW-WW8Num1ztrue123451111111">
    <w:name w:val="WW-WW8Num1ztrue123451111111"/>
    <w:rsid w:val="003531A9"/>
  </w:style>
  <w:style w:type="character" w:customStyle="1" w:styleId="WW-WW8Num1ztrue1234561111111">
    <w:name w:val="WW-WW8Num1ztrue1234561111111"/>
    <w:rsid w:val="003531A9"/>
  </w:style>
  <w:style w:type="character" w:customStyle="1" w:styleId="WW-WW8Num1ztrue12345671111111">
    <w:name w:val="WW-WW8Num1ztrue12345671111111"/>
    <w:rsid w:val="003531A9"/>
  </w:style>
  <w:style w:type="character" w:customStyle="1" w:styleId="WW-WW8Num1ztrue111111111">
    <w:name w:val="WW-WW8Num1ztrue111111111"/>
    <w:rsid w:val="003531A9"/>
  </w:style>
  <w:style w:type="character" w:customStyle="1" w:styleId="WW-WW8Num1ztrue1211111111">
    <w:name w:val="WW-WW8Num1ztrue1211111111"/>
    <w:rsid w:val="003531A9"/>
  </w:style>
  <w:style w:type="character" w:customStyle="1" w:styleId="WW-WW8Num1ztrue12311111111">
    <w:name w:val="WW-WW8Num1ztrue12311111111"/>
    <w:rsid w:val="003531A9"/>
  </w:style>
  <w:style w:type="character" w:customStyle="1" w:styleId="WW-WW8Num1ztrue123411111111">
    <w:name w:val="WW-WW8Num1ztrue123411111111"/>
    <w:rsid w:val="003531A9"/>
  </w:style>
  <w:style w:type="character" w:customStyle="1" w:styleId="WW-WW8Num1ztrue1234511111111">
    <w:name w:val="WW-WW8Num1ztrue1234511111111"/>
    <w:rsid w:val="003531A9"/>
  </w:style>
  <w:style w:type="character" w:customStyle="1" w:styleId="WW-WW8Num1ztrue12345611111111">
    <w:name w:val="WW-WW8Num1ztrue12345611111111"/>
    <w:rsid w:val="003531A9"/>
  </w:style>
  <w:style w:type="character" w:customStyle="1" w:styleId="WW-WW8Num1ztrue123456711111111">
    <w:name w:val="WW-WW8Num1ztrue123456711111111"/>
    <w:rsid w:val="003531A9"/>
  </w:style>
  <w:style w:type="character" w:customStyle="1" w:styleId="WW-WW8Num1ztrue1111111111">
    <w:name w:val="WW-WW8Num1ztrue1111111111"/>
    <w:rsid w:val="003531A9"/>
  </w:style>
  <w:style w:type="character" w:customStyle="1" w:styleId="WW-WW8Num1ztrue12111111111">
    <w:name w:val="WW-WW8Num1ztrue12111111111"/>
    <w:rsid w:val="003531A9"/>
  </w:style>
  <w:style w:type="character" w:customStyle="1" w:styleId="WW-WW8Num1ztrue123111111111">
    <w:name w:val="WW-WW8Num1ztrue123111111111"/>
    <w:rsid w:val="003531A9"/>
  </w:style>
  <w:style w:type="character" w:customStyle="1" w:styleId="WW-WW8Num1ztrue1234111111111">
    <w:name w:val="WW-WW8Num1ztrue1234111111111"/>
    <w:rsid w:val="003531A9"/>
  </w:style>
  <w:style w:type="character" w:customStyle="1" w:styleId="WW-WW8Num1ztrue12345111111111">
    <w:name w:val="WW-WW8Num1ztrue12345111111111"/>
    <w:rsid w:val="003531A9"/>
  </w:style>
  <w:style w:type="character" w:customStyle="1" w:styleId="WW-WW8Num1ztrue123456111111111">
    <w:name w:val="WW-WW8Num1ztrue123456111111111"/>
    <w:rsid w:val="003531A9"/>
  </w:style>
  <w:style w:type="character" w:customStyle="1" w:styleId="WW-WW8Num1ztrue1234567111111111">
    <w:name w:val="WW-WW8Num1ztrue1234567111111111"/>
    <w:rsid w:val="003531A9"/>
  </w:style>
  <w:style w:type="character" w:customStyle="1" w:styleId="WW-WW8Num1ztrue11111111111">
    <w:name w:val="WW-WW8Num1ztrue11111111111"/>
    <w:rsid w:val="003531A9"/>
  </w:style>
  <w:style w:type="character" w:customStyle="1" w:styleId="WW-WW8Num1ztrue121111111111">
    <w:name w:val="WW-WW8Num1ztrue121111111111"/>
    <w:rsid w:val="003531A9"/>
  </w:style>
  <w:style w:type="character" w:customStyle="1" w:styleId="WW-WW8Num1ztrue1231111111111">
    <w:name w:val="WW-WW8Num1ztrue1231111111111"/>
    <w:rsid w:val="003531A9"/>
  </w:style>
  <w:style w:type="character" w:customStyle="1" w:styleId="WW-WW8Num1ztrue12341111111111">
    <w:name w:val="WW-WW8Num1ztrue12341111111111"/>
    <w:rsid w:val="003531A9"/>
  </w:style>
  <w:style w:type="character" w:customStyle="1" w:styleId="WW-WW8Num1ztrue123451111111111">
    <w:name w:val="WW-WW8Num1ztrue123451111111111"/>
    <w:rsid w:val="003531A9"/>
  </w:style>
  <w:style w:type="character" w:customStyle="1" w:styleId="WW-WW8Num1ztrue1234561111111111">
    <w:name w:val="WW-WW8Num1ztrue1234561111111111"/>
    <w:rsid w:val="003531A9"/>
  </w:style>
  <w:style w:type="character" w:customStyle="1" w:styleId="WW-WW8Num1ztrue12345671111111111">
    <w:name w:val="WW-WW8Num1ztrue12345671111111111"/>
    <w:rsid w:val="003531A9"/>
  </w:style>
  <w:style w:type="character" w:customStyle="1" w:styleId="WW-WW8Num1ztrue111111111111">
    <w:name w:val="WW-WW8Num1ztrue111111111111"/>
    <w:rsid w:val="003531A9"/>
  </w:style>
  <w:style w:type="character" w:customStyle="1" w:styleId="WW-WW8Num1ztrue1211111111111">
    <w:name w:val="WW-WW8Num1ztrue1211111111111"/>
    <w:rsid w:val="003531A9"/>
  </w:style>
  <w:style w:type="character" w:customStyle="1" w:styleId="WW-WW8Num1ztrue12311111111111">
    <w:name w:val="WW-WW8Num1ztrue12311111111111"/>
    <w:rsid w:val="003531A9"/>
  </w:style>
  <w:style w:type="character" w:customStyle="1" w:styleId="WW-WW8Num1ztrue123411111111111">
    <w:name w:val="WW-WW8Num1ztrue123411111111111"/>
    <w:rsid w:val="003531A9"/>
  </w:style>
  <w:style w:type="character" w:customStyle="1" w:styleId="WW-WW8Num1ztrue1234511111111111">
    <w:name w:val="WW-WW8Num1ztrue1234511111111111"/>
    <w:rsid w:val="003531A9"/>
  </w:style>
  <w:style w:type="character" w:customStyle="1" w:styleId="WW-WW8Num1ztrue12345611111111111">
    <w:name w:val="WW-WW8Num1ztrue12345611111111111"/>
    <w:rsid w:val="003531A9"/>
  </w:style>
  <w:style w:type="character" w:customStyle="1" w:styleId="WW-WW8Num1ztrue123456711111111111">
    <w:name w:val="WW-WW8Num1ztrue123456711111111111"/>
    <w:rsid w:val="003531A9"/>
  </w:style>
  <w:style w:type="character" w:customStyle="1" w:styleId="WW-WW8Num1ztrue1111111111111">
    <w:name w:val="WW-WW8Num1ztrue1111111111111"/>
    <w:rsid w:val="003531A9"/>
  </w:style>
  <w:style w:type="character" w:customStyle="1" w:styleId="WW-WW8Num1ztrue12111111111111">
    <w:name w:val="WW-WW8Num1ztrue12111111111111"/>
    <w:rsid w:val="003531A9"/>
  </w:style>
  <w:style w:type="character" w:customStyle="1" w:styleId="WW-WW8Num1ztrue123111111111111">
    <w:name w:val="WW-WW8Num1ztrue123111111111111"/>
    <w:rsid w:val="003531A9"/>
  </w:style>
  <w:style w:type="character" w:customStyle="1" w:styleId="WW-WW8Num1ztrue1234111111111111">
    <w:name w:val="WW-WW8Num1ztrue1234111111111111"/>
    <w:rsid w:val="003531A9"/>
  </w:style>
  <w:style w:type="character" w:customStyle="1" w:styleId="WW-WW8Num1ztrue12345111111111111">
    <w:name w:val="WW-WW8Num1ztrue12345111111111111"/>
    <w:rsid w:val="003531A9"/>
  </w:style>
  <w:style w:type="character" w:customStyle="1" w:styleId="WW-WW8Num1ztrue123456111111111111">
    <w:name w:val="WW-WW8Num1ztrue123456111111111111"/>
    <w:rsid w:val="003531A9"/>
  </w:style>
  <w:style w:type="character" w:customStyle="1" w:styleId="WW-WW8Num1ztrue1234567111111111111">
    <w:name w:val="WW-WW8Num1ztrue1234567111111111111"/>
    <w:rsid w:val="003531A9"/>
  </w:style>
  <w:style w:type="character" w:customStyle="1" w:styleId="WW-WW8Num1ztrue11111111111111">
    <w:name w:val="WW-WW8Num1ztrue11111111111111"/>
    <w:rsid w:val="003531A9"/>
  </w:style>
  <w:style w:type="character" w:customStyle="1" w:styleId="WW-WW8Num1ztrue121111111111111">
    <w:name w:val="WW-WW8Num1ztrue121111111111111"/>
    <w:rsid w:val="003531A9"/>
  </w:style>
  <w:style w:type="character" w:customStyle="1" w:styleId="WW-WW8Num1ztrue1231111111111111">
    <w:name w:val="WW-WW8Num1ztrue1231111111111111"/>
    <w:rsid w:val="003531A9"/>
  </w:style>
  <w:style w:type="character" w:customStyle="1" w:styleId="WW-WW8Num1ztrue12341111111111111">
    <w:name w:val="WW-WW8Num1ztrue12341111111111111"/>
    <w:rsid w:val="003531A9"/>
  </w:style>
  <w:style w:type="character" w:customStyle="1" w:styleId="WW-WW8Num1ztrue123451111111111111">
    <w:name w:val="WW-WW8Num1ztrue123451111111111111"/>
    <w:rsid w:val="003531A9"/>
  </w:style>
  <w:style w:type="character" w:customStyle="1" w:styleId="WW-WW8Num1ztrue1234561111111111111">
    <w:name w:val="WW-WW8Num1ztrue1234561111111111111"/>
    <w:rsid w:val="003531A9"/>
  </w:style>
  <w:style w:type="character" w:customStyle="1" w:styleId="10">
    <w:name w:val="Основной шрифт абзаца1"/>
    <w:rsid w:val="003531A9"/>
  </w:style>
  <w:style w:type="character" w:styleId="a5">
    <w:name w:val="Hyperlink"/>
    <w:basedOn w:val="10"/>
    <w:rsid w:val="003531A9"/>
    <w:rPr>
      <w:color w:val="0000FF"/>
      <w:u w:val="single"/>
    </w:rPr>
  </w:style>
  <w:style w:type="paragraph" w:customStyle="1" w:styleId="a0">
    <w:name w:val="Заголовок"/>
    <w:basedOn w:val="a"/>
    <w:next w:val="a1"/>
    <w:rsid w:val="003531A9"/>
    <w:pPr>
      <w:keepNext/>
      <w:spacing w:before="240" w:after="120"/>
    </w:pPr>
    <w:rPr>
      <w:rFonts w:ascii="Arial" w:eastAsia="Microsoft YaHei" w:hAnsi="Arial"/>
      <w:sz w:val="28"/>
      <w:szCs w:val="28"/>
    </w:rPr>
  </w:style>
  <w:style w:type="paragraph" w:styleId="a1">
    <w:name w:val="Body Text"/>
    <w:basedOn w:val="a"/>
    <w:link w:val="a6"/>
    <w:rsid w:val="003531A9"/>
    <w:pPr>
      <w:spacing w:after="120"/>
    </w:pPr>
  </w:style>
  <w:style w:type="paragraph" w:styleId="a7">
    <w:name w:val="List"/>
    <w:basedOn w:val="a1"/>
    <w:rsid w:val="003531A9"/>
  </w:style>
  <w:style w:type="paragraph" w:styleId="a8">
    <w:name w:val="caption"/>
    <w:basedOn w:val="a"/>
    <w:qFormat/>
    <w:rsid w:val="003531A9"/>
    <w:pPr>
      <w:suppressLineNumbers/>
      <w:spacing w:before="120" w:after="120"/>
    </w:pPr>
    <w:rPr>
      <w:i/>
      <w:iCs/>
    </w:rPr>
  </w:style>
  <w:style w:type="paragraph" w:customStyle="1" w:styleId="11">
    <w:name w:val="Указатель1"/>
    <w:basedOn w:val="a"/>
    <w:rsid w:val="003531A9"/>
    <w:pPr>
      <w:suppressLineNumbers/>
    </w:pPr>
  </w:style>
  <w:style w:type="paragraph" w:customStyle="1" w:styleId="ConsPlusNormal">
    <w:name w:val="ConsPlusNormal"/>
    <w:rsid w:val="003531A9"/>
    <w:pPr>
      <w:widowControl w:val="0"/>
      <w:suppressAutoHyphens/>
      <w:autoSpaceDE w:val="0"/>
      <w:ind w:firstLine="720"/>
    </w:pPr>
    <w:rPr>
      <w:rFonts w:ascii="Arial" w:hAnsi="Arial" w:cs="Arial"/>
      <w:kern w:val="1"/>
      <w:lang w:eastAsia="zh-CN"/>
    </w:rPr>
  </w:style>
  <w:style w:type="paragraph" w:customStyle="1" w:styleId="a9">
    <w:name w:val="Содержимое таблицы"/>
    <w:basedOn w:val="a"/>
    <w:rsid w:val="003531A9"/>
    <w:pPr>
      <w:suppressLineNumbers/>
    </w:pPr>
  </w:style>
  <w:style w:type="paragraph" w:customStyle="1" w:styleId="aa">
    <w:name w:val="Заголовок таблицы"/>
    <w:basedOn w:val="a9"/>
    <w:rsid w:val="003531A9"/>
    <w:pPr>
      <w:jc w:val="center"/>
    </w:pPr>
    <w:rPr>
      <w:b/>
      <w:bCs/>
    </w:rPr>
  </w:style>
  <w:style w:type="paragraph" w:styleId="ab">
    <w:name w:val="Balloon Text"/>
    <w:basedOn w:val="a"/>
    <w:link w:val="ac"/>
    <w:uiPriority w:val="99"/>
    <w:semiHidden/>
    <w:unhideWhenUsed/>
    <w:rsid w:val="00064657"/>
    <w:rPr>
      <w:rFonts w:ascii="Tahoma" w:hAnsi="Tahoma"/>
      <w:sz w:val="16"/>
      <w:szCs w:val="14"/>
    </w:rPr>
  </w:style>
  <w:style w:type="character" w:customStyle="1" w:styleId="ac">
    <w:name w:val="Текст выноски Знак"/>
    <w:basedOn w:val="a2"/>
    <w:link w:val="ab"/>
    <w:uiPriority w:val="99"/>
    <w:semiHidden/>
    <w:rsid w:val="00064657"/>
    <w:rPr>
      <w:rFonts w:ascii="Tahoma" w:eastAsia="SimSun" w:hAnsi="Tahoma" w:cs="Mangal"/>
      <w:kern w:val="1"/>
      <w:sz w:val="16"/>
      <w:szCs w:val="14"/>
      <w:lang w:eastAsia="zh-CN" w:bidi="hi-IN"/>
    </w:rPr>
  </w:style>
  <w:style w:type="character" w:customStyle="1" w:styleId="a6">
    <w:name w:val="Основной текст Знак"/>
    <w:basedOn w:val="a2"/>
    <w:link w:val="a1"/>
    <w:rsid w:val="00DC01FE"/>
    <w:rPr>
      <w:rFonts w:eastAsia="SimSun" w:cs="Mangal"/>
      <w:kern w:val="1"/>
      <w:sz w:val="24"/>
      <w:szCs w:val="24"/>
      <w:lang w:eastAsia="zh-CN" w:bidi="hi-IN"/>
    </w:rPr>
  </w:style>
  <w:style w:type="paragraph" w:styleId="ad">
    <w:name w:val="List Paragraph"/>
    <w:basedOn w:val="a"/>
    <w:uiPriority w:val="34"/>
    <w:qFormat/>
    <w:rsid w:val="001D14BC"/>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toryal.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4D5DD8928EF764DA5A15617733F1EBE" ma:contentTypeVersion="2" ma:contentTypeDescription="Создание документа." ma:contentTypeScope="" ma:versionID="b691ea6a2bcbe31e454ab39c0b8667d8">
  <xsd:schema xmlns:xsd="http://www.w3.org/2001/XMLSchema" xmlns:xs="http://www.w3.org/2001/XMLSchema" xmlns:p="http://schemas.microsoft.com/office/2006/metadata/properties" xmlns:ns2="57504d04-691e-4fc4-8f09-4f19fdbe90f6" xmlns:ns3="6d7c22ec-c6a4-4777-88aa-bc3c76ac660e" xmlns:ns4="6540d022-5139-4a9a-9d9b-5e0157172a44" targetNamespace="http://schemas.microsoft.com/office/2006/metadata/properties" ma:root="true" ma:fieldsID="cd700f54b908e6902490b26bf8f6981b" ns2:_="" ns3:_="" ns4:_="">
    <xsd:import namespace="57504d04-691e-4fc4-8f09-4f19fdbe90f6"/>
    <xsd:import namespace="6d7c22ec-c6a4-4777-88aa-bc3c76ac660e"/>
    <xsd:import namespace="6540d022-5139-4a9a-9d9b-5e0157172a4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0d022-5139-4a9a-9d9b-5e0157172a4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муниципального образования «Новоторъяльский муниципальный район» от 04.05.2018 № 285 «О внесении изменений в Административный регламент предоставления муниципальной услуги «Предоставление доступа к справочно-поисковому аппарату библиотек, базам данных»</_x041e__x043f__x0438__x0441__x0430__x043d__x0438__x0435_>
    <_dlc_DocId xmlns="57504d04-691e-4fc4-8f09-4f19fdbe90f6">XXJ7TYMEEKJ2-7782-82</_dlc_DocId>
    <_dlc_DocIdUrl xmlns="57504d04-691e-4fc4-8f09-4f19fdbe90f6">
      <Url>https://vip.gov.mari.ru/toryal/_layouts/DocIdRedir.aspx?ID=XXJ7TYMEEKJ2-7782-82</Url>
      <Description>XXJ7TYMEEKJ2-7782-82</Description>
    </_dlc_DocIdUrl>
    <_x041f__x0430__x043f__x043a__x0430_ xmlns="6540d022-5139-4a9a-9d9b-5e0157172a44">2018 год</_x041f__x0430__x043f__x043a__x0430_>
  </documentManagement>
</p:properties>
</file>

<file path=customXml/itemProps1.xml><?xml version="1.0" encoding="utf-8"?>
<ds:datastoreItem xmlns:ds="http://schemas.openxmlformats.org/officeDocument/2006/customXml" ds:itemID="{F4F219DC-9F41-4BCE-9AD2-D8D8ECCC84CC}"/>
</file>

<file path=customXml/itemProps2.xml><?xml version="1.0" encoding="utf-8"?>
<ds:datastoreItem xmlns:ds="http://schemas.openxmlformats.org/officeDocument/2006/customXml" ds:itemID="{2C45E051-0C6B-47BB-94F1-6D481146630E}"/>
</file>

<file path=customXml/itemProps3.xml><?xml version="1.0" encoding="utf-8"?>
<ds:datastoreItem xmlns:ds="http://schemas.openxmlformats.org/officeDocument/2006/customXml" ds:itemID="{B86014AE-88D2-4B3E-8CDD-A0115172FB51}"/>
</file>

<file path=customXml/itemProps4.xml><?xml version="1.0" encoding="utf-8"?>
<ds:datastoreItem xmlns:ds="http://schemas.openxmlformats.org/officeDocument/2006/customXml" ds:itemID="{B2B87F34-2FD7-4521-AB2D-F775020747E6}"/>
</file>

<file path=docProps/app.xml><?xml version="1.0" encoding="utf-8"?>
<Properties xmlns="http://schemas.openxmlformats.org/officeDocument/2006/extended-properties" xmlns:vt="http://schemas.openxmlformats.org/officeDocument/2006/docPropsVTypes">
  <Template>Normal</Template>
  <TotalTime>0</TotalTime>
  <Pages>6</Pages>
  <Words>2345</Words>
  <Characters>13372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15686</CharactersWithSpaces>
  <SharedDoc>false</SharedDoc>
  <HLinks>
    <vt:vector size="6" baseType="variant">
      <vt:variant>
        <vt:i4>1507329</vt:i4>
      </vt:variant>
      <vt:variant>
        <vt:i4>0</vt:i4>
      </vt:variant>
      <vt:variant>
        <vt:i4>0</vt:i4>
      </vt:variant>
      <vt:variant>
        <vt:i4>5</vt:i4>
      </vt:variant>
      <vt:variant>
        <vt:lpwstr>http://toryal.ru/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12 июля 2018 г. № 441</dc:title>
  <dc:creator>user</dc:creator>
  <cp:lastModifiedBy>Фаина</cp:lastModifiedBy>
  <cp:revision>2</cp:revision>
  <cp:lastPrinted>2018-07-11T08:30:00Z</cp:lastPrinted>
  <dcterms:created xsi:type="dcterms:W3CDTF">2018-07-13T13:57:00Z</dcterms:created>
  <dcterms:modified xsi:type="dcterms:W3CDTF">2018-07-13T13:57:00Z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0x010100C4D5DD8928EF764DA5A15617733F1EBE</vt:lpwstr>
  </property>
  <property fmtid="{D5CDD505-2E9C-101B-9397-08002B2CF9AE}" pid="3" name="_dlc_DocIdItemGuid">
    <vt:lpwstr>6485f655-e1fb-4473-9a47-0eaf6d1dc738</vt:lpwstr>
  </property>
</Properties>
</file>