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BA" w:rsidRDefault="00562BBA">
      <w:pPr>
        <w:ind w:left="2832" w:firstLine="708"/>
        <w:rPr>
          <w:b/>
          <w:sz w:val="26"/>
        </w:rPr>
      </w:pPr>
      <w:r>
        <w:rPr>
          <w:rFonts w:eastAsia="Times New Roman" w:cs="Times New Roman"/>
        </w:rPr>
        <w:t xml:space="preserve">   </w:t>
      </w:r>
      <w:r w:rsidR="00D2798F">
        <w:rPr>
          <w:noProof/>
          <w:lang w:eastAsia="ru-RU" w:bidi="ar-SA"/>
        </w:rPr>
        <w:drawing>
          <wp:inline distT="0" distB="0" distL="0" distR="0">
            <wp:extent cx="666750" cy="4476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447675"/>
                    </a:xfrm>
                    <a:prstGeom prst="rect">
                      <a:avLst/>
                    </a:prstGeom>
                    <a:solidFill>
                      <a:srgbClr val="FFFFFF"/>
                    </a:solidFill>
                    <a:ln w="1270" cmpd="sng">
                      <a:solidFill>
                        <a:srgbClr val="808080"/>
                      </a:solidFill>
                      <a:miter lim="800000"/>
                      <a:headEnd/>
                      <a:tailEnd/>
                    </a:ln>
                    <a:effectLst/>
                  </pic:spPr>
                </pic:pic>
              </a:graphicData>
            </a:graphic>
          </wp:inline>
        </w:drawing>
      </w:r>
      <w:r>
        <w:rPr>
          <w:b/>
          <w:sz w:val="26"/>
        </w:rPr>
        <w:cr/>
      </w:r>
    </w:p>
    <w:p w:rsidR="00562BBA" w:rsidRDefault="00562BBA">
      <w:pPr>
        <w:ind w:left="2832" w:firstLine="708"/>
        <w:rPr>
          <w:b/>
          <w:sz w:val="26"/>
        </w:rPr>
      </w:pPr>
    </w:p>
    <w:p w:rsidR="00562BBA" w:rsidRDefault="00562BBA">
      <w:pPr>
        <w:ind w:left="2832" w:firstLine="708"/>
        <w:rPr>
          <w:b/>
          <w:sz w:val="26"/>
        </w:rPr>
      </w:pPr>
    </w:p>
    <w:tbl>
      <w:tblPr>
        <w:tblW w:w="0" w:type="auto"/>
        <w:tblInd w:w="18" w:type="dxa"/>
        <w:tblLayout w:type="fixed"/>
        <w:tblCellMar>
          <w:left w:w="71" w:type="dxa"/>
          <w:right w:w="71" w:type="dxa"/>
        </w:tblCellMar>
        <w:tblLook w:val="0000" w:firstRow="0" w:lastRow="0" w:firstColumn="0" w:lastColumn="0" w:noHBand="0" w:noVBand="0"/>
      </w:tblPr>
      <w:tblGrid>
        <w:gridCol w:w="4391"/>
        <w:gridCol w:w="464"/>
        <w:gridCol w:w="4196"/>
      </w:tblGrid>
      <w:tr w:rsidR="00562BBA">
        <w:trPr>
          <w:trHeight w:val="2434"/>
        </w:trPr>
        <w:tc>
          <w:tcPr>
            <w:tcW w:w="4391" w:type="dxa"/>
            <w:shd w:val="clear" w:color="auto" w:fill="auto"/>
          </w:tcPr>
          <w:p w:rsidR="00562BBA" w:rsidRDefault="00562BBA">
            <w:pPr>
              <w:snapToGrid w:val="0"/>
              <w:jc w:val="center"/>
              <w:rPr>
                <w:b/>
                <w:sz w:val="26"/>
              </w:rPr>
            </w:pPr>
            <w:r>
              <w:rPr>
                <w:b/>
                <w:sz w:val="26"/>
              </w:rPr>
              <w:t xml:space="preserve">У ТОРЪЯЛ  </w:t>
            </w:r>
          </w:p>
          <w:p w:rsidR="00562BBA" w:rsidRDefault="00562BBA">
            <w:pPr>
              <w:jc w:val="center"/>
              <w:rPr>
                <w:b/>
                <w:sz w:val="26"/>
              </w:rPr>
            </w:pPr>
            <w:r>
              <w:rPr>
                <w:b/>
                <w:sz w:val="26"/>
              </w:rPr>
              <w:t>МУНИЦИПАЛЬНЫЙ РАЙОН”</w:t>
            </w:r>
          </w:p>
          <w:p w:rsidR="00562BBA" w:rsidRDefault="00562BBA">
            <w:pPr>
              <w:jc w:val="center"/>
              <w:rPr>
                <w:b/>
                <w:sz w:val="26"/>
              </w:rPr>
            </w:pPr>
            <w:r>
              <w:rPr>
                <w:b/>
                <w:sz w:val="26"/>
              </w:rPr>
              <w:t>МУНИЦИПАЛЬНЫЙ ОБРАЗОВАНИЙЫН</w:t>
            </w:r>
          </w:p>
          <w:p w:rsidR="00562BBA" w:rsidRDefault="00562BBA">
            <w:pPr>
              <w:jc w:val="center"/>
              <w:rPr>
                <w:sz w:val="28"/>
              </w:rPr>
            </w:pPr>
            <w:r>
              <w:rPr>
                <w:b/>
                <w:sz w:val="26"/>
              </w:rPr>
              <w:t>АДМИНИСТРАЦИЙЖЕ</w:t>
            </w:r>
          </w:p>
          <w:p w:rsidR="00562BBA" w:rsidRDefault="00562BBA">
            <w:pPr>
              <w:jc w:val="center"/>
              <w:rPr>
                <w:sz w:val="28"/>
              </w:rPr>
            </w:pPr>
          </w:p>
          <w:p w:rsidR="00562BBA" w:rsidRDefault="00562BBA">
            <w:pPr>
              <w:jc w:val="center"/>
              <w:rPr>
                <w:b/>
                <w:sz w:val="28"/>
              </w:rPr>
            </w:pPr>
            <w:r>
              <w:rPr>
                <w:b/>
                <w:sz w:val="28"/>
              </w:rPr>
              <w:t>ПУНЧАЛ</w:t>
            </w:r>
          </w:p>
        </w:tc>
        <w:tc>
          <w:tcPr>
            <w:tcW w:w="464" w:type="dxa"/>
            <w:shd w:val="clear" w:color="auto" w:fill="auto"/>
          </w:tcPr>
          <w:p w:rsidR="00562BBA" w:rsidRDefault="00562BBA">
            <w:pPr>
              <w:snapToGrid w:val="0"/>
              <w:jc w:val="center"/>
              <w:rPr>
                <w:b/>
                <w:sz w:val="28"/>
              </w:rPr>
            </w:pPr>
          </w:p>
        </w:tc>
        <w:tc>
          <w:tcPr>
            <w:tcW w:w="4196" w:type="dxa"/>
            <w:shd w:val="clear" w:color="auto" w:fill="auto"/>
          </w:tcPr>
          <w:p w:rsidR="00562BBA" w:rsidRDefault="00562BBA">
            <w:pPr>
              <w:snapToGrid w:val="0"/>
              <w:ind w:left="-346" w:right="1"/>
              <w:jc w:val="center"/>
              <w:rPr>
                <w:b/>
                <w:sz w:val="26"/>
              </w:rPr>
            </w:pPr>
            <w:r>
              <w:rPr>
                <w:b/>
                <w:sz w:val="26"/>
              </w:rPr>
              <w:t>АДМИНИСТРАЦИЯ</w:t>
            </w:r>
          </w:p>
          <w:p w:rsidR="00562BBA" w:rsidRDefault="00562BBA">
            <w:pPr>
              <w:ind w:left="-346" w:right="1"/>
              <w:jc w:val="center"/>
              <w:rPr>
                <w:rFonts w:eastAsia="Times New Roman" w:cs="Times New Roman"/>
                <w:b/>
                <w:sz w:val="26"/>
              </w:rPr>
            </w:pPr>
            <w:r>
              <w:rPr>
                <w:b/>
                <w:sz w:val="26"/>
              </w:rPr>
              <w:t>МУНИЦИПАЛЬНОГО ОБРАЗОВАНИЯ</w:t>
            </w:r>
          </w:p>
          <w:p w:rsidR="00562BBA" w:rsidRDefault="00562BBA">
            <w:pPr>
              <w:tabs>
                <w:tab w:val="left" w:pos="1406"/>
              </w:tabs>
              <w:ind w:left="-346" w:right="1"/>
              <w:jc w:val="center"/>
              <w:rPr>
                <w:b/>
                <w:sz w:val="28"/>
              </w:rPr>
            </w:pPr>
            <w:r>
              <w:rPr>
                <w:rFonts w:eastAsia="Times New Roman" w:cs="Times New Roman"/>
                <w:b/>
                <w:sz w:val="26"/>
              </w:rPr>
              <w:t>“</w:t>
            </w:r>
            <w:r>
              <w:rPr>
                <w:b/>
                <w:sz w:val="26"/>
              </w:rPr>
              <w:t>НОВОТОРЪЯЛЬСКИЙ  МУНИЦИПАЛЬНЫЙ  РАЙОН”</w:t>
            </w:r>
          </w:p>
          <w:p w:rsidR="00562BBA" w:rsidRDefault="00562BBA">
            <w:pPr>
              <w:ind w:left="-346" w:right="1"/>
              <w:jc w:val="center"/>
              <w:rPr>
                <w:b/>
                <w:sz w:val="28"/>
              </w:rPr>
            </w:pPr>
          </w:p>
          <w:p w:rsidR="00562BBA" w:rsidRDefault="00562BBA">
            <w:pPr>
              <w:ind w:left="-346" w:right="1"/>
              <w:jc w:val="center"/>
            </w:pPr>
            <w:r>
              <w:rPr>
                <w:b/>
                <w:sz w:val="28"/>
              </w:rPr>
              <w:t>ПОСТАНОВЛЕНИЕ</w:t>
            </w:r>
          </w:p>
        </w:tc>
      </w:tr>
    </w:tbl>
    <w:p w:rsidR="00562BBA" w:rsidRDefault="00562BBA"/>
    <w:p w:rsidR="00562BBA" w:rsidRDefault="00562BBA">
      <w:pPr>
        <w:rPr>
          <w:sz w:val="28"/>
          <w:szCs w:val="28"/>
        </w:rPr>
      </w:pPr>
    </w:p>
    <w:p w:rsidR="00562BBA" w:rsidRDefault="00562BBA">
      <w:pPr>
        <w:rPr>
          <w:sz w:val="28"/>
          <w:szCs w:val="28"/>
        </w:rPr>
      </w:pPr>
    </w:p>
    <w:p w:rsidR="00562BBA" w:rsidRDefault="00562BBA">
      <w:pPr>
        <w:jc w:val="center"/>
        <w:rPr>
          <w:sz w:val="28"/>
          <w:szCs w:val="28"/>
        </w:rPr>
      </w:pPr>
      <w:r>
        <w:rPr>
          <w:sz w:val="28"/>
          <w:szCs w:val="28"/>
        </w:rPr>
        <w:tab/>
        <w:t xml:space="preserve">от  </w:t>
      </w:r>
      <w:r w:rsidR="00453713">
        <w:rPr>
          <w:sz w:val="28"/>
          <w:szCs w:val="28"/>
        </w:rPr>
        <w:t>«</w:t>
      </w:r>
      <w:r w:rsidR="00574D51">
        <w:rPr>
          <w:sz w:val="28"/>
          <w:szCs w:val="28"/>
        </w:rPr>
        <w:t>04</w:t>
      </w:r>
      <w:r w:rsidR="00453713">
        <w:rPr>
          <w:sz w:val="28"/>
          <w:szCs w:val="28"/>
        </w:rPr>
        <w:t xml:space="preserve">» </w:t>
      </w:r>
      <w:r w:rsidR="00574D51">
        <w:rPr>
          <w:sz w:val="28"/>
          <w:szCs w:val="28"/>
        </w:rPr>
        <w:t xml:space="preserve">мая </w:t>
      </w:r>
      <w:r>
        <w:rPr>
          <w:sz w:val="28"/>
          <w:szCs w:val="28"/>
        </w:rPr>
        <w:t xml:space="preserve">2018 г. № </w:t>
      </w:r>
      <w:r w:rsidR="00574D51">
        <w:rPr>
          <w:sz w:val="28"/>
          <w:szCs w:val="28"/>
        </w:rPr>
        <w:t>285</w:t>
      </w:r>
      <w:bookmarkStart w:id="0" w:name="_GoBack"/>
      <w:bookmarkEnd w:id="0"/>
    </w:p>
    <w:p w:rsidR="00562BBA" w:rsidRDefault="00562BBA">
      <w:pPr>
        <w:jc w:val="center"/>
        <w:rPr>
          <w:sz w:val="28"/>
          <w:szCs w:val="28"/>
        </w:rPr>
      </w:pPr>
    </w:p>
    <w:p w:rsidR="00562BBA" w:rsidRDefault="00562BBA">
      <w:pPr>
        <w:jc w:val="center"/>
        <w:rPr>
          <w:sz w:val="28"/>
          <w:szCs w:val="28"/>
        </w:rPr>
      </w:pPr>
    </w:p>
    <w:p w:rsidR="00562BBA" w:rsidRDefault="00562BBA">
      <w:pPr>
        <w:jc w:val="center"/>
        <w:rPr>
          <w:sz w:val="28"/>
          <w:szCs w:val="28"/>
        </w:rPr>
      </w:pPr>
    </w:p>
    <w:p w:rsidR="00562BBA" w:rsidRDefault="00562BBA">
      <w:pPr>
        <w:jc w:val="center"/>
        <w:rPr>
          <w:sz w:val="28"/>
          <w:szCs w:val="28"/>
        </w:rPr>
      </w:pPr>
      <w:r>
        <w:rPr>
          <w:sz w:val="28"/>
          <w:szCs w:val="28"/>
        </w:rPr>
        <w:t>О внесении изменений в Административны</w:t>
      </w:r>
      <w:r w:rsidR="004D5CD3">
        <w:rPr>
          <w:sz w:val="28"/>
          <w:szCs w:val="28"/>
        </w:rPr>
        <w:t>й</w:t>
      </w:r>
      <w:r>
        <w:rPr>
          <w:sz w:val="28"/>
          <w:szCs w:val="28"/>
        </w:rPr>
        <w:t xml:space="preserve"> регламент</w:t>
      </w:r>
    </w:p>
    <w:p w:rsidR="00562BBA" w:rsidRDefault="00562BBA">
      <w:pPr>
        <w:jc w:val="center"/>
        <w:rPr>
          <w:sz w:val="28"/>
          <w:szCs w:val="28"/>
        </w:rPr>
      </w:pPr>
      <w:r>
        <w:rPr>
          <w:sz w:val="28"/>
          <w:szCs w:val="28"/>
        </w:rPr>
        <w:t>предоставления муниципальн</w:t>
      </w:r>
      <w:r w:rsidR="004D5CD3">
        <w:rPr>
          <w:sz w:val="28"/>
          <w:szCs w:val="28"/>
        </w:rPr>
        <w:t>ой</w:t>
      </w:r>
      <w:r>
        <w:rPr>
          <w:sz w:val="28"/>
          <w:szCs w:val="28"/>
        </w:rPr>
        <w:t xml:space="preserve"> услуг</w:t>
      </w:r>
      <w:r w:rsidR="004D5CD3">
        <w:rPr>
          <w:sz w:val="28"/>
          <w:szCs w:val="28"/>
        </w:rPr>
        <w:t xml:space="preserve">и </w:t>
      </w:r>
    </w:p>
    <w:p w:rsidR="004D5CD3" w:rsidRDefault="004D5CD3">
      <w:pPr>
        <w:jc w:val="center"/>
        <w:rPr>
          <w:sz w:val="28"/>
          <w:szCs w:val="28"/>
        </w:rPr>
      </w:pPr>
      <w:r>
        <w:rPr>
          <w:sz w:val="28"/>
          <w:szCs w:val="28"/>
        </w:rPr>
        <w:t xml:space="preserve">«Предоставление доступа к справочно-поисковому </w:t>
      </w:r>
    </w:p>
    <w:p w:rsidR="004D5CD3" w:rsidRDefault="004D5CD3">
      <w:pPr>
        <w:jc w:val="center"/>
        <w:rPr>
          <w:sz w:val="28"/>
          <w:szCs w:val="28"/>
        </w:rPr>
      </w:pPr>
      <w:r>
        <w:rPr>
          <w:sz w:val="28"/>
          <w:szCs w:val="28"/>
        </w:rPr>
        <w:t>аппарату библиотек, базам данных»</w:t>
      </w: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r>
        <w:rPr>
          <w:sz w:val="28"/>
          <w:szCs w:val="28"/>
        </w:rPr>
        <w:tab/>
        <w:t>В соответствии с Феде</w:t>
      </w:r>
      <w:r w:rsidR="00C07669">
        <w:rPr>
          <w:sz w:val="28"/>
          <w:szCs w:val="28"/>
        </w:rPr>
        <w:t>ральным законом от 27.06.2010</w:t>
      </w:r>
      <w:r>
        <w:rPr>
          <w:sz w:val="28"/>
          <w:szCs w:val="28"/>
        </w:rPr>
        <w:t xml:space="preserve"> № 210-ФЗ                   «Об организации предоставления государственных и муниципальных услуг», постановлением Администрации муниципального образования «Новоторъяльский муниц</w:t>
      </w:r>
      <w:r w:rsidR="00C07669">
        <w:rPr>
          <w:sz w:val="28"/>
          <w:szCs w:val="28"/>
        </w:rPr>
        <w:t>ипальный район» от 05.03.2011</w:t>
      </w:r>
      <w:r w:rsidR="00F6126A">
        <w:rPr>
          <w:sz w:val="28"/>
          <w:szCs w:val="28"/>
        </w:rPr>
        <w:t xml:space="preserve"> </w:t>
      </w:r>
      <w:r w:rsidR="004D5CD3">
        <w:rPr>
          <w:sz w:val="28"/>
          <w:szCs w:val="28"/>
        </w:rPr>
        <w:t>№</w:t>
      </w:r>
      <w:r>
        <w:rPr>
          <w:sz w:val="28"/>
          <w:szCs w:val="28"/>
        </w:rPr>
        <w:t>101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муниципальном образовании «Новоторъяльский муниципальный район» и в  целях совершенствования организации рассмотрения обращений граждан и организаций, Администрация муниципального образования «Новоторъяльский муниципальный район»</w:t>
      </w:r>
    </w:p>
    <w:p w:rsidR="00562BBA" w:rsidRDefault="00562BBA">
      <w:pPr>
        <w:jc w:val="both"/>
        <w:rPr>
          <w:rFonts w:cs="Times New Roman"/>
          <w:sz w:val="28"/>
          <w:szCs w:val="28"/>
        </w:rPr>
      </w:pPr>
      <w:r>
        <w:rPr>
          <w:sz w:val="28"/>
          <w:szCs w:val="28"/>
        </w:rPr>
        <w:tab/>
      </w:r>
      <w:r>
        <w:rPr>
          <w:sz w:val="28"/>
          <w:szCs w:val="28"/>
        </w:rPr>
        <w:tab/>
      </w:r>
      <w:r>
        <w:rPr>
          <w:sz w:val="28"/>
          <w:szCs w:val="28"/>
        </w:rPr>
        <w:tab/>
      </w:r>
      <w:r>
        <w:rPr>
          <w:sz w:val="28"/>
          <w:szCs w:val="28"/>
        </w:rPr>
        <w:tab/>
        <w:t>П О С Т А Н О В Л Я Е Т:</w:t>
      </w:r>
    </w:p>
    <w:p w:rsidR="00562BBA" w:rsidRPr="00204663" w:rsidRDefault="00562BBA">
      <w:pPr>
        <w:jc w:val="both"/>
        <w:rPr>
          <w:sz w:val="28"/>
          <w:szCs w:val="28"/>
        </w:rPr>
      </w:pPr>
      <w:r>
        <w:rPr>
          <w:rFonts w:cs="Times New Roman"/>
          <w:sz w:val="28"/>
          <w:szCs w:val="28"/>
        </w:rPr>
        <w:tab/>
        <w:t xml:space="preserve">1. Внести в </w:t>
      </w:r>
      <w:r w:rsidR="0091491E">
        <w:rPr>
          <w:rFonts w:cs="Times New Roman"/>
          <w:sz w:val="28"/>
          <w:szCs w:val="28"/>
        </w:rPr>
        <w:t>А</w:t>
      </w:r>
      <w:r>
        <w:rPr>
          <w:rFonts w:cs="Times New Roman"/>
          <w:sz w:val="28"/>
          <w:szCs w:val="28"/>
        </w:rPr>
        <w:t>дминистративны</w:t>
      </w:r>
      <w:r w:rsidR="0091491E">
        <w:rPr>
          <w:rFonts w:cs="Times New Roman"/>
          <w:sz w:val="28"/>
          <w:szCs w:val="28"/>
        </w:rPr>
        <w:t>й</w:t>
      </w:r>
      <w:r>
        <w:rPr>
          <w:rFonts w:cs="Times New Roman"/>
          <w:sz w:val="28"/>
          <w:szCs w:val="28"/>
        </w:rPr>
        <w:t xml:space="preserve"> регламент</w:t>
      </w:r>
      <w:r w:rsidR="0091491E">
        <w:rPr>
          <w:rFonts w:cs="Times New Roman"/>
          <w:sz w:val="28"/>
          <w:szCs w:val="28"/>
        </w:rPr>
        <w:t xml:space="preserve"> </w:t>
      </w:r>
      <w:r>
        <w:rPr>
          <w:rFonts w:cs="Times New Roman"/>
          <w:sz w:val="28"/>
          <w:szCs w:val="28"/>
        </w:rPr>
        <w:t xml:space="preserve"> предоставления муниципальной услуги </w:t>
      </w:r>
      <w:r w:rsidR="004D5CD3">
        <w:rPr>
          <w:sz w:val="28"/>
          <w:szCs w:val="28"/>
        </w:rPr>
        <w:t xml:space="preserve">«Предоставление доступа к справочно-поисковому аппарату библиотек, базам данных», </w:t>
      </w:r>
      <w:r>
        <w:rPr>
          <w:rFonts w:cs="Times New Roman"/>
          <w:color w:val="000000"/>
          <w:sz w:val="28"/>
          <w:szCs w:val="28"/>
          <w:lang w:eastAsia="ru-RU"/>
        </w:rPr>
        <w:t xml:space="preserve">утвержденный постановлением Администрации муниципального образования «Новоторъяльский муниципальный район» </w:t>
      </w:r>
      <w:r w:rsidR="004D5CD3">
        <w:rPr>
          <w:rFonts w:cs="Times New Roman"/>
          <w:sz w:val="28"/>
          <w:szCs w:val="28"/>
          <w:lang w:eastAsia="ru-RU"/>
        </w:rPr>
        <w:t>от 19.05.2016  № 255</w:t>
      </w:r>
      <w:r w:rsidRPr="00204663">
        <w:rPr>
          <w:rFonts w:cs="Times New Roman"/>
          <w:sz w:val="28"/>
          <w:szCs w:val="28"/>
          <w:lang w:eastAsia="ru-RU"/>
        </w:rPr>
        <w:t xml:space="preserve"> (далее - Регламент), </w:t>
      </w:r>
      <w:r>
        <w:rPr>
          <w:rFonts w:cs="Times New Roman"/>
          <w:color w:val="000000"/>
          <w:sz w:val="28"/>
          <w:szCs w:val="28"/>
          <w:lang w:eastAsia="ru-RU"/>
        </w:rPr>
        <w:t>следующее изменение:</w:t>
      </w:r>
    </w:p>
    <w:p w:rsidR="0091491E" w:rsidRPr="004D5CD3" w:rsidRDefault="00562BBA">
      <w:pPr>
        <w:jc w:val="both"/>
        <w:rPr>
          <w:rFonts w:cs="Times New Roman"/>
          <w:sz w:val="28"/>
          <w:szCs w:val="28"/>
        </w:rPr>
      </w:pPr>
      <w:r>
        <w:rPr>
          <w:rFonts w:cs="Times New Roman"/>
          <w:sz w:val="28"/>
          <w:szCs w:val="28"/>
        </w:rPr>
        <w:tab/>
        <w:t xml:space="preserve">1.1. Раздел </w:t>
      </w:r>
      <w:r>
        <w:rPr>
          <w:rFonts w:cs="Times New Roman"/>
          <w:sz w:val="28"/>
          <w:szCs w:val="28"/>
          <w:lang w:val="en-US"/>
        </w:rPr>
        <w:t>V</w:t>
      </w:r>
      <w:r w:rsidRPr="00453713">
        <w:rPr>
          <w:rFonts w:cs="Times New Roman"/>
          <w:sz w:val="28"/>
          <w:szCs w:val="28"/>
        </w:rPr>
        <w:t xml:space="preserve">. Досудебный (внесудебный) порядок обжалования решений и действий (бездействия) </w:t>
      </w:r>
      <w:r w:rsidR="008F2A6C">
        <w:rPr>
          <w:rFonts w:cs="Times New Roman"/>
          <w:sz w:val="28"/>
          <w:szCs w:val="28"/>
        </w:rPr>
        <w:t>органа</w:t>
      </w:r>
      <w:r w:rsidRPr="00453713">
        <w:rPr>
          <w:rFonts w:cs="Times New Roman"/>
          <w:sz w:val="28"/>
          <w:szCs w:val="28"/>
        </w:rPr>
        <w:t xml:space="preserve">, предоставляющего муниципальную услугу, а также его должностных лиц, муниципальных </w:t>
      </w:r>
      <w:r w:rsidRPr="00453713">
        <w:rPr>
          <w:rFonts w:cs="Times New Roman"/>
          <w:sz w:val="28"/>
          <w:szCs w:val="28"/>
        </w:rPr>
        <w:lastRenderedPageBreak/>
        <w:t>служащих</w:t>
      </w:r>
      <w:r>
        <w:rPr>
          <w:rFonts w:cs="Times New Roman"/>
          <w:sz w:val="28"/>
          <w:szCs w:val="28"/>
        </w:rPr>
        <w:t xml:space="preserve"> изложить в новой редакции согласно </w:t>
      </w:r>
      <w:r w:rsidR="0091491E">
        <w:rPr>
          <w:rFonts w:cs="Times New Roman"/>
          <w:sz w:val="28"/>
          <w:szCs w:val="28"/>
        </w:rPr>
        <w:t>П</w:t>
      </w:r>
      <w:r>
        <w:rPr>
          <w:rFonts w:cs="Times New Roman"/>
          <w:sz w:val="28"/>
          <w:szCs w:val="28"/>
        </w:rPr>
        <w:t>риложени</w:t>
      </w:r>
      <w:r w:rsidR="0091491E">
        <w:rPr>
          <w:rFonts w:cs="Times New Roman"/>
          <w:sz w:val="28"/>
          <w:szCs w:val="28"/>
        </w:rPr>
        <w:t>ю №1</w:t>
      </w:r>
      <w:r>
        <w:rPr>
          <w:rFonts w:cs="Times New Roman"/>
          <w:sz w:val="28"/>
          <w:szCs w:val="28"/>
        </w:rPr>
        <w:t xml:space="preserve"> к настоящему постановлению.</w:t>
      </w:r>
    </w:p>
    <w:p w:rsidR="00562BBA" w:rsidRDefault="00562BBA">
      <w:pPr>
        <w:jc w:val="both"/>
        <w:rPr>
          <w:rFonts w:cs="Times New Roman"/>
          <w:sz w:val="28"/>
          <w:szCs w:val="28"/>
        </w:rPr>
      </w:pPr>
      <w:r>
        <w:rPr>
          <w:rFonts w:cs="Times New Roman"/>
          <w:color w:val="000000"/>
          <w:sz w:val="28"/>
          <w:szCs w:val="28"/>
        </w:rPr>
        <w:tab/>
      </w:r>
      <w:r w:rsidR="004D5CD3">
        <w:rPr>
          <w:rFonts w:cs="Times New Roman"/>
          <w:color w:val="000000"/>
          <w:sz w:val="28"/>
          <w:szCs w:val="28"/>
        </w:rPr>
        <w:t>2</w:t>
      </w:r>
      <w:r>
        <w:rPr>
          <w:rFonts w:cs="Times New Roman"/>
          <w:color w:val="000000"/>
          <w:sz w:val="28"/>
          <w:szCs w:val="28"/>
        </w:rPr>
        <w:t xml:space="preserve">. </w:t>
      </w:r>
      <w:r>
        <w:rPr>
          <w:rFonts w:cs="Times New Roman"/>
          <w:color w:val="000000"/>
          <w:spacing w:val="-3"/>
          <w:w w:val="102"/>
          <w:sz w:val="28"/>
          <w:szCs w:val="28"/>
        </w:rPr>
        <w:t>Обнародовать настоящее постановление на информационном стенде Администрации муниципального образования «Новоторъяльский муниципальный район»  в установленном порядке и разместить</w:t>
      </w:r>
      <w:r>
        <w:rPr>
          <w:rFonts w:cs="Times New Roman"/>
          <w:color w:val="000000"/>
          <w:spacing w:val="-3"/>
          <w:w w:val="102"/>
          <w:sz w:val="28"/>
          <w:szCs w:val="28"/>
        </w:rPr>
        <w:br/>
        <w:t xml:space="preserve">на официальном сайте муниципального образования «Новоторъяльский муниципальный район» </w:t>
      </w:r>
      <w:hyperlink r:id="rId7" w:history="1">
        <w:r>
          <w:rPr>
            <w:rStyle w:val="a5"/>
          </w:rPr>
          <w:t>http://toryal.ru</w:t>
        </w:r>
      </w:hyperlink>
      <w:r>
        <w:rPr>
          <w:rFonts w:cs="Times New Roman"/>
          <w:color w:val="000000"/>
          <w:spacing w:val="-3"/>
          <w:w w:val="102"/>
          <w:sz w:val="28"/>
          <w:szCs w:val="28"/>
        </w:rPr>
        <w:t>.</w:t>
      </w:r>
    </w:p>
    <w:p w:rsidR="00562BBA" w:rsidRDefault="00562BBA">
      <w:pPr>
        <w:jc w:val="both"/>
        <w:rPr>
          <w:color w:val="000000"/>
          <w:sz w:val="28"/>
          <w:szCs w:val="28"/>
        </w:rPr>
      </w:pPr>
      <w:r>
        <w:rPr>
          <w:rFonts w:cs="Times New Roman"/>
          <w:sz w:val="28"/>
          <w:szCs w:val="28"/>
        </w:rPr>
        <w:tab/>
      </w:r>
      <w:r w:rsidR="004D5CD3">
        <w:rPr>
          <w:rFonts w:cs="Times New Roman"/>
          <w:sz w:val="28"/>
          <w:szCs w:val="28"/>
        </w:rPr>
        <w:t>3</w:t>
      </w:r>
      <w:r>
        <w:rPr>
          <w:rFonts w:cs="Times New Roman"/>
          <w:sz w:val="28"/>
          <w:szCs w:val="28"/>
        </w:rPr>
        <w:t>. Контроль за исполнением настоящего постановления возложить на заместителя Главы  Администрации муниципального образования «Новоторъяльский м</w:t>
      </w:r>
      <w:r w:rsidR="00F17AC0">
        <w:rPr>
          <w:rFonts w:cs="Times New Roman"/>
          <w:sz w:val="28"/>
          <w:szCs w:val="28"/>
        </w:rPr>
        <w:t>униципальный район»  Волкова Д.Н</w:t>
      </w:r>
      <w:r>
        <w:rPr>
          <w:rFonts w:cs="Times New Roman"/>
          <w:sz w:val="28"/>
          <w:szCs w:val="28"/>
        </w:rPr>
        <w:t>.</w:t>
      </w:r>
    </w:p>
    <w:p w:rsidR="00562BBA" w:rsidRDefault="00562BBA">
      <w:pPr>
        <w:ind w:firstLine="708"/>
        <w:jc w:val="both"/>
        <w:rPr>
          <w:color w:val="000000"/>
          <w:sz w:val="28"/>
          <w:szCs w:val="28"/>
        </w:rPr>
      </w:pPr>
    </w:p>
    <w:p w:rsidR="00562BBA" w:rsidRDefault="00562BBA">
      <w:pPr>
        <w:ind w:firstLine="708"/>
        <w:jc w:val="both"/>
        <w:rPr>
          <w:color w:val="000000"/>
          <w:sz w:val="28"/>
          <w:szCs w:val="28"/>
        </w:rPr>
      </w:pPr>
    </w:p>
    <w:p w:rsidR="00562BBA" w:rsidRDefault="00562BBA">
      <w:pPr>
        <w:ind w:firstLine="708"/>
        <w:jc w:val="both"/>
        <w:rPr>
          <w:color w:val="000000"/>
          <w:sz w:val="28"/>
          <w:szCs w:val="28"/>
        </w:rPr>
      </w:pPr>
    </w:p>
    <w:p w:rsidR="00562BBA" w:rsidRDefault="00562BBA">
      <w:pPr>
        <w:jc w:val="both"/>
        <w:rPr>
          <w:sz w:val="28"/>
          <w:szCs w:val="28"/>
        </w:rPr>
      </w:pPr>
      <w:r>
        <w:rPr>
          <w:sz w:val="28"/>
          <w:szCs w:val="28"/>
        </w:rPr>
        <w:t>Глава Администрации</w:t>
      </w:r>
    </w:p>
    <w:p w:rsidR="00562BBA" w:rsidRDefault="00562BBA">
      <w:pPr>
        <w:jc w:val="both"/>
        <w:rPr>
          <w:sz w:val="28"/>
          <w:szCs w:val="28"/>
        </w:rPr>
      </w:pPr>
      <w:r>
        <w:rPr>
          <w:sz w:val="28"/>
          <w:szCs w:val="28"/>
        </w:rPr>
        <w:t>муниципального образования</w:t>
      </w:r>
    </w:p>
    <w:p w:rsidR="00562BBA" w:rsidRDefault="00562BBA">
      <w:pPr>
        <w:jc w:val="both"/>
        <w:rPr>
          <w:sz w:val="28"/>
          <w:szCs w:val="28"/>
        </w:rPr>
      </w:pPr>
      <w:r>
        <w:rPr>
          <w:sz w:val="28"/>
          <w:szCs w:val="28"/>
        </w:rPr>
        <w:t xml:space="preserve">«Новоторъяльский </w:t>
      </w:r>
    </w:p>
    <w:p w:rsidR="00562BBA" w:rsidRDefault="00562BBA">
      <w:pPr>
        <w:jc w:val="both"/>
        <w:rPr>
          <w:sz w:val="28"/>
          <w:szCs w:val="28"/>
        </w:rPr>
      </w:pPr>
      <w:r>
        <w:rPr>
          <w:sz w:val="28"/>
          <w:szCs w:val="28"/>
        </w:rPr>
        <w:t>муниципальный  район»</w:t>
      </w:r>
      <w:r>
        <w:rPr>
          <w:sz w:val="28"/>
          <w:szCs w:val="28"/>
        </w:rPr>
        <w:tab/>
      </w:r>
      <w:r>
        <w:rPr>
          <w:sz w:val="28"/>
          <w:szCs w:val="28"/>
        </w:rPr>
        <w:tab/>
      </w:r>
      <w:r>
        <w:rPr>
          <w:sz w:val="28"/>
          <w:szCs w:val="28"/>
        </w:rPr>
        <w:tab/>
      </w:r>
      <w:r>
        <w:rPr>
          <w:sz w:val="28"/>
          <w:szCs w:val="28"/>
        </w:rPr>
        <w:tab/>
        <w:t xml:space="preserve">                     </w:t>
      </w:r>
      <w:r w:rsidR="00F6126A">
        <w:rPr>
          <w:sz w:val="28"/>
          <w:szCs w:val="28"/>
        </w:rPr>
        <w:t xml:space="preserve">    </w:t>
      </w:r>
      <w:r>
        <w:rPr>
          <w:sz w:val="28"/>
          <w:szCs w:val="28"/>
        </w:rPr>
        <w:t xml:space="preserve"> </w:t>
      </w:r>
      <w:r w:rsidR="00F6126A">
        <w:rPr>
          <w:sz w:val="28"/>
          <w:szCs w:val="28"/>
        </w:rPr>
        <w:t xml:space="preserve">     </w:t>
      </w:r>
      <w:r>
        <w:rPr>
          <w:sz w:val="28"/>
          <w:szCs w:val="28"/>
        </w:rPr>
        <w:t>В. Блинов</w:t>
      </w: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562BBA" w:rsidRDefault="00562BBA">
      <w:pPr>
        <w:jc w:val="both"/>
        <w:rPr>
          <w:sz w:val="28"/>
          <w:szCs w:val="28"/>
        </w:rPr>
      </w:pPr>
    </w:p>
    <w:p w:rsidR="0091491E" w:rsidRDefault="0091491E">
      <w:pPr>
        <w:jc w:val="both"/>
        <w:rPr>
          <w:sz w:val="28"/>
          <w:szCs w:val="28"/>
        </w:rPr>
      </w:pPr>
    </w:p>
    <w:p w:rsidR="00562BBA" w:rsidRDefault="00562BBA">
      <w:pPr>
        <w:jc w:val="both"/>
        <w:rPr>
          <w:sz w:val="28"/>
          <w:szCs w:val="28"/>
        </w:rPr>
      </w:pPr>
    </w:p>
    <w:p w:rsidR="00064657" w:rsidRPr="004D5CD3" w:rsidRDefault="00064657" w:rsidP="00EA11DA">
      <w:pPr>
        <w:ind w:left="3804"/>
        <w:jc w:val="right"/>
      </w:pPr>
    </w:p>
    <w:p w:rsidR="00064657" w:rsidRPr="004D5CD3" w:rsidRDefault="00064657" w:rsidP="00EA11DA">
      <w:pPr>
        <w:ind w:left="3804"/>
        <w:jc w:val="right"/>
      </w:pPr>
    </w:p>
    <w:p w:rsidR="00064657" w:rsidRPr="004D5CD3" w:rsidRDefault="00064657" w:rsidP="00EA11DA">
      <w:pPr>
        <w:ind w:left="3804"/>
        <w:jc w:val="right"/>
      </w:pPr>
    </w:p>
    <w:p w:rsidR="00064657" w:rsidRDefault="00064657"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Default="004D5CD3" w:rsidP="00EA11DA">
      <w:pPr>
        <w:ind w:left="3804"/>
        <w:jc w:val="right"/>
      </w:pPr>
    </w:p>
    <w:p w:rsidR="004D5CD3" w:rsidRPr="004D5CD3" w:rsidRDefault="004D5CD3" w:rsidP="00EA11DA">
      <w:pPr>
        <w:ind w:left="3804"/>
        <w:jc w:val="right"/>
      </w:pPr>
    </w:p>
    <w:p w:rsidR="00064657" w:rsidRPr="004D5CD3" w:rsidRDefault="00064657" w:rsidP="00EA11DA">
      <w:pPr>
        <w:ind w:left="3804"/>
        <w:jc w:val="right"/>
      </w:pPr>
    </w:p>
    <w:p w:rsidR="00064657" w:rsidRPr="00064657" w:rsidRDefault="00562BBA" w:rsidP="00064657">
      <w:pPr>
        <w:ind w:left="3804"/>
        <w:jc w:val="right"/>
      </w:pPr>
      <w:r>
        <w:lastRenderedPageBreak/>
        <w:t xml:space="preserve">Приложение </w:t>
      </w:r>
      <w:r w:rsidR="0091491E">
        <w:t xml:space="preserve">№ </w:t>
      </w:r>
      <w:r w:rsidR="00D2798F">
        <w:t>1</w:t>
      </w:r>
    </w:p>
    <w:p w:rsidR="00EA11DA" w:rsidRDefault="00562BBA" w:rsidP="00EA11DA">
      <w:pPr>
        <w:ind w:left="3804"/>
        <w:jc w:val="right"/>
      </w:pPr>
      <w:r>
        <w:t xml:space="preserve"> к постановлению</w:t>
      </w:r>
      <w:r w:rsidR="00EA11DA">
        <w:t xml:space="preserve"> Администрации </w:t>
      </w:r>
    </w:p>
    <w:p w:rsidR="00EA11DA" w:rsidRDefault="00EA11DA" w:rsidP="00EA11DA">
      <w:pPr>
        <w:ind w:left="3804"/>
        <w:jc w:val="right"/>
      </w:pPr>
      <w:r>
        <w:t>муниципа</w:t>
      </w:r>
      <w:r w:rsidR="00562BBA">
        <w:t>льного образования</w:t>
      </w:r>
    </w:p>
    <w:p w:rsidR="00562BBA" w:rsidRDefault="00562BBA" w:rsidP="00EA11DA">
      <w:pPr>
        <w:ind w:left="3804"/>
        <w:jc w:val="right"/>
      </w:pPr>
      <w:r>
        <w:t xml:space="preserve"> «</w:t>
      </w:r>
      <w:r w:rsidR="00453713">
        <w:t>Н</w:t>
      </w:r>
      <w:r>
        <w:t>овоторъяльский му</w:t>
      </w:r>
      <w:r w:rsidR="00EA11DA">
        <w:t xml:space="preserve">ниципальный </w:t>
      </w:r>
      <w:r>
        <w:t>район»</w:t>
      </w:r>
    </w:p>
    <w:p w:rsidR="00562BBA" w:rsidRDefault="00562BBA" w:rsidP="00EA11DA">
      <w:pPr>
        <w:ind w:left="3804"/>
        <w:jc w:val="right"/>
      </w:pPr>
      <w:r>
        <w:t>от _____________2018 года № ___</w:t>
      </w:r>
    </w:p>
    <w:p w:rsidR="00562BBA" w:rsidRDefault="00562BBA">
      <w:pPr>
        <w:ind w:left="3804"/>
      </w:pPr>
    </w:p>
    <w:p w:rsidR="00562BBA" w:rsidRDefault="00562BBA" w:rsidP="00EA11DA">
      <w:pPr>
        <w:ind w:firstLine="709"/>
      </w:pPr>
    </w:p>
    <w:p w:rsidR="00D2798F" w:rsidRPr="00D2798F" w:rsidRDefault="00D2798F" w:rsidP="00D2798F">
      <w:pPr>
        <w:jc w:val="center"/>
      </w:pPr>
      <w:r w:rsidRPr="00D2798F">
        <w:t>Административный регламент</w:t>
      </w:r>
    </w:p>
    <w:p w:rsidR="00D2798F" w:rsidRPr="00D2798F" w:rsidRDefault="00D2798F" w:rsidP="00D2798F">
      <w:pPr>
        <w:jc w:val="center"/>
      </w:pPr>
      <w:r w:rsidRPr="00D2798F">
        <w:t>предоставления муниципальной услуги «</w:t>
      </w:r>
      <w:r w:rsidRPr="00D2798F">
        <w:rPr>
          <w:color w:val="000000"/>
          <w:lang w:eastAsia="ru-RU"/>
        </w:rPr>
        <w:t>Предоставление доступа к справочно-поисковому аппарату библиотек, базам данных»</w:t>
      </w:r>
    </w:p>
    <w:p w:rsidR="00D2798F" w:rsidRPr="00D2798F" w:rsidRDefault="00D2798F" w:rsidP="00D2798F">
      <w:pPr>
        <w:jc w:val="both"/>
      </w:pPr>
    </w:p>
    <w:p w:rsidR="00EA11DA" w:rsidRDefault="00EA11DA" w:rsidP="00EA11DA">
      <w:pPr>
        <w:ind w:firstLine="709"/>
        <w:jc w:val="center"/>
        <w:rPr>
          <w:rFonts w:cs="Times New Roman"/>
        </w:rPr>
      </w:pPr>
    </w:p>
    <w:p w:rsidR="00562BBA" w:rsidRDefault="00562BBA" w:rsidP="00EA11DA">
      <w:pPr>
        <w:pStyle w:val="1"/>
        <w:shd w:val="clear" w:color="auto" w:fill="auto"/>
        <w:ind w:left="0" w:firstLine="709"/>
        <w:rPr>
          <w:rFonts w:cs="Times New Roman"/>
          <w:b w:val="0"/>
          <w:bCs w:val="0"/>
          <w:color w:val="000000"/>
          <w:sz w:val="24"/>
          <w:szCs w:val="24"/>
        </w:rPr>
      </w:pPr>
      <w:r>
        <w:rPr>
          <w:rFonts w:cs="Times New Roman"/>
          <w:b w:val="0"/>
          <w:bCs w:val="0"/>
          <w:color w:val="000000"/>
          <w:sz w:val="24"/>
          <w:szCs w:val="24"/>
        </w:rPr>
        <w:t xml:space="preserve">«V. Досудебный (внесудебный) порядок обжалования решений и действий (бездействия) </w:t>
      </w:r>
      <w:r w:rsidR="00AA00CE">
        <w:rPr>
          <w:rFonts w:cs="Times New Roman"/>
          <w:b w:val="0"/>
          <w:bCs w:val="0"/>
          <w:color w:val="000000"/>
          <w:sz w:val="24"/>
          <w:szCs w:val="24"/>
        </w:rPr>
        <w:t>органа</w:t>
      </w:r>
      <w:r>
        <w:rPr>
          <w:rFonts w:cs="Times New Roman"/>
          <w:b w:val="0"/>
          <w:bCs w:val="0"/>
          <w:color w:val="000000"/>
          <w:sz w:val="24"/>
          <w:szCs w:val="24"/>
        </w:rPr>
        <w:t>, предоставляющего муниципальную услугу, а также его должностных лиц, муниципальных служащих</w:t>
      </w:r>
    </w:p>
    <w:p w:rsidR="008E3422" w:rsidRPr="008E3422" w:rsidRDefault="008E3422" w:rsidP="008E3422"/>
    <w:p w:rsidR="00562BBA" w:rsidRDefault="00562BBA" w:rsidP="00EA1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и (или) его специалистов при предоставлении муниципальной услуги (далее - жалоба).</w:t>
      </w:r>
    </w:p>
    <w:p w:rsidR="00562BBA" w:rsidRDefault="00562BBA" w:rsidP="00EA11DA">
      <w:pPr>
        <w:pStyle w:val="a1"/>
        <w:spacing w:after="0"/>
        <w:ind w:firstLine="709"/>
        <w:jc w:val="both"/>
        <w:rPr>
          <w:rFonts w:cs="Times New Roman"/>
          <w:color w:val="000000"/>
        </w:rPr>
      </w:pPr>
      <w:bookmarkStart w:id="1" w:name="sub_51"/>
      <w:bookmarkEnd w:id="1"/>
      <w:r>
        <w:rPr>
          <w:rFonts w:cs="Times New Roman"/>
          <w:color w:val="00000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BBA" w:rsidRDefault="00562BBA" w:rsidP="00EA1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жалобы являются решения и (или) действия (бездействие) специалистов органа, предоставляющего муниципальную услугу, принятые и осуществленные с нарушением стандарта предоставления муниципальной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муниципальной услуги.</w:t>
      </w:r>
    </w:p>
    <w:p w:rsidR="00562BBA" w:rsidRDefault="00562BBA" w:rsidP="008E3422">
      <w:pPr>
        <w:pStyle w:val="a1"/>
        <w:spacing w:after="0"/>
        <w:ind w:firstLine="709"/>
        <w:jc w:val="both"/>
        <w:rPr>
          <w:color w:val="000000"/>
        </w:rPr>
      </w:pPr>
      <w:r>
        <w:rPr>
          <w:rFonts w:cs="Times New Roman"/>
          <w:color w:val="000000"/>
        </w:rPr>
        <w:t>Заявитель может  обратиться с жалобой, в том числе, в следующих случаях:</w:t>
      </w:r>
    </w:p>
    <w:p w:rsidR="00562BBA" w:rsidRDefault="00562BBA" w:rsidP="008E3422">
      <w:pPr>
        <w:pStyle w:val="a1"/>
        <w:spacing w:after="0"/>
        <w:ind w:firstLine="709"/>
        <w:jc w:val="both"/>
        <w:rPr>
          <w:rFonts w:eastAsia="Times New Roman" w:cs="Times New Roman"/>
          <w:color w:val="000000"/>
        </w:rPr>
      </w:pPr>
      <w:r>
        <w:rPr>
          <w:color w:val="000000"/>
        </w:rPr>
        <w:t>нарушение срока регистрации запроса о предоставлении  муниципальной услуги, запроса, указанного в статье 15.1  Федерального закона;</w:t>
      </w:r>
    </w:p>
    <w:p w:rsidR="00562BBA" w:rsidRDefault="00562BBA" w:rsidP="008E3422">
      <w:pPr>
        <w:pStyle w:val="a1"/>
        <w:spacing w:after="0"/>
        <w:ind w:firstLine="709"/>
        <w:jc w:val="both"/>
        <w:rPr>
          <w:rFonts w:cs="Times New Roman"/>
          <w:color w:val="000000"/>
        </w:rPr>
      </w:pPr>
      <w:r>
        <w:rPr>
          <w:rFonts w:eastAsia="Times New Roman" w:cs="Times New Roman"/>
          <w:color w:val="000000"/>
        </w:rPr>
        <w:t xml:space="preserve"> </w:t>
      </w:r>
      <w:r>
        <w:rPr>
          <w:rFonts w:cs="Times New Roman"/>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62BBA" w:rsidRDefault="00562BBA" w:rsidP="00EA11DA">
      <w:pPr>
        <w:pStyle w:val="a1"/>
        <w:spacing w:after="0"/>
        <w:ind w:firstLine="709"/>
        <w:jc w:val="both"/>
        <w:rPr>
          <w:rFonts w:cs="Times New Roman"/>
          <w:color w:val="000000"/>
        </w:rPr>
      </w:pPr>
      <w:r>
        <w:rPr>
          <w:rFonts w:cs="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w:t>
      </w:r>
    </w:p>
    <w:p w:rsidR="00562BBA" w:rsidRDefault="00562BBA" w:rsidP="00EA11DA">
      <w:pPr>
        <w:pStyle w:val="a1"/>
        <w:spacing w:after="0"/>
        <w:ind w:firstLine="709"/>
        <w:jc w:val="both"/>
        <w:rPr>
          <w:rFonts w:eastAsia="Times New Roman" w:cs="Times New Roman"/>
          <w:color w:val="000000"/>
        </w:rPr>
      </w:pPr>
      <w:r>
        <w:rPr>
          <w:rFonts w:cs="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 у заявителя;</w:t>
      </w:r>
    </w:p>
    <w:p w:rsidR="00562BBA" w:rsidRDefault="00562BBA" w:rsidP="00EA11DA">
      <w:pPr>
        <w:pStyle w:val="a1"/>
        <w:spacing w:after="0"/>
        <w:ind w:firstLine="709"/>
        <w:jc w:val="both"/>
        <w:rPr>
          <w:rFonts w:cs="Times New Roman"/>
          <w:color w:val="000000"/>
        </w:rPr>
      </w:pPr>
      <w:r>
        <w:rPr>
          <w:rFonts w:eastAsia="Times New Roman" w:cs="Times New Roman"/>
          <w:color w:val="000000"/>
        </w:rPr>
        <w:t xml:space="preserve"> </w:t>
      </w:r>
      <w:r>
        <w:rPr>
          <w:rFonts w:cs="Times New Roman"/>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Pr>
          <w:rFonts w:cs="Times New Roman"/>
          <w:color w:val="000000"/>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62BBA" w:rsidRDefault="00562BBA" w:rsidP="00EA11DA">
      <w:pPr>
        <w:pStyle w:val="a1"/>
        <w:spacing w:after="0"/>
        <w:ind w:firstLine="709"/>
        <w:jc w:val="both"/>
        <w:rPr>
          <w:rFonts w:cs="Times New Roman"/>
          <w:color w:val="000000"/>
        </w:rPr>
      </w:pPr>
      <w:r>
        <w:rPr>
          <w:rFonts w:cs="Times New Roman"/>
          <w:color w:val="000000"/>
        </w:rPr>
        <w:t>затребование у заявителя при предоставлении муниципальной услуги платы,  не предусмотренной нормативными правовыми актами Российской Федерации, не предусмотренной нормативными правовыми актами Республики Марий Эл, правовыми актами муниципального образования;</w:t>
      </w:r>
    </w:p>
    <w:p w:rsidR="00562BBA" w:rsidRDefault="00562BBA" w:rsidP="00EA11DA">
      <w:pPr>
        <w:pStyle w:val="a1"/>
        <w:spacing w:after="0"/>
        <w:ind w:firstLine="709"/>
        <w:jc w:val="both"/>
        <w:rPr>
          <w:rFonts w:cs="Times New Roman"/>
          <w:color w:val="000000"/>
        </w:rPr>
      </w:pPr>
      <w:r>
        <w:rPr>
          <w:rFonts w:cs="Times New Roman"/>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62BBA" w:rsidRDefault="00562BBA" w:rsidP="00EA11DA">
      <w:pPr>
        <w:pStyle w:val="a1"/>
        <w:spacing w:after="0"/>
        <w:ind w:firstLine="709"/>
        <w:jc w:val="both"/>
        <w:rPr>
          <w:rFonts w:cs="Times New Roman"/>
          <w:color w:val="000000"/>
        </w:rPr>
      </w:pPr>
      <w:r>
        <w:rPr>
          <w:rFonts w:cs="Times New Roman"/>
          <w:color w:val="000000"/>
        </w:rPr>
        <w:t>нарушение срока или порядка выдачи документов по результатам предоставления  муниципальной услуги;</w:t>
      </w:r>
    </w:p>
    <w:p w:rsidR="00562BBA" w:rsidRDefault="00562BBA" w:rsidP="00EA11DA">
      <w:pPr>
        <w:pStyle w:val="a1"/>
        <w:spacing w:after="0"/>
        <w:ind w:firstLine="709"/>
        <w:jc w:val="both"/>
        <w:rPr>
          <w:rFonts w:cs="Times New Roman"/>
          <w:color w:val="000000"/>
        </w:rPr>
      </w:pPr>
      <w:r>
        <w:rPr>
          <w:rFonts w:cs="Times New Roman"/>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562BBA" w:rsidRDefault="00562BBA" w:rsidP="00EA11DA">
      <w:pPr>
        <w:pStyle w:val="a1"/>
        <w:spacing w:after="0"/>
        <w:ind w:firstLine="709"/>
        <w:jc w:val="both"/>
        <w:rPr>
          <w:rFonts w:cs="Times New Roman"/>
          <w:color w:val="000000"/>
        </w:rPr>
      </w:pPr>
      <w:r>
        <w:rPr>
          <w:rFonts w:cs="Times New Roman"/>
          <w:color w:val="000000"/>
        </w:rPr>
        <w:t>5.2.  Общие требования к порядку подачи и рассмотрения жалобы</w:t>
      </w:r>
    </w:p>
    <w:p w:rsidR="00562BBA" w:rsidRDefault="00562BBA" w:rsidP="00EA11DA">
      <w:pPr>
        <w:pStyle w:val="a1"/>
        <w:spacing w:after="0"/>
        <w:ind w:firstLine="709"/>
        <w:jc w:val="both"/>
        <w:rPr>
          <w:rFonts w:cs="Times New Roman"/>
          <w:color w:val="000000"/>
        </w:rPr>
      </w:pPr>
      <w:r>
        <w:rPr>
          <w:rFonts w:cs="Times New Roman"/>
          <w:color w:val="000000"/>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w:t>
      </w:r>
      <w:r w:rsidR="00453713">
        <w:rPr>
          <w:rFonts w:cs="Times New Roman"/>
          <w:color w:val="000000"/>
        </w:rPr>
        <w:t>бо в соответствующий орган</w:t>
      </w:r>
      <w:r>
        <w:rPr>
          <w:rFonts w:cs="Times New Roman"/>
          <w:color w:val="000000"/>
        </w:rPr>
        <w:t xml:space="preserve"> местного самоуправления публично-правового образования,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62BBA" w:rsidRDefault="00562BBA" w:rsidP="00EA11DA">
      <w:pPr>
        <w:pStyle w:val="a1"/>
        <w:spacing w:after="0"/>
        <w:ind w:firstLine="709"/>
        <w:jc w:val="both"/>
        <w:rPr>
          <w:rFonts w:cs="Times New Roman"/>
          <w:color w:val="000000"/>
        </w:rPr>
      </w:pPr>
      <w:r>
        <w:rPr>
          <w:rFonts w:cs="Times New Roman"/>
          <w:color w:val="000000"/>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w:t>
      </w:r>
      <w:r w:rsidR="00453713">
        <w:rPr>
          <w:rFonts w:cs="Times New Roman"/>
          <w:color w:val="000000"/>
        </w:rPr>
        <w:t xml:space="preserve">едоставляющего  </w:t>
      </w:r>
      <w:r>
        <w:rPr>
          <w:rFonts w:cs="Times New Roman"/>
          <w:color w:val="000000"/>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cs="Times New Roman"/>
          <w:color w:val="000000"/>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2BBA" w:rsidRDefault="00562BBA" w:rsidP="00EA11DA">
      <w:pPr>
        <w:pStyle w:val="a1"/>
        <w:spacing w:after="0"/>
        <w:ind w:firstLine="709"/>
        <w:jc w:val="both"/>
        <w:rPr>
          <w:rFonts w:cs="Times New Roman"/>
          <w:color w:val="000000"/>
        </w:rPr>
      </w:pPr>
      <w:r>
        <w:rPr>
          <w:rFonts w:cs="Times New Roman"/>
          <w:color w:val="000000"/>
        </w:rPr>
        <w:t>5.2.3.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устанавливается администрацией муниципального образования «Новоторъяльский муниицпальный район».</w:t>
      </w:r>
    </w:p>
    <w:p w:rsidR="00562BBA" w:rsidRPr="0091491E" w:rsidRDefault="00562BBA" w:rsidP="0091491E">
      <w:pPr>
        <w:pStyle w:val="a1"/>
        <w:spacing w:after="0"/>
        <w:ind w:firstLine="709"/>
        <w:jc w:val="both"/>
        <w:rPr>
          <w:rFonts w:cs="Times New Roman"/>
          <w:color w:val="000000"/>
        </w:rPr>
      </w:pPr>
      <w:r>
        <w:rPr>
          <w:rFonts w:cs="Times New Roman"/>
          <w:color w:val="000000"/>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562BBA" w:rsidRDefault="00562BBA" w:rsidP="00EA11DA">
      <w:pPr>
        <w:pStyle w:val="a1"/>
        <w:spacing w:after="0"/>
        <w:ind w:firstLine="709"/>
        <w:jc w:val="both"/>
        <w:rPr>
          <w:rFonts w:cs="Times New Roman"/>
          <w:color w:val="000000"/>
        </w:rPr>
      </w:pPr>
      <w:r>
        <w:rPr>
          <w:rFonts w:cs="Times New Roman"/>
          <w:color w:val="000000"/>
        </w:rPr>
        <w:t>5.2.</w:t>
      </w:r>
      <w:r w:rsidR="0091491E">
        <w:rPr>
          <w:rFonts w:cs="Times New Roman"/>
          <w:color w:val="000000"/>
        </w:rPr>
        <w:t>5</w:t>
      </w:r>
      <w:r>
        <w:rPr>
          <w:rFonts w:cs="Times New Roman"/>
          <w:color w:val="000000"/>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62BBA" w:rsidRDefault="00562BBA" w:rsidP="00EA11DA">
      <w:pPr>
        <w:pStyle w:val="a1"/>
        <w:spacing w:after="0"/>
        <w:ind w:firstLine="709"/>
        <w:jc w:val="both"/>
        <w:rPr>
          <w:rFonts w:cs="Times New Roman"/>
          <w:color w:val="000000"/>
        </w:rPr>
      </w:pPr>
      <w:bookmarkStart w:id="2" w:name="sub_53"/>
      <w:bookmarkEnd w:id="2"/>
      <w:r>
        <w:rPr>
          <w:rFonts w:cs="Times New Roman"/>
          <w:color w:val="000000"/>
        </w:rPr>
        <w:t>5.3. Жалоба должна содержать:</w:t>
      </w:r>
    </w:p>
    <w:p w:rsidR="00562BBA" w:rsidRDefault="00562BBA" w:rsidP="00EA11DA">
      <w:pPr>
        <w:pStyle w:val="a1"/>
        <w:spacing w:after="0"/>
        <w:ind w:firstLine="709"/>
        <w:jc w:val="both"/>
        <w:rPr>
          <w:rFonts w:cs="Times New Roman"/>
          <w:color w:val="000000"/>
        </w:rPr>
      </w:pPr>
      <w:r>
        <w:rPr>
          <w:rFonts w:cs="Times New Roman"/>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BBA" w:rsidRDefault="00562BBA" w:rsidP="00EA11DA">
      <w:pPr>
        <w:pStyle w:val="a1"/>
        <w:spacing w:after="0"/>
        <w:ind w:firstLine="709"/>
        <w:jc w:val="both"/>
        <w:rPr>
          <w:rFonts w:cs="Times New Roman"/>
          <w:color w:val="000000"/>
        </w:rPr>
      </w:pPr>
      <w:r>
        <w:rPr>
          <w:rFonts w:cs="Times New Roman"/>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BBA" w:rsidRDefault="00562BBA" w:rsidP="00EA11DA">
      <w:pPr>
        <w:pStyle w:val="a1"/>
        <w:spacing w:after="0"/>
        <w:ind w:firstLine="709"/>
        <w:jc w:val="both"/>
        <w:rPr>
          <w:rFonts w:eastAsia="Times New Roman" w:cs="Times New Roman"/>
          <w:color w:val="000000"/>
        </w:rPr>
      </w:pPr>
      <w:r>
        <w:rPr>
          <w:rFonts w:cs="Times New Roman"/>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562BBA" w:rsidRDefault="00562BBA" w:rsidP="00EA11DA">
      <w:pPr>
        <w:pStyle w:val="a1"/>
        <w:spacing w:after="0"/>
        <w:ind w:firstLine="709"/>
        <w:jc w:val="both"/>
        <w:rPr>
          <w:rFonts w:cs="Times New Roman"/>
          <w:color w:val="000000"/>
        </w:rPr>
      </w:pPr>
      <w:r>
        <w:rPr>
          <w:rFonts w:eastAsia="Times New Roman" w:cs="Times New Roman"/>
          <w:color w:val="000000"/>
        </w:rPr>
        <w:t xml:space="preserve"> </w:t>
      </w:r>
      <w:r>
        <w:rPr>
          <w:rFonts w:cs="Times New Roman"/>
          <w:color w:val="000000"/>
        </w:rPr>
        <w:t>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562BBA" w:rsidRDefault="00562BBA" w:rsidP="00EA11DA">
      <w:pPr>
        <w:pStyle w:val="a1"/>
        <w:spacing w:after="0"/>
        <w:ind w:firstLine="709"/>
        <w:jc w:val="both"/>
        <w:rPr>
          <w:rFonts w:cs="Times New Roman"/>
          <w:color w:val="000000"/>
        </w:rPr>
      </w:pPr>
      <w:bookmarkStart w:id="3" w:name="sub_56"/>
      <w:bookmarkEnd w:id="3"/>
      <w:r>
        <w:rPr>
          <w:rFonts w:cs="Times New Roman"/>
          <w:color w:val="000000"/>
        </w:rPr>
        <w:t xml:space="preserve">5.4.  Жалоба, поступившая в орган, предоставляющий муниципальную услугу, подлежит рассмотрению должностным лицом, наделенным полномочиями по </w:t>
      </w:r>
      <w:r>
        <w:rPr>
          <w:rFonts w:cs="Times New Roman"/>
          <w:color w:val="000000"/>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62BBA" w:rsidRDefault="00562BBA" w:rsidP="00EA11DA">
      <w:pPr>
        <w:pStyle w:val="a1"/>
        <w:spacing w:after="0"/>
        <w:ind w:firstLine="709"/>
        <w:jc w:val="both"/>
        <w:rPr>
          <w:rFonts w:cs="Times New Roman"/>
          <w:color w:val="000000"/>
        </w:rPr>
      </w:pPr>
      <w:r>
        <w:rPr>
          <w:rFonts w:cs="Times New Roman"/>
          <w:color w:val="000000"/>
        </w:rPr>
        <w:t xml:space="preserve">Жалоба, поступившая в </w:t>
      </w:r>
      <w:r w:rsidR="00D61063">
        <w:rPr>
          <w:rFonts w:cs="Times New Roman"/>
          <w:color w:val="000000"/>
        </w:rPr>
        <w:t xml:space="preserve">МБУК «Новоторъяльский </w:t>
      </w:r>
      <w:r w:rsidR="00D2798F">
        <w:rPr>
          <w:rFonts w:cs="Times New Roman"/>
          <w:color w:val="000000"/>
        </w:rPr>
        <w:t>МЦБ</w:t>
      </w:r>
      <w:r w:rsidR="00D61063">
        <w:rPr>
          <w:rFonts w:cs="Times New Roman"/>
          <w:color w:val="000000"/>
        </w:rPr>
        <w:t>»</w:t>
      </w:r>
      <w:r>
        <w:rPr>
          <w:rFonts w:cs="Times New Roman"/>
          <w:color w:val="000000"/>
        </w:rPr>
        <w:t>,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562BBA" w:rsidRDefault="00562BBA" w:rsidP="00EA11DA">
      <w:pPr>
        <w:pStyle w:val="a1"/>
        <w:spacing w:after="0"/>
        <w:ind w:firstLine="709"/>
        <w:jc w:val="both"/>
        <w:rPr>
          <w:rFonts w:cs="Times New Roman"/>
          <w:color w:val="000000"/>
        </w:rPr>
      </w:pPr>
      <w:r>
        <w:rPr>
          <w:rFonts w:cs="Times New Roman"/>
          <w:color w:val="000000"/>
        </w:rPr>
        <w:t xml:space="preserve">В случае обжалования отказа </w:t>
      </w:r>
      <w:r w:rsidR="00D61063">
        <w:rPr>
          <w:rFonts w:cs="Times New Roman"/>
          <w:color w:val="000000"/>
        </w:rPr>
        <w:t xml:space="preserve">МБУК «Новоторъяльский </w:t>
      </w:r>
      <w:r w:rsidR="00D2798F">
        <w:rPr>
          <w:rFonts w:cs="Times New Roman"/>
          <w:color w:val="000000"/>
        </w:rPr>
        <w:t>МЦБ</w:t>
      </w:r>
      <w:r w:rsidR="00D61063">
        <w:rPr>
          <w:rFonts w:cs="Times New Roman"/>
          <w:color w:val="000000"/>
        </w:rPr>
        <w:t>»</w:t>
      </w:r>
      <w:r>
        <w:rPr>
          <w:rFonts w:cs="Times New Roman"/>
          <w:color w:val="000000"/>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62BBA" w:rsidRDefault="00562BBA" w:rsidP="00EA11DA">
      <w:pPr>
        <w:pStyle w:val="a1"/>
        <w:spacing w:after="0"/>
        <w:ind w:firstLine="709"/>
        <w:jc w:val="both"/>
        <w:rPr>
          <w:rFonts w:cs="Times New Roman"/>
          <w:color w:val="000000"/>
        </w:rPr>
      </w:pPr>
      <w:bookmarkStart w:id="4" w:name="sub_57"/>
      <w:bookmarkEnd w:id="4"/>
      <w:r>
        <w:rPr>
          <w:rFonts w:cs="Times New Roman"/>
          <w:color w:val="000000"/>
        </w:rPr>
        <w:t>5.5.  По результатам рассмотрения жалобы орган, предоставляющий  муниципальную услугу, принимает одно из следующих решений:</w:t>
      </w:r>
    </w:p>
    <w:p w:rsidR="00562BBA" w:rsidRDefault="00562BBA" w:rsidP="00EA11DA">
      <w:pPr>
        <w:pStyle w:val="a1"/>
        <w:spacing w:after="0"/>
        <w:ind w:firstLine="709"/>
        <w:jc w:val="both"/>
        <w:rPr>
          <w:rFonts w:cs="Times New Roman"/>
          <w:color w:val="000000"/>
        </w:rPr>
      </w:pPr>
      <w:r>
        <w:rPr>
          <w:rFonts w:cs="Times New Roman"/>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2BBA" w:rsidRDefault="00562BBA" w:rsidP="00EA11DA">
      <w:pPr>
        <w:pStyle w:val="a1"/>
        <w:spacing w:after="0"/>
        <w:ind w:firstLine="709"/>
        <w:jc w:val="both"/>
        <w:rPr>
          <w:rFonts w:cs="Times New Roman"/>
          <w:color w:val="000000"/>
        </w:rPr>
      </w:pPr>
      <w:r>
        <w:rPr>
          <w:rFonts w:cs="Times New Roman"/>
          <w:color w:val="000000"/>
        </w:rPr>
        <w:t>2) отказывает в удовлетворении жалобы.</w:t>
      </w:r>
    </w:p>
    <w:p w:rsidR="00562BBA" w:rsidRDefault="00562BBA" w:rsidP="00EA11DA">
      <w:pPr>
        <w:pStyle w:val="a1"/>
        <w:spacing w:after="0"/>
        <w:ind w:firstLine="709"/>
        <w:jc w:val="both"/>
        <w:rPr>
          <w:rFonts w:cs="Times New Roman"/>
          <w:color w:val="000000"/>
        </w:rPr>
      </w:pPr>
      <w:r>
        <w:rPr>
          <w:rFonts w:cs="Times New Roman"/>
          <w:color w:val="000000"/>
        </w:rPr>
        <w:t>5.6.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BBA" w:rsidRDefault="00562BBA" w:rsidP="00EA11DA">
      <w:pPr>
        <w:pStyle w:val="a1"/>
        <w:spacing w:after="0"/>
        <w:ind w:firstLine="709"/>
        <w:jc w:val="both"/>
        <w:rPr>
          <w:rFonts w:cs="Times New Roman"/>
          <w:color w:val="000000"/>
        </w:rPr>
      </w:pPr>
      <w:r>
        <w:rPr>
          <w:rFonts w:cs="Times New Roman"/>
          <w:color w:val="000000"/>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5.2.1. настоящей статьи, незамедлительно направляет имеющиеся материалы в органы прокуратуры.</w:t>
      </w:r>
    </w:p>
    <w:p w:rsidR="00562BBA" w:rsidRDefault="00562BBA" w:rsidP="00EA11DA">
      <w:pPr>
        <w:pStyle w:val="a1"/>
        <w:spacing w:after="0"/>
        <w:ind w:firstLine="709"/>
        <w:jc w:val="both"/>
        <w:rPr>
          <w:rFonts w:cs="Times New Roman"/>
          <w:color w:val="26282F"/>
        </w:rPr>
      </w:pPr>
      <w:r>
        <w:rPr>
          <w:rFonts w:cs="Times New Roman"/>
          <w:color w:val="000000"/>
        </w:rPr>
        <w:t>5.8. Положения настоящей статьи,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62BBA" w:rsidRDefault="00562BBA" w:rsidP="00EA11DA">
      <w:pPr>
        <w:pStyle w:val="a1"/>
        <w:spacing w:after="0"/>
        <w:ind w:firstLine="709"/>
        <w:jc w:val="both"/>
        <w:rPr>
          <w:rFonts w:cs="Times New Roman"/>
          <w:color w:val="26282F"/>
        </w:rPr>
      </w:pPr>
      <w:r>
        <w:rPr>
          <w:rFonts w:cs="Times New Roman"/>
          <w:color w:val="26282F"/>
        </w:rPr>
        <w:t>5.9. Информационная система досудебного (внесудебного) обжалования</w:t>
      </w:r>
    </w:p>
    <w:p w:rsidR="00EA11DA" w:rsidRDefault="00562BBA" w:rsidP="00EA11DA">
      <w:pPr>
        <w:pStyle w:val="a1"/>
        <w:spacing w:after="0"/>
        <w:ind w:firstLine="709"/>
        <w:jc w:val="both"/>
      </w:pPr>
      <w:r>
        <w:rPr>
          <w:rFonts w:cs="Times New Roman"/>
          <w:color w:val="26282F"/>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w:t>
      </w:r>
      <w:r w:rsidR="00EA11DA">
        <w:rPr>
          <w:rFonts w:cs="Times New Roman"/>
          <w:color w:val="26282F"/>
        </w:rPr>
        <w:t>вительства Российской Федерации</w:t>
      </w:r>
      <w:r>
        <w:rPr>
          <w:rFonts w:cs="Times New Roman"/>
          <w:color w:val="26282F"/>
        </w:rPr>
        <w:t>»</w:t>
      </w:r>
      <w:r w:rsidR="00EA11DA">
        <w:rPr>
          <w:rFonts w:cs="Times New Roman"/>
          <w:color w:val="26282F"/>
        </w:rPr>
        <w:t>.</w:t>
      </w:r>
    </w:p>
    <w:p w:rsidR="00EA11DA" w:rsidRDefault="00EA11DA" w:rsidP="00EA11DA"/>
    <w:p w:rsidR="0091491E" w:rsidRDefault="0091491E" w:rsidP="00EA11DA"/>
    <w:p w:rsidR="00EA11DA" w:rsidRDefault="00EA11DA" w:rsidP="00D2798F">
      <w:pPr>
        <w:jc w:val="both"/>
      </w:pPr>
      <w:r>
        <w:tab/>
      </w:r>
      <w:r w:rsidR="00D2798F">
        <w:rPr>
          <w:sz w:val="28"/>
          <w:szCs w:val="28"/>
        </w:rPr>
        <w:t xml:space="preserve"> </w:t>
      </w:r>
    </w:p>
    <w:p w:rsidR="00562BBA" w:rsidRPr="00EA11DA" w:rsidRDefault="00562BBA" w:rsidP="00EA11DA">
      <w:pPr>
        <w:tabs>
          <w:tab w:val="left" w:pos="3300"/>
        </w:tabs>
      </w:pPr>
    </w:p>
    <w:sectPr w:rsidR="00562BBA" w:rsidRPr="00EA11DA" w:rsidSect="00064657">
      <w:pgSz w:w="11906" w:h="16838"/>
      <w:pgMar w:top="567" w:right="962" w:bottom="992" w:left="16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53713"/>
    <w:rsid w:val="00064657"/>
    <w:rsid w:val="000E4CD7"/>
    <w:rsid w:val="00204663"/>
    <w:rsid w:val="003256B3"/>
    <w:rsid w:val="003531A9"/>
    <w:rsid w:val="00453713"/>
    <w:rsid w:val="004D5CD3"/>
    <w:rsid w:val="00562BBA"/>
    <w:rsid w:val="00574D51"/>
    <w:rsid w:val="008E3422"/>
    <w:rsid w:val="008F2A6C"/>
    <w:rsid w:val="0091491E"/>
    <w:rsid w:val="00AA00CE"/>
    <w:rsid w:val="00C07669"/>
    <w:rsid w:val="00D2798F"/>
    <w:rsid w:val="00D61063"/>
    <w:rsid w:val="00D61527"/>
    <w:rsid w:val="00EA11DA"/>
    <w:rsid w:val="00EA359F"/>
    <w:rsid w:val="00F06FED"/>
    <w:rsid w:val="00F17AC0"/>
    <w:rsid w:val="00F6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A9"/>
    <w:pPr>
      <w:widowControl w:val="0"/>
      <w:suppressAutoHyphens/>
    </w:pPr>
    <w:rPr>
      <w:rFonts w:eastAsia="SimSun" w:cs="Mangal"/>
      <w:kern w:val="1"/>
      <w:sz w:val="24"/>
      <w:szCs w:val="24"/>
      <w:lang w:eastAsia="zh-CN" w:bidi="hi-IN"/>
    </w:rPr>
  </w:style>
  <w:style w:type="paragraph" w:styleId="1">
    <w:name w:val="heading 1"/>
    <w:basedOn w:val="a"/>
    <w:next w:val="a"/>
    <w:qFormat/>
    <w:rsid w:val="003531A9"/>
    <w:pPr>
      <w:keepNext/>
      <w:shd w:val="clear" w:color="auto" w:fill="FFFFFF"/>
      <w:tabs>
        <w:tab w:val="num" w:pos="0"/>
      </w:tabs>
      <w:autoSpaceDE w:val="0"/>
      <w:ind w:left="432" w:hanging="432"/>
      <w:jc w:val="center"/>
      <w:outlineLvl w:val="0"/>
    </w:pPr>
    <w:rPr>
      <w:b/>
      <w:bCs/>
      <w:color w:val="424242"/>
      <w:spacing w:val="-4"/>
      <w:w w:val="104"/>
      <w:sz w:val="28"/>
      <w:szCs w:val="27"/>
    </w:rPr>
  </w:style>
  <w:style w:type="paragraph" w:styleId="2">
    <w:name w:val="heading 2"/>
    <w:basedOn w:val="a0"/>
    <w:next w:val="a1"/>
    <w:qFormat/>
    <w:rsid w:val="003531A9"/>
    <w:pPr>
      <w:tabs>
        <w:tab w:val="num" w:pos="0"/>
      </w:tabs>
      <w:ind w:left="576" w:hanging="576"/>
      <w:outlineLvl w:val="1"/>
    </w:pPr>
    <w:rPr>
      <w:b/>
      <w:bCs/>
      <w:i/>
      <w:iCs/>
    </w:rPr>
  </w:style>
  <w:style w:type="paragraph" w:styleId="3">
    <w:name w:val="heading 3"/>
    <w:basedOn w:val="a0"/>
    <w:next w:val="a1"/>
    <w:qFormat/>
    <w:rsid w:val="003531A9"/>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false">
    <w:name w:val="WW8Num1zfalse"/>
    <w:rsid w:val="003531A9"/>
  </w:style>
  <w:style w:type="character" w:customStyle="1" w:styleId="WW8Num1ztrue">
    <w:name w:val="WW8Num1ztrue"/>
    <w:rsid w:val="003531A9"/>
  </w:style>
  <w:style w:type="character" w:customStyle="1" w:styleId="WW8Num1ztrue0">
    <w:name w:val="WW8Num1ztrue"/>
    <w:rsid w:val="003531A9"/>
  </w:style>
  <w:style w:type="character" w:customStyle="1" w:styleId="WW8Num1ztrue1">
    <w:name w:val="WW8Num1ztrue"/>
    <w:rsid w:val="003531A9"/>
  </w:style>
  <w:style w:type="character" w:customStyle="1" w:styleId="WW8Num1ztrue2">
    <w:name w:val="WW8Num1ztrue"/>
    <w:rsid w:val="003531A9"/>
  </w:style>
  <w:style w:type="character" w:customStyle="1" w:styleId="WW8Num1ztrue3">
    <w:name w:val="WW8Num1ztrue"/>
    <w:rsid w:val="003531A9"/>
  </w:style>
  <w:style w:type="character" w:customStyle="1" w:styleId="WW8Num1ztrue4">
    <w:name w:val="WW8Num1ztrue"/>
    <w:rsid w:val="003531A9"/>
  </w:style>
  <w:style w:type="character" w:customStyle="1" w:styleId="WW8Num1ztrue5">
    <w:name w:val="WW8Num1ztrue"/>
    <w:rsid w:val="003531A9"/>
  </w:style>
  <w:style w:type="character" w:customStyle="1" w:styleId="WW8Num1ztrue6">
    <w:name w:val="WW8Num1ztrue"/>
    <w:rsid w:val="003531A9"/>
  </w:style>
  <w:style w:type="character" w:customStyle="1" w:styleId="WW-WW8Num1ztrue">
    <w:name w:val="WW-WW8Num1ztrue"/>
    <w:rsid w:val="003531A9"/>
  </w:style>
  <w:style w:type="character" w:customStyle="1" w:styleId="WW-WW8Num1ztrue1">
    <w:name w:val="WW-WW8Num1ztrue1"/>
    <w:rsid w:val="003531A9"/>
  </w:style>
  <w:style w:type="character" w:customStyle="1" w:styleId="WW-WW8Num1ztrue12">
    <w:name w:val="WW-WW8Num1ztrue12"/>
    <w:rsid w:val="003531A9"/>
  </w:style>
  <w:style w:type="character" w:customStyle="1" w:styleId="WW-WW8Num1ztrue123">
    <w:name w:val="WW-WW8Num1ztrue123"/>
    <w:rsid w:val="003531A9"/>
  </w:style>
  <w:style w:type="character" w:customStyle="1" w:styleId="WW-WW8Num1ztrue1234">
    <w:name w:val="WW-WW8Num1ztrue1234"/>
    <w:rsid w:val="003531A9"/>
  </w:style>
  <w:style w:type="character" w:customStyle="1" w:styleId="WW-WW8Num1ztrue12345">
    <w:name w:val="WW-WW8Num1ztrue12345"/>
    <w:rsid w:val="003531A9"/>
  </w:style>
  <w:style w:type="character" w:customStyle="1" w:styleId="WW-WW8Num1ztrue123456">
    <w:name w:val="WW-WW8Num1ztrue123456"/>
    <w:rsid w:val="003531A9"/>
  </w:style>
  <w:style w:type="character" w:customStyle="1" w:styleId="WW-WW8Num1ztrue1234567">
    <w:name w:val="WW-WW8Num1ztrue1234567"/>
    <w:rsid w:val="003531A9"/>
  </w:style>
  <w:style w:type="character" w:customStyle="1" w:styleId="WW-WW8Num1ztrue11">
    <w:name w:val="WW-WW8Num1ztrue11"/>
    <w:rsid w:val="003531A9"/>
  </w:style>
  <w:style w:type="character" w:customStyle="1" w:styleId="WW-WW8Num1ztrue121">
    <w:name w:val="WW-WW8Num1ztrue121"/>
    <w:rsid w:val="003531A9"/>
  </w:style>
  <w:style w:type="character" w:customStyle="1" w:styleId="WW-WW8Num1ztrue1231">
    <w:name w:val="WW-WW8Num1ztrue1231"/>
    <w:rsid w:val="003531A9"/>
  </w:style>
  <w:style w:type="character" w:customStyle="1" w:styleId="WW-WW8Num1ztrue12341">
    <w:name w:val="WW-WW8Num1ztrue12341"/>
    <w:rsid w:val="003531A9"/>
  </w:style>
  <w:style w:type="character" w:customStyle="1" w:styleId="WW-WW8Num1ztrue123451">
    <w:name w:val="WW-WW8Num1ztrue123451"/>
    <w:rsid w:val="003531A9"/>
  </w:style>
  <w:style w:type="character" w:customStyle="1" w:styleId="WW-WW8Num1ztrue1234561">
    <w:name w:val="WW-WW8Num1ztrue1234561"/>
    <w:rsid w:val="003531A9"/>
  </w:style>
  <w:style w:type="character" w:customStyle="1" w:styleId="WW-WW8Num1ztrue12345671">
    <w:name w:val="WW-WW8Num1ztrue12345671"/>
    <w:rsid w:val="003531A9"/>
  </w:style>
  <w:style w:type="character" w:customStyle="1" w:styleId="WW-WW8Num1ztrue111">
    <w:name w:val="WW-WW8Num1ztrue111"/>
    <w:rsid w:val="003531A9"/>
  </w:style>
  <w:style w:type="character" w:customStyle="1" w:styleId="WW-WW8Num1ztrue1211">
    <w:name w:val="WW-WW8Num1ztrue1211"/>
    <w:rsid w:val="003531A9"/>
  </w:style>
  <w:style w:type="character" w:customStyle="1" w:styleId="WW-WW8Num1ztrue12311">
    <w:name w:val="WW-WW8Num1ztrue12311"/>
    <w:rsid w:val="003531A9"/>
  </w:style>
  <w:style w:type="character" w:customStyle="1" w:styleId="WW-WW8Num1ztrue123411">
    <w:name w:val="WW-WW8Num1ztrue123411"/>
    <w:rsid w:val="003531A9"/>
  </w:style>
  <w:style w:type="character" w:customStyle="1" w:styleId="WW-WW8Num1ztrue1234511">
    <w:name w:val="WW-WW8Num1ztrue1234511"/>
    <w:rsid w:val="003531A9"/>
  </w:style>
  <w:style w:type="character" w:customStyle="1" w:styleId="WW-WW8Num1ztrue12345611">
    <w:name w:val="WW-WW8Num1ztrue12345611"/>
    <w:rsid w:val="003531A9"/>
  </w:style>
  <w:style w:type="character" w:customStyle="1" w:styleId="WW-WW8Num1ztrue123456711">
    <w:name w:val="WW-WW8Num1ztrue123456711"/>
    <w:rsid w:val="003531A9"/>
  </w:style>
  <w:style w:type="character" w:customStyle="1" w:styleId="WW-WW8Num1ztrue1111">
    <w:name w:val="WW-WW8Num1ztrue1111"/>
    <w:rsid w:val="003531A9"/>
  </w:style>
  <w:style w:type="character" w:customStyle="1" w:styleId="WW-WW8Num1ztrue12111">
    <w:name w:val="WW-WW8Num1ztrue12111"/>
    <w:rsid w:val="003531A9"/>
  </w:style>
  <w:style w:type="character" w:customStyle="1" w:styleId="WW-WW8Num1ztrue123111">
    <w:name w:val="WW-WW8Num1ztrue123111"/>
    <w:rsid w:val="003531A9"/>
  </w:style>
  <w:style w:type="character" w:customStyle="1" w:styleId="WW-WW8Num1ztrue1234111">
    <w:name w:val="WW-WW8Num1ztrue1234111"/>
    <w:rsid w:val="003531A9"/>
  </w:style>
  <w:style w:type="character" w:customStyle="1" w:styleId="WW-WW8Num1ztrue12345111">
    <w:name w:val="WW-WW8Num1ztrue12345111"/>
    <w:rsid w:val="003531A9"/>
  </w:style>
  <w:style w:type="character" w:customStyle="1" w:styleId="WW-WW8Num1ztrue123456111">
    <w:name w:val="WW-WW8Num1ztrue123456111"/>
    <w:rsid w:val="003531A9"/>
  </w:style>
  <w:style w:type="character" w:customStyle="1" w:styleId="WW-WW8Num1ztrue1234567111">
    <w:name w:val="WW-WW8Num1ztrue1234567111"/>
    <w:rsid w:val="003531A9"/>
  </w:style>
  <w:style w:type="character" w:customStyle="1" w:styleId="WW-WW8Num1ztrue11111">
    <w:name w:val="WW-WW8Num1ztrue11111"/>
    <w:rsid w:val="003531A9"/>
  </w:style>
  <w:style w:type="character" w:customStyle="1" w:styleId="WW-WW8Num1ztrue121111">
    <w:name w:val="WW-WW8Num1ztrue121111"/>
    <w:rsid w:val="003531A9"/>
  </w:style>
  <w:style w:type="character" w:customStyle="1" w:styleId="WW-WW8Num1ztrue1231111">
    <w:name w:val="WW-WW8Num1ztrue1231111"/>
    <w:rsid w:val="003531A9"/>
  </w:style>
  <w:style w:type="character" w:customStyle="1" w:styleId="WW-WW8Num1ztrue12341111">
    <w:name w:val="WW-WW8Num1ztrue12341111"/>
    <w:rsid w:val="003531A9"/>
  </w:style>
  <w:style w:type="character" w:customStyle="1" w:styleId="WW-WW8Num1ztrue123451111">
    <w:name w:val="WW-WW8Num1ztrue123451111"/>
    <w:rsid w:val="003531A9"/>
  </w:style>
  <w:style w:type="character" w:customStyle="1" w:styleId="WW-WW8Num1ztrue1234561111">
    <w:name w:val="WW-WW8Num1ztrue1234561111"/>
    <w:rsid w:val="003531A9"/>
  </w:style>
  <w:style w:type="character" w:customStyle="1" w:styleId="WW-WW8Num1ztrue12345671111">
    <w:name w:val="WW-WW8Num1ztrue12345671111"/>
    <w:rsid w:val="003531A9"/>
  </w:style>
  <w:style w:type="character" w:customStyle="1" w:styleId="WW-WW8Num1ztrue111111">
    <w:name w:val="WW-WW8Num1ztrue111111"/>
    <w:rsid w:val="003531A9"/>
  </w:style>
  <w:style w:type="character" w:customStyle="1" w:styleId="WW-WW8Num1ztrue1211111">
    <w:name w:val="WW-WW8Num1ztrue1211111"/>
    <w:rsid w:val="003531A9"/>
  </w:style>
  <w:style w:type="character" w:customStyle="1" w:styleId="WW-WW8Num1ztrue12311111">
    <w:name w:val="WW-WW8Num1ztrue12311111"/>
    <w:rsid w:val="003531A9"/>
  </w:style>
  <w:style w:type="character" w:customStyle="1" w:styleId="WW-WW8Num1ztrue123411111">
    <w:name w:val="WW-WW8Num1ztrue123411111"/>
    <w:rsid w:val="003531A9"/>
  </w:style>
  <w:style w:type="character" w:customStyle="1" w:styleId="WW-WW8Num1ztrue1234511111">
    <w:name w:val="WW-WW8Num1ztrue1234511111"/>
    <w:rsid w:val="003531A9"/>
  </w:style>
  <w:style w:type="character" w:customStyle="1" w:styleId="WW-WW8Num1ztrue12345611111">
    <w:name w:val="WW-WW8Num1ztrue12345611111"/>
    <w:rsid w:val="003531A9"/>
  </w:style>
  <w:style w:type="character" w:customStyle="1" w:styleId="WW-WW8Num1ztrue123456711111">
    <w:name w:val="WW-WW8Num1ztrue123456711111"/>
    <w:rsid w:val="003531A9"/>
  </w:style>
  <w:style w:type="character" w:customStyle="1" w:styleId="WW-WW8Num1ztrue1111111">
    <w:name w:val="WW-WW8Num1ztrue1111111"/>
    <w:rsid w:val="003531A9"/>
  </w:style>
  <w:style w:type="character" w:customStyle="1" w:styleId="WW-WW8Num1ztrue12111111">
    <w:name w:val="WW-WW8Num1ztrue12111111"/>
    <w:rsid w:val="003531A9"/>
  </w:style>
  <w:style w:type="character" w:customStyle="1" w:styleId="WW-WW8Num1ztrue123111111">
    <w:name w:val="WW-WW8Num1ztrue123111111"/>
    <w:rsid w:val="003531A9"/>
  </w:style>
  <w:style w:type="character" w:customStyle="1" w:styleId="WW-WW8Num1ztrue1234111111">
    <w:name w:val="WW-WW8Num1ztrue1234111111"/>
    <w:rsid w:val="003531A9"/>
  </w:style>
  <w:style w:type="character" w:customStyle="1" w:styleId="WW-WW8Num1ztrue12345111111">
    <w:name w:val="WW-WW8Num1ztrue12345111111"/>
    <w:rsid w:val="003531A9"/>
  </w:style>
  <w:style w:type="character" w:customStyle="1" w:styleId="WW-WW8Num1ztrue123456111111">
    <w:name w:val="WW-WW8Num1ztrue123456111111"/>
    <w:rsid w:val="003531A9"/>
  </w:style>
  <w:style w:type="character" w:customStyle="1" w:styleId="WW-WW8Num1ztrue1234567111111">
    <w:name w:val="WW-WW8Num1ztrue1234567111111"/>
    <w:rsid w:val="003531A9"/>
  </w:style>
  <w:style w:type="character" w:customStyle="1" w:styleId="WW-WW8Num1ztrue11111111">
    <w:name w:val="WW-WW8Num1ztrue11111111"/>
    <w:rsid w:val="003531A9"/>
  </w:style>
  <w:style w:type="character" w:customStyle="1" w:styleId="WW-WW8Num1ztrue121111111">
    <w:name w:val="WW-WW8Num1ztrue121111111"/>
    <w:rsid w:val="003531A9"/>
  </w:style>
  <w:style w:type="character" w:customStyle="1" w:styleId="WW-WW8Num1ztrue1231111111">
    <w:name w:val="WW-WW8Num1ztrue1231111111"/>
    <w:rsid w:val="003531A9"/>
  </w:style>
  <w:style w:type="character" w:customStyle="1" w:styleId="WW-WW8Num1ztrue12341111111">
    <w:name w:val="WW-WW8Num1ztrue12341111111"/>
    <w:rsid w:val="003531A9"/>
  </w:style>
  <w:style w:type="character" w:customStyle="1" w:styleId="WW-WW8Num1ztrue123451111111">
    <w:name w:val="WW-WW8Num1ztrue123451111111"/>
    <w:rsid w:val="003531A9"/>
  </w:style>
  <w:style w:type="character" w:customStyle="1" w:styleId="WW-WW8Num1ztrue1234561111111">
    <w:name w:val="WW-WW8Num1ztrue1234561111111"/>
    <w:rsid w:val="003531A9"/>
  </w:style>
  <w:style w:type="character" w:customStyle="1" w:styleId="WW-WW8Num1ztrue12345671111111">
    <w:name w:val="WW-WW8Num1ztrue12345671111111"/>
    <w:rsid w:val="003531A9"/>
  </w:style>
  <w:style w:type="character" w:customStyle="1" w:styleId="WW-WW8Num1ztrue111111111">
    <w:name w:val="WW-WW8Num1ztrue111111111"/>
    <w:rsid w:val="003531A9"/>
  </w:style>
  <w:style w:type="character" w:customStyle="1" w:styleId="WW-WW8Num1ztrue1211111111">
    <w:name w:val="WW-WW8Num1ztrue1211111111"/>
    <w:rsid w:val="003531A9"/>
  </w:style>
  <w:style w:type="character" w:customStyle="1" w:styleId="WW-WW8Num1ztrue12311111111">
    <w:name w:val="WW-WW8Num1ztrue12311111111"/>
    <w:rsid w:val="003531A9"/>
  </w:style>
  <w:style w:type="character" w:customStyle="1" w:styleId="WW-WW8Num1ztrue123411111111">
    <w:name w:val="WW-WW8Num1ztrue123411111111"/>
    <w:rsid w:val="003531A9"/>
  </w:style>
  <w:style w:type="character" w:customStyle="1" w:styleId="WW-WW8Num1ztrue1234511111111">
    <w:name w:val="WW-WW8Num1ztrue1234511111111"/>
    <w:rsid w:val="003531A9"/>
  </w:style>
  <w:style w:type="character" w:customStyle="1" w:styleId="WW-WW8Num1ztrue12345611111111">
    <w:name w:val="WW-WW8Num1ztrue12345611111111"/>
    <w:rsid w:val="003531A9"/>
  </w:style>
  <w:style w:type="character" w:customStyle="1" w:styleId="WW-WW8Num1ztrue123456711111111">
    <w:name w:val="WW-WW8Num1ztrue123456711111111"/>
    <w:rsid w:val="003531A9"/>
  </w:style>
  <w:style w:type="character" w:customStyle="1" w:styleId="WW-WW8Num1ztrue1111111111">
    <w:name w:val="WW-WW8Num1ztrue1111111111"/>
    <w:rsid w:val="003531A9"/>
  </w:style>
  <w:style w:type="character" w:customStyle="1" w:styleId="WW-WW8Num1ztrue12111111111">
    <w:name w:val="WW-WW8Num1ztrue12111111111"/>
    <w:rsid w:val="003531A9"/>
  </w:style>
  <w:style w:type="character" w:customStyle="1" w:styleId="WW-WW8Num1ztrue123111111111">
    <w:name w:val="WW-WW8Num1ztrue123111111111"/>
    <w:rsid w:val="003531A9"/>
  </w:style>
  <w:style w:type="character" w:customStyle="1" w:styleId="WW-WW8Num1ztrue1234111111111">
    <w:name w:val="WW-WW8Num1ztrue1234111111111"/>
    <w:rsid w:val="003531A9"/>
  </w:style>
  <w:style w:type="character" w:customStyle="1" w:styleId="WW-WW8Num1ztrue12345111111111">
    <w:name w:val="WW-WW8Num1ztrue12345111111111"/>
    <w:rsid w:val="003531A9"/>
  </w:style>
  <w:style w:type="character" w:customStyle="1" w:styleId="WW-WW8Num1ztrue123456111111111">
    <w:name w:val="WW-WW8Num1ztrue123456111111111"/>
    <w:rsid w:val="003531A9"/>
  </w:style>
  <w:style w:type="character" w:customStyle="1" w:styleId="WW-WW8Num1ztrue1234567111111111">
    <w:name w:val="WW-WW8Num1ztrue1234567111111111"/>
    <w:rsid w:val="003531A9"/>
  </w:style>
  <w:style w:type="character" w:customStyle="1" w:styleId="WW-WW8Num1ztrue11111111111">
    <w:name w:val="WW-WW8Num1ztrue11111111111"/>
    <w:rsid w:val="003531A9"/>
  </w:style>
  <w:style w:type="character" w:customStyle="1" w:styleId="WW-WW8Num1ztrue121111111111">
    <w:name w:val="WW-WW8Num1ztrue121111111111"/>
    <w:rsid w:val="003531A9"/>
  </w:style>
  <w:style w:type="character" w:customStyle="1" w:styleId="WW-WW8Num1ztrue1231111111111">
    <w:name w:val="WW-WW8Num1ztrue1231111111111"/>
    <w:rsid w:val="003531A9"/>
  </w:style>
  <w:style w:type="character" w:customStyle="1" w:styleId="WW-WW8Num1ztrue12341111111111">
    <w:name w:val="WW-WW8Num1ztrue12341111111111"/>
    <w:rsid w:val="003531A9"/>
  </w:style>
  <w:style w:type="character" w:customStyle="1" w:styleId="WW-WW8Num1ztrue123451111111111">
    <w:name w:val="WW-WW8Num1ztrue123451111111111"/>
    <w:rsid w:val="003531A9"/>
  </w:style>
  <w:style w:type="character" w:customStyle="1" w:styleId="WW-WW8Num1ztrue1234561111111111">
    <w:name w:val="WW-WW8Num1ztrue1234561111111111"/>
    <w:rsid w:val="003531A9"/>
  </w:style>
  <w:style w:type="character" w:customStyle="1" w:styleId="WW-WW8Num1ztrue12345671111111111">
    <w:name w:val="WW-WW8Num1ztrue12345671111111111"/>
    <w:rsid w:val="003531A9"/>
  </w:style>
  <w:style w:type="character" w:customStyle="1" w:styleId="WW-WW8Num1ztrue111111111111">
    <w:name w:val="WW-WW8Num1ztrue111111111111"/>
    <w:rsid w:val="003531A9"/>
  </w:style>
  <w:style w:type="character" w:customStyle="1" w:styleId="WW-WW8Num1ztrue1211111111111">
    <w:name w:val="WW-WW8Num1ztrue1211111111111"/>
    <w:rsid w:val="003531A9"/>
  </w:style>
  <w:style w:type="character" w:customStyle="1" w:styleId="WW-WW8Num1ztrue12311111111111">
    <w:name w:val="WW-WW8Num1ztrue12311111111111"/>
    <w:rsid w:val="003531A9"/>
  </w:style>
  <w:style w:type="character" w:customStyle="1" w:styleId="WW-WW8Num1ztrue123411111111111">
    <w:name w:val="WW-WW8Num1ztrue123411111111111"/>
    <w:rsid w:val="003531A9"/>
  </w:style>
  <w:style w:type="character" w:customStyle="1" w:styleId="WW-WW8Num1ztrue1234511111111111">
    <w:name w:val="WW-WW8Num1ztrue1234511111111111"/>
    <w:rsid w:val="003531A9"/>
  </w:style>
  <w:style w:type="character" w:customStyle="1" w:styleId="WW-WW8Num1ztrue12345611111111111">
    <w:name w:val="WW-WW8Num1ztrue12345611111111111"/>
    <w:rsid w:val="003531A9"/>
  </w:style>
  <w:style w:type="character" w:customStyle="1" w:styleId="WW-WW8Num1ztrue123456711111111111">
    <w:name w:val="WW-WW8Num1ztrue123456711111111111"/>
    <w:rsid w:val="003531A9"/>
  </w:style>
  <w:style w:type="character" w:customStyle="1" w:styleId="WW-WW8Num1ztrue1111111111111">
    <w:name w:val="WW-WW8Num1ztrue1111111111111"/>
    <w:rsid w:val="003531A9"/>
  </w:style>
  <w:style w:type="character" w:customStyle="1" w:styleId="WW-WW8Num1ztrue12111111111111">
    <w:name w:val="WW-WW8Num1ztrue12111111111111"/>
    <w:rsid w:val="003531A9"/>
  </w:style>
  <w:style w:type="character" w:customStyle="1" w:styleId="WW-WW8Num1ztrue123111111111111">
    <w:name w:val="WW-WW8Num1ztrue123111111111111"/>
    <w:rsid w:val="003531A9"/>
  </w:style>
  <w:style w:type="character" w:customStyle="1" w:styleId="WW-WW8Num1ztrue1234111111111111">
    <w:name w:val="WW-WW8Num1ztrue1234111111111111"/>
    <w:rsid w:val="003531A9"/>
  </w:style>
  <w:style w:type="character" w:customStyle="1" w:styleId="WW-WW8Num1ztrue12345111111111111">
    <w:name w:val="WW-WW8Num1ztrue12345111111111111"/>
    <w:rsid w:val="003531A9"/>
  </w:style>
  <w:style w:type="character" w:customStyle="1" w:styleId="WW-WW8Num1ztrue123456111111111111">
    <w:name w:val="WW-WW8Num1ztrue123456111111111111"/>
    <w:rsid w:val="003531A9"/>
  </w:style>
  <w:style w:type="character" w:customStyle="1" w:styleId="WW-WW8Num1ztrue1234567111111111111">
    <w:name w:val="WW-WW8Num1ztrue1234567111111111111"/>
    <w:rsid w:val="003531A9"/>
  </w:style>
  <w:style w:type="character" w:customStyle="1" w:styleId="WW-WW8Num1ztrue11111111111111">
    <w:name w:val="WW-WW8Num1ztrue11111111111111"/>
    <w:rsid w:val="003531A9"/>
  </w:style>
  <w:style w:type="character" w:customStyle="1" w:styleId="WW-WW8Num1ztrue121111111111111">
    <w:name w:val="WW-WW8Num1ztrue121111111111111"/>
    <w:rsid w:val="003531A9"/>
  </w:style>
  <w:style w:type="character" w:customStyle="1" w:styleId="WW-WW8Num1ztrue1231111111111111">
    <w:name w:val="WW-WW8Num1ztrue1231111111111111"/>
    <w:rsid w:val="003531A9"/>
  </w:style>
  <w:style w:type="character" w:customStyle="1" w:styleId="WW-WW8Num1ztrue12341111111111111">
    <w:name w:val="WW-WW8Num1ztrue12341111111111111"/>
    <w:rsid w:val="003531A9"/>
  </w:style>
  <w:style w:type="character" w:customStyle="1" w:styleId="WW-WW8Num1ztrue123451111111111111">
    <w:name w:val="WW-WW8Num1ztrue123451111111111111"/>
    <w:rsid w:val="003531A9"/>
  </w:style>
  <w:style w:type="character" w:customStyle="1" w:styleId="WW-WW8Num1ztrue1234561111111111111">
    <w:name w:val="WW-WW8Num1ztrue1234561111111111111"/>
    <w:rsid w:val="003531A9"/>
  </w:style>
  <w:style w:type="character" w:customStyle="1" w:styleId="10">
    <w:name w:val="Основной шрифт абзаца1"/>
    <w:rsid w:val="003531A9"/>
  </w:style>
  <w:style w:type="character" w:styleId="a5">
    <w:name w:val="Hyperlink"/>
    <w:basedOn w:val="10"/>
    <w:rsid w:val="003531A9"/>
    <w:rPr>
      <w:color w:val="0000FF"/>
      <w:u w:val="single"/>
    </w:rPr>
  </w:style>
  <w:style w:type="paragraph" w:customStyle="1" w:styleId="a0">
    <w:name w:val="Заголовок"/>
    <w:basedOn w:val="a"/>
    <w:next w:val="a1"/>
    <w:rsid w:val="003531A9"/>
    <w:pPr>
      <w:keepNext/>
      <w:spacing w:before="240" w:after="120"/>
    </w:pPr>
    <w:rPr>
      <w:rFonts w:ascii="Arial" w:eastAsia="Microsoft YaHei" w:hAnsi="Arial"/>
      <w:sz w:val="28"/>
      <w:szCs w:val="28"/>
    </w:rPr>
  </w:style>
  <w:style w:type="paragraph" w:styleId="a1">
    <w:name w:val="Body Text"/>
    <w:basedOn w:val="a"/>
    <w:rsid w:val="003531A9"/>
    <w:pPr>
      <w:spacing w:after="120"/>
    </w:pPr>
  </w:style>
  <w:style w:type="paragraph" w:styleId="a6">
    <w:name w:val="List"/>
    <w:basedOn w:val="a1"/>
    <w:rsid w:val="003531A9"/>
  </w:style>
  <w:style w:type="paragraph" w:styleId="a7">
    <w:name w:val="caption"/>
    <w:basedOn w:val="a"/>
    <w:qFormat/>
    <w:rsid w:val="003531A9"/>
    <w:pPr>
      <w:suppressLineNumbers/>
      <w:spacing w:before="120" w:after="120"/>
    </w:pPr>
    <w:rPr>
      <w:i/>
      <w:iCs/>
    </w:rPr>
  </w:style>
  <w:style w:type="paragraph" w:customStyle="1" w:styleId="11">
    <w:name w:val="Указатель1"/>
    <w:basedOn w:val="a"/>
    <w:rsid w:val="003531A9"/>
    <w:pPr>
      <w:suppressLineNumbers/>
    </w:pPr>
  </w:style>
  <w:style w:type="paragraph" w:customStyle="1" w:styleId="ConsPlusNormal">
    <w:name w:val="ConsPlusNormal"/>
    <w:rsid w:val="003531A9"/>
    <w:pPr>
      <w:widowControl w:val="0"/>
      <w:suppressAutoHyphens/>
      <w:autoSpaceDE w:val="0"/>
      <w:ind w:firstLine="720"/>
    </w:pPr>
    <w:rPr>
      <w:rFonts w:ascii="Arial" w:hAnsi="Arial" w:cs="Arial"/>
      <w:kern w:val="1"/>
      <w:lang w:eastAsia="zh-CN"/>
    </w:rPr>
  </w:style>
  <w:style w:type="paragraph" w:customStyle="1" w:styleId="a8">
    <w:name w:val="Содержимое таблицы"/>
    <w:basedOn w:val="a"/>
    <w:rsid w:val="003531A9"/>
    <w:pPr>
      <w:suppressLineNumbers/>
    </w:pPr>
  </w:style>
  <w:style w:type="paragraph" w:customStyle="1" w:styleId="a9">
    <w:name w:val="Заголовок таблицы"/>
    <w:basedOn w:val="a8"/>
    <w:rsid w:val="003531A9"/>
    <w:pPr>
      <w:jc w:val="center"/>
    </w:pPr>
    <w:rPr>
      <w:b/>
      <w:bCs/>
    </w:rPr>
  </w:style>
  <w:style w:type="paragraph" w:styleId="aa">
    <w:name w:val="Balloon Text"/>
    <w:basedOn w:val="a"/>
    <w:link w:val="ab"/>
    <w:uiPriority w:val="99"/>
    <w:semiHidden/>
    <w:unhideWhenUsed/>
    <w:rsid w:val="00064657"/>
    <w:rPr>
      <w:rFonts w:ascii="Tahoma" w:hAnsi="Tahoma"/>
      <w:sz w:val="16"/>
      <w:szCs w:val="14"/>
    </w:rPr>
  </w:style>
  <w:style w:type="character" w:customStyle="1" w:styleId="ab">
    <w:name w:val="Текст выноски Знак"/>
    <w:basedOn w:val="a2"/>
    <w:link w:val="aa"/>
    <w:uiPriority w:val="99"/>
    <w:semiHidden/>
    <w:rsid w:val="00064657"/>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toryal.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_x041e__x043f__x0438__x0441__x0430__x043d__x0438__x0435_>
    <_dlc_DocId xmlns="57504d04-691e-4fc4-8f09-4f19fdbe90f6">XXJ7TYMEEKJ2-7782-12</_dlc_DocId>
    <_dlc_DocIdUrl xmlns="57504d04-691e-4fc4-8f09-4f19fdbe90f6">
      <Url>https://vip.gov.mari.ru/toryal/_layouts/DocIdRedir.aspx?ID=XXJ7TYMEEKJ2-7782-12</Url>
      <Description>XXJ7TYMEEKJ2-7782-12</Description>
    </_dlc_DocIdUrl>
    <_x041f__x0430__x043f__x043a__x0430_ xmlns="6540d022-5139-4a9a-9d9b-5e0157172a44">2018 год</_x041f__x0430__x043f__x043a__x0430_>
  </documentManagement>
</p:properties>
</file>

<file path=customXml/itemProps1.xml><?xml version="1.0" encoding="utf-8"?>
<ds:datastoreItem xmlns:ds="http://schemas.openxmlformats.org/officeDocument/2006/customXml" ds:itemID="{2BF70AD1-5A29-4AFD-86A8-6C9EDCEEA6DC}"/>
</file>

<file path=customXml/itemProps2.xml><?xml version="1.0" encoding="utf-8"?>
<ds:datastoreItem xmlns:ds="http://schemas.openxmlformats.org/officeDocument/2006/customXml" ds:itemID="{D1D6A71C-FC62-482F-B393-6B6970E0F6A4}"/>
</file>

<file path=customXml/itemProps3.xml><?xml version="1.0" encoding="utf-8"?>
<ds:datastoreItem xmlns:ds="http://schemas.openxmlformats.org/officeDocument/2006/customXml" ds:itemID="{C072B457-35FC-4F90-AD61-01912468A474}"/>
</file>

<file path=customXml/itemProps4.xml><?xml version="1.0" encoding="utf-8"?>
<ds:datastoreItem xmlns:ds="http://schemas.openxmlformats.org/officeDocument/2006/customXml" ds:itemID="{08F65903-802A-4008-A238-C626F1866EA8}"/>
</file>

<file path=docProps/app.xml><?xml version="1.0" encoding="utf-8"?>
<Properties xmlns="http://schemas.openxmlformats.org/officeDocument/2006/extended-properties" xmlns:vt="http://schemas.openxmlformats.org/officeDocument/2006/docPropsVTypes">
  <Template>Normal</Template>
  <TotalTime>15</TotalTime>
  <Pages>1</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16298</CharactersWithSpaces>
  <SharedDoc>false</SharedDoc>
  <HLinks>
    <vt:vector size="6" baseType="variant">
      <vt:variant>
        <vt:i4>1507329</vt:i4>
      </vt:variant>
      <vt:variant>
        <vt:i4>0</vt:i4>
      </vt:variant>
      <vt:variant>
        <vt:i4>0</vt:i4>
      </vt:variant>
      <vt:variant>
        <vt:i4>5</vt:i4>
      </vt:variant>
      <vt:variant>
        <vt:lpwstr>http://toryal.ru/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04 мая 2018 г. № 285</dc:title>
  <dc:subject/>
  <dc:creator>user</dc:creator>
  <cp:keywords/>
  <cp:lastModifiedBy>555</cp:lastModifiedBy>
  <cp:revision>8</cp:revision>
  <cp:lastPrinted>2018-05-04T06:29:00Z</cp:lastPrinted>
  <dcterms:created xsi:type="dcterms:W3CDTF">2018-05-04T06:26:00Z</dcterms:created>
  <dcterms:modified xsi:type="dcterms:W3CDTF">2018-05-10T07:57:00Z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0x010100C4D5DD8928EF764DA5A15617733F1EBE</vt:lpwstr>
  </property>
  <property fmtid="{D5CDD505-2E9C-101B-9397-08002B2CF9AE}" pid="3" name="_dlc_DocIdItemGuid">
    <vt:lpwstr>af6da6a9-c578-4ce9-a011-23e9f2e1da64</vt:lpwstr>
  </property>
</Properties>
</file>