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6" w:rsidRDefault="00E50986" w:rsidP="00E509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671CD9" wp14:editId="7ECA8725">
            <wp:extent cx="600710" cy="668655"/>
            <wp:effectExtent l="0" t="0" r="8890" b="0"/>
            <wp:docPr id="1" name="Рисунок 4" descr="Описание: 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86" w:rsidRDefault="00E50986" w:rsidP="00E50986">
      <w:pPr>
        <w:jc w:val="center"/>
        <w:rPr>
          <w:sz w:val="16"/>
          <w:szCs w:val="16"/>
        </w:rPr>
      </w:pPr>
    </w:p>
    <w:tbl>
      <w:tblPr>
        <w:tblW w:w="1003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32"/>
        <w:gridCol w:w="1056"/>
        <w:gridCol w:w="4347"/>
      </w:tblGrid>
      <w:tr w:rsidR="00E50986" w:rsidTr="00E50986">
        <w:trPr>
          <w:trHeight w:val="2106"/>
        </w:trPr>
        <w:tc>
          <w:tcPr>
            <w:tcW w:w="4629" w:type="dxa"/>
          </w:tcPr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 xml:space="preserve">“У ТОРЪЯЛ  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МУНИЦИПАЛЬНЫЙ РАЙОН”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МУНИЦИПАЛЬНЫЙ ОБРАЗОВАНИЙЫН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6"/>
                <w:lang w:eastAsia="en-US"/>
              </w:rPr>
              <w:t>АДМИНИСТРАЦИЙЖЕ</w:t>
            </w:r>
          </w:p>
          <w:p w:rsidR="00E50986" w:rsidRDefault="00E5098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ПУНЧАЛ</w:t>
            </w:r>
          </w:p>
        </w:tc>
        <w:tc>
          <w:tcPr>
            <w:tcW w:w="1055" w:type="dxa"/>
          </w:tcPr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44" w:type="dxa"/>
          </w:tcPr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АДМИНИСТРАЦИЯ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МУНИЦИПАЛЬНОГО ОБРАЗОВАНИЯ</w:t>
            </w:r>
          </w:p>
          <w:p w:rsidR="00E50986" w:rsidRDefault="00E50986">
            <w:pPr>
              <w:tabs>
                <w:tab w:val="left" w:pos="1752"/>
              </w:tabs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“НОВОТОРЪЯЛЬСКИЙ  МУНИЦИПАЛЬНЫЙ  РАЙОН”</w:t>
            </w:r>
          </w:p>
          <w:p w:rsidR="00E50986" w:rsidRDefault="00E5098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50986" w:rsidRDefault="00E5098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</w:tc>
      </w:tr>
    </w:tbl>
    <w:p w:rsidR="00E50986" w:rsidRDefault="00E50986" w:rsidP="00E50986">
      <w:pPr>
        <w:jc w:val="center"/>
        <w:rPr>
          <w:sz w:val="28"/>
          <w:szCs w:val="28"/>
        </w:rPr>
      </w:pPr>
    </w:p>
    <w:p w:rsidR="00E50986" w:rsidRDefault="00E50986" w:rsidP="00E50986">
      <w:pPr>
        <w:jc w:val="center"/>
        <w:rPr>
          <w:sz w:val="28"/>
          <w:szCs w:val="28"/>
        </w:rPr>
      </w:pPr>
    </w:p>
    <w:p w:rsidR="00E50986" w:rsidRDefault="00E50986" w:rsidP="00E50986">
      <w:pPr>
        <w:jc w:val="center"/>
        <w:rPr>
          <w:sz w:val="28"/>
          <w:szCs w:val="28"/>
        </w:rPr>
      </w:pPr>
    </w:p>
    <w:p w:rsidR="00E50986" w:rsidRDefault="00E50986" w:rsidP="00E50986">
      <w:pPr>
        <w:jc w:val="center"/>
        <w:rPr>
          <w:sz w:val="28"/>
        </w:rPr>
      </w:pPr>
      <w:r>
        <w:rPr>
          <w:sz w:val="28"/>
        </w:rPr>
        <w:t>от 28 мая 2013  г. № 256</w:t>
      </w:r>
    </w:p>
    <w:p w:rsidR="00E50986" w:rsidRDefault="00E50986" w:rsidP="00E50986">
      <w:pPr>
        <w:jc w:val="center"/>
        <w:rPr>
          <w:sz w:val="28"/>
        </w:rPr>
      </w:pPr>
    </w:p>
    <w:p w:rsidR="00E50986" w:rsidRDefault="00E50986" w:rsidP="00E50986">
      <w:pPr>
        <w:jc w:val="center"/>
        <w:rPr>
          <w:sz w:val="28"/>
        </w:rPr>
      </w:pPr>
    </w:p>
    <w:p w:rsidR="00E50986" w:rsidRDefault="00E50986" w:rsidP="00E50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земельных участков из </w:t>
      </w:r>
      <w:proofErr w:type="gramStart"/>
      <w:r>
        <w:rPr>
          <w:sz w:val="28"/>
          <w:szCs w:val="28"/>
        </w:rPr>
        <w:t>целевого</w:t>
      </w:r>
      <w:proofErr w:type="gramEnd"/>
      <w:r>
        <w:rPr>
          <w:sz w:val="28"/>
          <w:szCs w:val="28"/>
        </w:rPr>
        <w:t xml:space="preserve"> земельного </w:t>
      </w:r>
    </w:p>
    <w:p w:rsidR="00E50986" w:rsidRDefault="00E50986" w:rsidP="00E509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</w:r>
    </w:p>
    <w:p w:rsidR="00E50986" w:rsidRDefault="00E50986" w:rsidP="00E50986">
      <w:pPr>
        <w:jc w:val="both"/>
        <w:rPr>
          <w:sz w:val="28"/>
          <w:szCs w:val="28"/>
        </w:rPr>
      </w:pPr>
    </w:p>
    <w:p w:rsidR="00E50986" w:rsidRDefault="00E50986" w:rsidP="00E50986">
      <w:pPr>
        <w:jc w:val="both"/>
        <w:rPr>
          <w:sz w:val="28"/>
          <w:szCs w:val="28"/>
        </w:rPr>
      </w:pPr>
    </w:p>
    <w:p w:rsidR="00E50986" w:rsidRDefault="00E50986" w:rsidP="00E50986">
      <w:pPr>
        <w:jc w:val="both"/>
        <w:rPr>
          <w:sz w:val="28"/>
          <w:szCs w:val="28"/>
        </w:rPr>
      </w:pPr>
    </w:p>
    <w:p w:rsidR="00E50986" w:rsidRDefault="00E50986" w:rsidP="00E5098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Законом Республики Марий Эл от 17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Эл», Положением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утвержденным решением Собрания депутатов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24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154, </w:t>
      </w:r>
      <w:r>
        <w:rPr>
          <w:sz w:val="28"/>
          <w:szCs w:val="28"/>
        </w:rPr>
        <w:br/>
        <w:t>и в соответствии с постановлениями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24 мая 2013 г. </w:t>
      </w:r>
      <w:r>
        <w:rPr>
          <w:sz w:val="28"/>
          <w:szCs w:val="28"/>
        </w:rPr>
        <w:br/>
        <w:t xml:space="preserve">№ 253 «О предоставлении Мартынову Алексею Анатольевичу в аренду земельного участка для индивидуального жилищного строительства», </w:t>
      </w:r>
      <w:r>
        <w:rPr>
          <w:sz w:val="28"/>
          <w:szCs w:val="28"/>
        </w:rPr>
        <w:br/>
        <w:t xml:space="preserve">от 28 мая 2013 г. № 254 «О предоставлении </w:t>
      </w:r>
      <w:proofErr w:type="spellStart"/>
      <w:r>
        <w:rPr>
          <w:sz w:val="28"/>
          <w:szCs w:val="28"/>
        </w:rPr>
        <w:t>Чендемеровой</w:t>
      </w:r>
      <w:proofErr w:type="spellEnd"/>
      <w:r>
        <w:rPr>
          <w:sz w:val="28"/>
          <w:szCs w:val="28"/>
        </w:rPr>
        <w:t xml:space="preserve"> Снежане Борисовне» в аренду земельного участка для индивидуального жилищного строительства», от 28</w:t>
      </w:r>
      <w:proofErr w:type="gramEnd"/>
      <w:r>
        <w:rPr>
          <w:sz w:val="28"/>
          <w:szCs w:val="28"/>
        </w:rPr>
        <w:t xml:space="preserve"> мая 2013 г. № 255 «О предоставлении Ивановой Светлане Александровне в аренду земельного участка для индивидуального жилищного строительства», Администрация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E50986" w:rsidRDefault="00E50986" w:rsidP="00E509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E50986" w:rsidRDefault="00E50986" w:rsidP="00E50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Исключить земельные участки, включенные в целевой земельный фонд для предоставления в собственность гражданам для ведения личного </w:t>
      </w:r>
      <w:r>
        <w:rPr>
          <w:sz w:val="28"/>
          <w:szCs w:val="28"/>
        </w:rPr>
        <w:lastRenderedPageBreak/>
        <w:t>подсобного хозяйства с возведением жилого дома и индивидуального жилищного строительства бесплатно,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14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364 (с изменениями </w:t>
      </w:r>
      <w:r>
        <w:rPr>
          <w:sz w:val="28"/>
          <w:szCs w:val="28"/>
        </w:rPr>
        <w:br/>
        <w:t xml:space="preserve">от 18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543, от 19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710, от 19 апреля 2013 г</w:t>
      </w:r>
      <w:proofErr w:type="gramEnd"/>
      <w:r>
        <w:rPr>
          <w:sz w:val="28"/>
          <w:szCs w:val="28"/>
        </w:rPr>
        <w:t>. № 167) согласно Приложению.</w:t>
      </w:r>
    </w:p>
    <w:p w:rsidR="00E50986" w:rsidRDefault="00E50986" w:rsidP="00E50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proofErr w:type="spellStart"/>
      <w:r>
        <w:rPr>
          <w:sz w:val="28"/>
          <w:szCs w:val="28"/>
        </w:rPr>
        <w:t>Новоторъяльской</w:t>
      </w:r>
      <w:proofErr w:type="spellEnd"/>
      <w:r>
        <w:rPr>
          <w:sz w:val="28"/>
          <w:szCs w:val="28"/>
        </w:rPr>
        <w:t xml:space="preserve"> районной газете «</w:t>
      </w:r>
      <w:proofErr w:type="spellStart"/>
      <w:r>
        <w:rPr>
          <w:sz w:val="28"/>
          <w:szCs w:val="28"/>
        </w:rPr>
        <w:t>Ялысе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увер</w:t>
      </w:r>
      <w:proofErr w:type="spellEnd"/>
      <w:r>
        <w:rPr>
          <w:sz w:val="28"/>
          <w:szCs w:val="28"/>
        </w:rPr>
        <w:t xml:space="preserve">» - «Сельская новь» и разместить на </w:t>
      </w:r>
      <w:r>
        <w:rPr>
          <w:sz w:val="28"/>
          <w:szCs w:val="24"/>
        </w:rPr>
        <w:t>официальном сайте муниципального образования «</w:t>
      </w:r>
      <w:proofErr w:type="spellStart"/>
      <w:r>
        <w:rPr>
          <w:sz w:val="28"/>
          <w:szCs w:val="24"/>
        </w:rPr>
        <w:t>Новоторъяльский</w:t>
      </w:r>
      <w:proofErr w:type="spellEnd"/>
      <w:r>
        <w:rPr>
          <w:sz w:val="28"/>
          <w:szCs w:val="24"/>
        </w:rPr>
        <w:t xml:space="preserve"> муниципальный район» 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>://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toryal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50986" w:rsidRDefault="00E50986" w:rsidP="00E509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на Сидоркину Л.А.</w:t>
      </w:r>
    </w:p>
    <w:p w:rsidR="00E50986" w:rsidRDefault="00E50986" w:rsidP="00E50986">
      <w:pPr>
        <w:ind w:firstLine="708"/>
        <w:jc w:val="both"/>
        <w:rPr>
          <w:sz w:val="28"/>
          <w:szCs w:val="28"/>
        </w:rPr>
      </w:pPr>
    </w:p>
    <w:p w:rsidR="00E50986" w:rsidRDefault="00E50986" w:rsidP="00E50986">
      <w:pPr>
        <w:ind w:firstLine="720"/>
        <w:jc w:val="both"/>
        <w:rPr>
          <w:sz w:val="28"/>
          <w:szCs w:val="28"/>
        </w:rPr>
      </w:pPr>
    </w:p>
    <w:p w:rsidR="00E50986" w:rsidRDefault="00E50986" w:rsidP="00E509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0986" w:rsidRDefault="00E50986" w:rsidP="00E5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E50986" w:rsidRDefault="00E50986" w:rsidP="00E509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50986" w:rsidRDefault="00E50986" w:rsidP="00E5098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</w:t>
      </w:r>
    </w:p>
    <w:p w:rsidR="00E50986" w:rsidRDefault="00E50986" w:rsidP="00E50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>
        <w:rPr>
          <w:sz w:val="28"/>
          <w:szCs w:val="28"/>
        </w:rPr>
        <w:t>В.Леухин</w:t>
      </w:r>
      <w:proofErr w:type="spellEnd"/>
    </w:p>
    <w:p w:rsidR="00E50986" w:rsidRDefault="00E50986" w:rsidP="00E50986">
      <w:pPr>
        <w:rPr>
          <w:sz w:val="24"/>
          <w:szCs w:val="24"/>
        </w:rPr>
      </w:pPr>
    </w:p>
    <w:p w:rsidR="00E50986" w:rsidRDefault="00E50986" w:rsidP="00E50986">
      <w:pPr>
        <w:rPr>
          <w:sz w:val="24"/>
          <w:szCs w:val="24"/>
        </w:rPr>
      </w:pPr>
    </w:p>
    <w:p w:rsidR="00E50986" w:rsidRDefault="00E50986" w:rsidP="00E50986">
      <w:pPr>
        <w:sectPr w:rsidR="00E50986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E50986" w:rsidTr="00E50986">
        <w:tc>
          <w:tcPr>
            <w:tcW w:w="9923" w:type="dxa"/>
          </w:tcPr>
          <w:p w:rsidR="00E50986" w:rsidRDefault="00E50986">
            <w:pPr>
              <w:tabs>
                <w:tab w:val="right" w:pos="8789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муниципальный район»</w:t>
            </w:r>
          </w:p>
          <w:p w:rsidR="00E50986" w:rsidRDefault="00E50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«28» мая 2013 года № 256</w:t>
            </w:r>
          </w:p>
        </w:tc>
      </w:tr>
    </w:tbl>
    <w:p w:rsidR="00E50986" w:rsidRDefault="00E50986" w:rsidP="00E5098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50986" w:rsidRDefault="00E50986" w:rsidP="00E5098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исключаемых из целевого земельного фонда</w:t>
      </w:r>
    </w:p>
    <w:p w:rsidR="00E50986" w:rsidRDefault="00E50986" w:rsidP="00E5098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551"/>
        <w:gridCol w:w="1560"/>
        <w:gridCol w:w="2268"/>
        <w:gridCol w:w="3402"/>
      </w:tblGrid>
      <w:tr w:rsidR="00E50986" w:rsidTr="00E50986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Площадь,</w:t>
            </w:r>
          </w:p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proofErr w:type="spellStart"/>
            <w:r>
              <w:rPr>
                <w:bCs/>
                <w:sz w:val="24"/>
                <w:szCs w:val="28"/>
                <w:lang w:eastAsia="en-US"/>
              </w:rPr>
              <w:t>кв.м</w:t>
            </w:r>
            <w:proofErr w:type="spellEnd"/>
            <w:r>
              <w:rPr>
                <w:bCs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Категория земель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Вид разрешенного использования и цель предоставления земельного участка</w:t>
            </w:r>
          </w:p>
        </w:tc>
      </w:tr>
      <w:tr w:rsidR="00E50986" w:rsidTr="00E50986">
        <w:trPr>
          <w:trHeight w:val="5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8"/>
                <w:lang w:eastAsia="en-US"/>
              </w:rPr>
              <w:t>пгт</w:t>
            </w:r>
            <w:proofErr w:type="spellEnd"/>
            <w:r>
              <w:rPr>
                <w:sz w:val="24"/>
                <w:szCs w:val="28"/>
                <w:lang w:eastAsia="en-US"/>
              </w:rPr>
              <w:t> Новый </w:t>
            </w:r>
            <w:proofErr w:type="spellStart"/>
            <w:r>
              <w:rPr>
                <w:sz w:val="24"/>
                <w:szCs w:val="28"/>
                <w:lang w:eastAsia="en-US"/>
              </w:rPr>
              <w:t>Торъял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12:07:0100103:131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50986" w:rsidTr="00E50986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8"/>
                <w:lang w:eastAsia="en-US"/>
              </w:rPr>
              <w:t>пгт</w:t>
            </w:r>
            <w:proofErr w:type="spellEnd"/>
            <w:r>
              <w:rPr>
                <w:sz w:val="24"/>
                <w:szCs w:val="28"/>
                <w:lang w:eastAsia="en-US"/>
              </w:rPr>
              <w:t> Новый </w:t>
            </w:r>
            <w:proofErr w:type="spellStart"/>
            <w:r>
              <w:rPr>
                <w:sz w:val="24"/>
                <w:szCs w:val="28"/>
                <w:lang w:eastAsia="en-US"/>
              </w:rPr>
              <w:t>Торъял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12:07:0100103:139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50986" w:rsidTr="00E50986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8"/>
                <w:lang w:eastAsia="en-US"/>
              </w:rPr>
              <w:t>Новоторъяльский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8"/>
                <w:lang w:eastAsia="en-US"/>
              </w:rPr>
              <w:t>пгт</w:t>
            </w:r>
            <w:proofErr w:type="spellEnd"/>
            <w:r>
              <w:rPr>
                <w:sz w:val="24"/>
                <w:szCs w:val="28"/>
                <w:lang w:eastAsia="en-US"/>
              </w:rPr>
              <w:t> Новый </w:t>
            </w:r>
            <w:proofErr w:type="spellStart"/>
            <w:r>
              <w:rPr>
                <w:sz w:val="24"/>
                <w:szCs w:val="28"/>
                <w:lang w:eastAsia="en-US"/>
              </w:rPr>
              <w:t>Торъял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12:07:0100103:141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left" w:pos="2010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6" w:rsidRDefault="00E50986">
            <w:pPr>
              <w:tabs>
                <w:tab w:val="right" w:pos="8789"/>
              </w:tabs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E50986" w:rsidRDefault="00E50986" w:rsidP="00E50986">
      <w:pPr>
        <w:jc w:val="center"/>
      </w:pPr>
    </w:p>
    <w:p w:rsidR="00E50986" w:rsidRDefault="00E50986" w:rsidP="00E50986">
      <w:pPr>
        <w:jc w:val="center"/>
      </w:pPr>
    </w:p>
    <w:p w:rsidR="00E50986" w:rsidRDefault="00E50986" w:rsidP="00E50986">
      <w:pPr>
        <w:jc w:val="center"/>
      </w:pPr>
    </w:p>
    <w:p w:rsidR="00197ED6" w:rsidRDefault="00197ED6"/>
    <w:sectPr w:rsidR="00197ED6" w:rsidSect="00E509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6"/>
    <w:rsid w:val="00197ED6"/>
    <w:rsid w:val="006E440D"/>
    <w:rsid w:val="00E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9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_x041e__x043f__x0438__x0441__x0430__x043d__x0438__x0435_>
    <_dlc_DocId xmlns="57504d04-691e-4fc4-8f09-4f19fdbe90f6">XXJ7TYMEEKJ2-7782-329</_dlc_DocId>
    <_dlc_DocIdUrl xmlns="57504d04-691e-4fc4-8f09-4f19fdbe90f6">
      <Url>https://vip.gov.mari.ru/toryal/_layouts/DocIdRedir.aspx?ID=XXJ7TYMEEKJ2-7782-329</Url>
      <Description>XXJ7TYMEEKJ2-7782-329</Description>
    </_dlc_DocIdUrl>
    <_x041f__x0430__x043f__x043a__x0430_ xmlns="6540d022-5139-4a9a-9d9b-5e0157172a44">2013 год</_x041f__x0430__x043f__x043a__x0430_>
  </documentManagement>
</p:properties>
</file>

<file path=customXml/itemProps1.xml><?xml version="1.0" encoding="utf-8"?>
<ds:datastoreItem xmlns:ds="http://schemas.openxmlformats.org/officeDocument/2006/customXml" ds:itemID="{E7ED2EF9-04D2-4FD0-B3AF-B6AED581B7A5}"/>
</file>

<file path=customXml/itemProps2.xml><?xml version="1.0" encoding="utf-8"?>
<ds:datastoreItem xmlns:ds="http://schemas.openxmlformats.org/officeDocument/2006/customXml" ds:itemID="{74DC6986-9443-4962-8D3E-E92C791ED807}"/>
</file>

<file path=customXml/itemProps3.xml><?xml version="1.0" encoding="utf-8"?>
<ds:datastoreItem xmlns:ds="http://schemas.openxmlformats.org/officeDocument/2006/customXml" ds:itemID="{B1063340-B3B9-4565-8762-45E50618862C}"/>
</file>

<file path=customXml/itemProps4.xml><?xml version="1.0" encoding="utf-8"?>
<ds:datastoreItem xmlns:ds="http://schemas.openxmlformats.org/officeDocument/2006/customXml" ds:itemID="{DC1E4249-11FE-4374-8C1E-46B3EA363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мая 2013  г. № 256</dc:title>
  <dc:creator>Kumi</dc:creator>
  <cp:lastModifiedBy>Kumi</cp:lastModifiedBy>
  <cp:revision>2</cp:revision>
  <dcterms:created xsi:type="dcterms:W3CDTF">2013-06-10T09:50:00Z</dcterms:created>
  <dcterms:modified xsi:type="dcterms:W3CDTF">2013-06-10T09:50:00Z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20add689-f058-441e-a8b9-e79af53add08</vt:lpwstr>
  </property>
</Properties>
</file>