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5FA" w:rsidRPr="004E35FA" w:rsidRDefault="004E35FA" w:rsidP="004E35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E35FA">
        <w:rPr>
          <w:rFonts w:ascii="Times New Roman" w:hAnsi="Times New Roman" w:cs="Times New Roman"/>
          <w:sz w:val="28"/>
          <w:szCs w:val="28"/>
        </w:rPr>
        <w:t xml:space="preserve">СОБРАНИЕ ДЕПУТАТОВ МУНИЦИПАЛЬНОГО ОБРАЗОВАНИЯ </w:t>
      </w:r>
    </w:p>
    <w:p w:rsidR="004E35FA" w:rsidRPr="004E35FA" w:rsidRDefault="004E35FA" w:rsidP="004E35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E35FA">
        <w:rPr>
          <w:rFonts w:ascii="Times New Roman" w:hAnsi="Times New Roman" w:cs="Times New Roman"/>
          <w:sz w:val="28"/>
          <w:szCs w:val="28"/>
        </w:rPr>
        <w:t>«НОВОТОРЪЯЛЬСКИЙ МУНИЦИПАЛЬНЫЙ РАЙОН»</w:t>
      </w:r>
    </w:p>
    <w:p w:rsidR="004E35FA" w:rsidRPr="004E35FA" w:rsidRDefault="004E35FA" w:rsidP="004E35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35FA" w:rsidRPr="004E35FA" w:rsidRDefault="004E35FA" w:rsidP="004E35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E35FA">
        <w:rPr>
          <w:rFonts w:ascii="Times New Roman" w:hAnsi="Times New Roman" w:cs="Times New Roman"/>
          <w:sz w:val="28"/>
          <w:szCs w:val="28"/>
        </w:rPr>
        <w:t>РЕШЕНИЕ</w:t>
      </w:r>
    </w:p>
    <w:p w:rsidR="004E35FA" w:rsidRPr="004E35FA" w:rsidRDefault="004E35FA" w:rsidP="004E35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35FA" w:rsidRPr="004E35FA" w:rsidRDefault="004E35FA" w:rsidP="004E35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Сорок вторая сессия</w:t>
      </w:r>
      <w:r w:rsidRPr="004E35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№ </w:t>
      </w:r>
      <w:r w:rsidR="00F16945">
        <w:rPr>
          <w:rFonts w:ascii="Times New Roman" w:hAnsi="Times New Roman" w:cs="Times New Roman"/>
          <w:sz w:val="28"/>
          <w:szCs w:val="28"/>
        </w:rPr>
        <w:t>321</w:t>
      </w:r>
    </w:p>
    <w:p w:rsidR="004E35FA" w:rsidRPr="004E35FA" w:rsidRDefault="004E35FA" w:rsidP="004E35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Шестого созыва</w:t>
      </w:r>
      <w:r w:rsidRPr="004E35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30 мая 2018 г.</w:t>
      </w:r>
    </w:p>
    <w:p w:rsidR="004E35FA" w:rsidRPr="004E35FA" w:rsidRDefault="004E35FA" w:rsidP="004E35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35FA" w:rsidRPr="004E35FA" w:rsidRDefault="004E35FA" w:rsidP="004E35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E35FA">
        <w:rPr>
          <w:rFonts w:ascii="Times New Roman" w:hAnsi="Times New Roman" w:cs="Times New Roman"/>
          <w:sz w:val="28"/>
          <w:szCs w:val="28"/>
        </w:rPr>
        <w:t>О прекращении права безвозмездного (срочного) пользования</w:t>
      </w:r>
    </w:p>
    <w:p w:rsidR="004E35FA" w:rsidRPr="004E35FA" w:rsidRDefault="004E35FA" w:rsidP="004E35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35FA" w:rsidRPr="004E35FA" w:rsidRDefault="004E35FA" w:rsidP="004E35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35FA">
        <w:rPr>
          <w:rFonts w:ascii="Times New Roman" w:hAnsi="Times New Roman" w:cs="Times New Roman"/>
          <w:sz w:val="28"/>
          <w:szCs w:val="28"/>
        </w:rPr>
        <w:tab/>
        <w:t>Руководствуясь Гражданским кодексом Российской Федерации, Федеральными законами от 06 октября 2003 г. №131-ФЗ «Об общих принципах организации местного самоуправления в Российской Федерации», и рассмотрев заявление директора Муниципального бюджетного учреждения культуры «</w:t>
      </w:r>
      <w:proofErr w:type="spellStart"/>
      <w:r w:rsidRPr="004E35FA">
        <w:rPr>
          <w:rFonts w:ascii="Times New Roman" w:hAnsi="Times New Roman" w:cs="Times New Roman"/>
          <w:sz w:val="28"/>
          <w:szCs w:val="28"/>
        </w:rPr>
        <w:t>Новоторъяльская</w:t>
      </w:r>
      <w:proofErr w:type="spellEnd"/>
      <w:r w:rsidRPr="004E35FA">
        <w:rPr>
          <w:rFonts w:ascii="Times New Roman" w:hAnsi="Times New Roman" w:cs="Times New Roman"/>
          <w:sz w:val="28"/>
          <w:szCs w:val="28"/>
        </w:rPr>
        <w:t xml:space="preserve"> централизованная клубная система» </w:t>
      </w:r>
      <w:proofErr w:type="spellStart"/>
      <w:r w:rsidRPr="004E35FA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4E35FA">
        <w:rPr>
          <w:rFonts w:ascii="Times New Roman" w:hAnsi="Times New Roman" w:cs="Times New Roman"/>
          <w:sz w:val="28"/>
          <w:szCs w:val="28"/>
        </w:rPr>
        <w:t>. № 1915 от 07 мая 2018 г.</w:t>
      </w:r>
    </w:p>
    <w:p w:rsidR="004E35FA" w:rsidRPr="004E35FA" w:rsidRDefault="004E35FA" w:rsidP="004E35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E35FA">
        <w:rPr>
          <w:rFonts w:ascii="Times New Roman" w:hAnsi="Times New Roman" w:cs="Times New Roman"/>
          <w:sz w:val="28"/>
          <w:szCs w:val="28"/>
        </w:rPr>
        <w:t>Собрание депутатов муниципального образования</w:t>
      </w:r>
    </w:p>
    <w:p w:rsidR="004E35FA" w:rsidRPr="004E35FA" w:rsidRDefault="004E35FA" w:rsidP="004E35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E35FA">
        <w:rPr>
          <w:rFonts w:ascii="Times New Roman" w:hAnsi="Times New Roman" w:cs="Times New Roman"/>
          <w:sz w:val="28"/>
          <w:szCs w:val="28"/>
        </w:rPr>
        <w:t>«Новоторъяльский муниципальный район»</w:t>
      </w:r>
    </w:p>
    <w:p w:rsidR="004E35FA" w:rsidRPr="004E35FA" w:rsidRDefault="004E35FA" w:rsidP="004E35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E35F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E35FA">
        <w:rPr>
          <w:rFonts w:ascii="Times New Roman" w:hAnsi="Times New Roman" w:cs="Times New Roman"/>
          <w:sz w:val="28"/>
          <w:szCs w:val="28"/>
        </w:rPr>
        <w:t xml:space="preserve"> Е Ш А Е Т :</w:t>
      </w:r>
    </w:p>
    <w:p w:rsidR="004E35FA" w:rsidRPr="004E35FA" w:rsidRDefault="004E35FA" w:rsidP="004E35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35FA">
        <w:rPr>
          <w:rFonts w:ascii="Times New Roman" w:hAnsi="Times New Roman" w:cs="Times New Roman"/>
          <w:sz w:val="28"/>
          <w:szCs w:val="28"/>
        </w:rPr>
        <w:t>1. Прекратить право безвозмездного (срочного) пользования имуществом муниципальной собственности муниципального образования «Новоторъяльский муниципальный район» переданного</w:t>
      </w:r>
      <w:r w:rsidRPr="004E35FA">
        <w:rPr>
          <w:rFonts w:ascii="Times New Roman" w:hAnsi="Times New Roman" w:cs="Times New Roman"/>
          <w:sz w:val="28"/>
          <w:szCs w:val="28"/>
        </w:rPr>
        <w:br/>
        <w:t>в безвозмездное (срочное) пользование Муниципальному бюджетному учреждению культуры «</w:t>
      </w:r>
      <w:proofErr w:type="spellStart"/>
      <w:r w:rsidRPr="004E35FA">
        <w:rPr>
          <w:rFonts w:ascii="Times New Roman" w:hAnsi="Times New Roman" w:cs="Times New Roman"/>
          <w:sz w:val="28"/>
          <w:szCs w:val="28"/>
        </w:rPr>
        <w:t>Новоторъяльская</w:t>
      </w:r>
      <w:proofErr w:type="spellEnd"/>
      <w:r w:rsidRPr="004E35FA">
        <w:rPr>
          <w:rFonts w:ascii="Times New Roman" w:hAnsi="Times New Roman" w:cs="Times New Roman"/>
          <w:sz w:val="28"/>
          <w:szCs w:val="28"/>
        </w:rPr>
        <w:t xml:space="preserve"> централизованная клубная система»  согласно приложению 1.</w:t>
      </w:r>
    </w:p>
    <w:p w:rsidR="004E35FA" w:rsidRPr="004E35FA" w:rsidRDefault="004E35FA" w:rsidP="004E35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5FA">
        <w:rPr>
          <w:rFonts w:ascii="Times New Roman" w:hAnsi="Times New Roman" w:cs="Times New Roman"/>
          <w:sz w:val="28"/>
          <w:szCs w:val="28"/>
        </w:rPr>
        <w:t>2. Обнародовать настоящее решение на информационном стенде Собрания депутатов муниципального образования «Новоторъяльский муниципальный район» в установленном порядке и разместить</w:t>
      </w:r>
      <w:r w:rsidRPr="004E35FA">
        <w:rPr>
          <w:rFonts w:ascii="Times New Roman" w:hAnsi="Times New Roman" w:cs="Times New Roman"/>
          <w:sz w:val="28"/>
          <w:szCs w:val="28"/>
        </w:rPr>
        <w:br/>
        <w:t xml:space="preserve">на официальном сайте муниципального образования «Новоторъяльского муниципального образования» </w:t>
      </w:r>
      <w:hyperlink r:id="rId4" w:history="1">
        <w:r w:rsidRPr="004E35F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4E35FA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4E35F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toryal</w:t>
        </w:r>
        <w:proofErr w:type="spellEnd"/>
        <w:r w:rsidRPr="004E35F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E35F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4E35FA">
        <w:rPr>
          <w:rFonts w:ascii="Times New Roman" w:hAnsi="Times New Roman" w:cs="Times New Roman"/>
          <w:sz w:val="28"/>
          <w:szCs w:val="28"/>
        </w:rPr>
        <w:t>.</w:t>
      </w:r>
    </w:p>
    <w:p w:rsidR="004E35FA" w:rsidRPr="004E35FA" w:rsidRDefault="004E35FA" w:rsidP="004E35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5FA">
        <w:rPr>
          <w:rFonts w:ascii="Times New Roman" w:hAnsi="Times New Roman" w:cs="Times New Roman"/>
          <w:sz w:val="28"/>
          <w:szCs w:val="28"/>
        </w:rPr>
        <w:t>3. Настоящее решение вступает в силу с момента его подписания.</w:t>
      </w:r>
    </w:p>
    <w:p w:rsidR="004E35FA" w:rsidRPr="004E35FA" w:rsidRDefault="004E35FA" w:rsidP="004E35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5F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E35F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E35FA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</w:t>
      </w:r>
      <w:r w:rsidRPr="004E35FA">
        <w:rPr>
          <w:rFonts w:ascii="Times New Roman" w:hAnsi="Times New Roman" w:cs="Times New Roman"/>
          <w:sz w:val="28"/>
          <w:szCs w:val="28"/>
        </w:rPr>
        <w:br/>
        <w:t>на постоянную комиссию по бюджету, налогам, собственности</w:t>
      </w:r>
      <w:r w:rsidRPr="004E35FA">
        <w:rPr>
          <w:rFonts w:ascii="Times New Roman" w:hAnsi="Times New Roman" w:cs="Times New Roman"/>
          <w:sz w:val="28"/>
          <w:szCs w:val="28"/>
        </w:rPr>
        <w:br/>
        <w:t xml:space="preserve">и инвестициям. </w:t>
      </w:r>
    </w:p>
    <w:p w:rsidR="004E35FA" w:rsidRPr="004E35FA" w:rsidRDefault="004E35FA" w:rsidP="004E35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5FA">
        <w:rPr>
          <w:rFonts w:ascii="Times New Roman" w:hAnsi="Times New Roman" w:cs="Times New Roman"/>
          <w:sz w:val="28"/>
          <w:szCs w:val="28"/>
        </w:rPr>
        <w:t xml:space="preserve"> </w:t>
      </w:r>
      <w:r w:rsidRPr="004E35FA">
        <w:rPr>
          <w:rFonts w:ascii="Times New Roman" w:hAnsi="Times New Roman" w:cs="Times New Roman"/>
        </w:rPr>
        <w:tab/>
      </w:r>
    </w:p>
    <w:p w:rsidR="004E35FA" w:rsidRPr="004E35FA" w:rsidRDefault="004E35FA" w:rsidP="004E35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35FA">
        <w:rPr>
          <w:rFonts w:ascii="Times New Roman" w:hAnsi="Times New Roman" w:cs="Times New Roman"/>
          <w:sz w:val="28"/>
          <w:szCs w:val="28"/>
        </w:rPr>
        <w:t>Глава муниципального образования,</w:t>
      </w:r>
    </w:p>
    <w:p w:rsidR="004E35FA" w:rsidRDefault="004E35FA" w:rsidP="004E35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35FA">
        <w:rPr>
          <w:rFonts w:ascii="Times New Roman" w:hAnsi="Times New Roman" w:cs="Times New Roman"/>
          <w:sz w:val="28"/>
          <w:szCs w:val="28"/>
        </w:rPr>
        <w:t>«Новоторъяльский муниципальный район»</w:t>
      </w:r>
    </w:p>
    <w:p w:rsidR="004E35FA" w:rsidRDefault="004E35FA" w:rsidP="004E35FA">
      <w:pPr>
        <w:spacing w:after="0"/>
        <w:rPr>
          <w:sz w:val="24"/>
          <w:szCs w:val="24"/>
        </w:rPr>
      </w:pPr>
      <w:r w:rsidRPr="004E35FA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4E35FA">
        <w:rPr>
          <w:rFonts w:ascii="Times New Roman" w:hAnsi="Times New Roman" w:cs="Times New Roman"/>
          <w:sz w:val="28"/>
          <w:szCs w:val="28"/>
        </w:rPr>
        <w:t>Е.Н. Небогатиков</w:t>
      </w:r>
      <w:r w:rsidRPr="004E35FA">
        <w:rPr>
          <w:rFonts w:ascii="Times New Roman" w:hAnsi="Times New Roman" w:cs="Times New Roman"/>
          <w:sz w:val="28"/>
          <w:szCs w:val="28"/>
        </w:rPr>
        <w:br/>
      </w:r>
    </w:p>
    <w:p w:rsidR="004E35FA" w:rsidRDefault="004E35FA" w:rsidP="004E35FA">
      <w:pPr>
        <w:sectPr w:rsidR="004E35FA" w:rsidSect="004E35FA">
          <w:pgSz w:w="11906" w:h="16838"/>
          <w:pgMar w:top="993" w:right="1134" w:bottom="993" w:left="1985" w:header="720" w:footer="720" w:gutter="0"/>
          <w:cols w:space="720"/>
        </w:sectPr>
      </w:pPr>
    </w:p>
    <w:p w:rsidR="004E35FA" w:rsidRPr="004E35FA" w:rsidRDefault="004E35FA" w:rsidP="004E35F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E35FA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4E35FA" w:rsidRPr="004E35FA" w:rsidRDefault="004E35FA" w:rsidP="004E35F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E35FA">
        <w:rPr>
          <w:rFonts w:ascii="Times New Roman" w:hAnsi="Times New Roman" w:cs="Times New Roman"/>
          <w:sz w:val="24"/>
          <w:szCs w:val="24"/>
        </w:rPr>
        <w:t>к решению Собрания депутатов</w:t>
      </w:r>
    </w:p>
    <w:p w:rsidR="004E35FA" w:rsidRPr="004E35FA" w:rsidRDefault="004E35FA" w:rsidP="004E35F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E35F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4E35FA" w:rsidRDefault="004E35FA" w:rsidP="004E35F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E35FA">
        <w:rPr>
          <w:rFonts w:ascii="Times New Roman" w:hAnsi="Times New Roman" w:cs="Times New Roman"/>
          <w:sz w:val="24"/>
          <w:szCs w:val="24"/>
        </w:rPr>
        <w:t>«Новоторъяльский муниципальный район»</w:t>
      </w:r>
    </w:p>
    <w:p w:rsidR="00D86919" w:rsidRPr="004E35FA" w:rsidRDefault="00D86919" w:rsidP="004E35F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 мая 2018 г. № 321</w:t>
      </w:r>
    </w:p>
    <w:p w:rsidR="004E35FA" w:rsidRPr="004E35FA" w:rsidRDefault="004E35FA" w:rsidP="004E3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35FA" w:rsidRPr="004E35FA" w:rsidRDefault="004E35FA" w:rsidP="004E35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E35FA">
        <w:rPr>
          <w:rFonts w:ascii="Times New Roman" w:hAnsi="Times New Roman" w:cs="Times New Roman"/>
          <w:sz w:val="24"/>
          <w:szCs w:val="24"/>
        </w:rPr>
        <w:t>Перечень</w:t>
      </w:r>
    </w:p>
    <w:p w:rsidR="004E35FA" w:rsidRPr="004E35FA" w:rsidRDefault="004E35FA" w:rsidP="004E35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E35FA">
        <w:rPr>
          <w:rFonts w:ascii="Times New Roman" w:hAnsi="Times New Roman" w:cs="Times New Roman"/>
          <w:sz w:val="24"/>
          <w:szCs w:val="24"/>
        </w:rPr>
        <w:t xml:space="preserve">имущества муниципальной собственности муниципального образования «Новоторъяльский муниципальный район» на </w:t>
      </w:r>
      <w:proofErr w:type="gramStart"/>
      <w:r w:rsidRPr="004E35FA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Pr="004E35FA">
        <w:rPr>
          <w:rFonts w:ascii="Times New Roman" w:hAnsi="Times New Roman" w:cs="Times New Roman"/>
          <w:sz w:val="24"/>
          <w:szCs w:val="24"/>
        </w:rPr>
        <w:t xml:space="preserve"> прекращается права безвозмездного (срочного) пользования МБУК «</w:t>
      </w:r>
      <w:proofErr w:type="spellStart"/>
      <w:r w:rsidRPr="004E35FA">
        <w:rPr>
          <w:rFonts w:ascii="Times New Roman" w:hAnsi="Times New Roman" w:cs="Times New Roman"/>
          <w:sz w:val="24"/>
          <w:szCs w:val="24"/>
        </w:rPr>
        <w:t>Новоторъяльская</w:t>
      </w:r>
      <w:proofErr w:type="spellEnd"/>
      <w:r w:rsidRPr="004E35FA">
        <w:rPr>
          <w:rFonts w:ascii="Times New Roman" w:hAnsi="Times New Roman" w:cs="Times New Roman"/>
          <w:sz w:val="24"/>
          <w:szCs w:val="24"/>
        </w:rPr>
        <w:t xml:space="preserve"> ЦКС»</w:t>
      </w:r>
    </w:p>
    <w:tbl>
      <w:tblPr>
        <w:tblW w:w="14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2"/>
        <w:gridCol w:w="1863"/>
        <w:gridCol w:w="2695"/>
        <w:gridCol w:w="1412"/>
        <w:gridCol w:w="1134"/>
        <w:gridCol w:w="992"/>
        <w:gridCol w:w="851"/>
        <w:gridCol w:w="1701"/>
        <w:gridCol w:w="1418"/>
        <w:gridCol w:w="1492"/>
      </w:tblGrid>
      <w:tr w:rsidR="004E35FA" w:rsidRPr="004E35FA" w:rsidTr="004E35FA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FA" w:rsidRPr="004E35FA" w:rsidRDefault="004E35FA" w:rsidP="004E35FA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E35F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E35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E35F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E35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FA" w:rsidRPr="004E35FA" w:rsidRDefault="004E35FA" w:rsidP="004E35FA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E35FA">
              <w:rPr>
                <w:rFonts w:ascii="Times New Roman" w:hAnsi="Times New Roman" w:cs="Times New Roman"/>
                <w:sz w:val="24"/>
                <w:szCs w:val="24"/>
              </w:rPr>
              <w:t>Наименование основных средств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FA" w:rsidRPr="004E35FA" w:rsidRDefault="004E35FA" w:rsidP="004E35FA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E35FA"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 объекта)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FA" w:rsidRPr="004E35FA" w:rsidRDefault="004E35FA" w:rsidP="004E35FA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E35FA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FA" w:rsidRPr="004E35FA" w:rsidRDefault="004E35FA" w:rsidP="004E35FA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E35FA">
              <w:rPr>
                <w:rFonts w:ascii="Times New Roman" w:hAnsi="Times New Roman" w:cs="Times New Roman"/>
                <w:sz w:val="24"/>
                <w:szCs w:val="24"/>
              </w:rPr>
              <w:t>Код ОКОФ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FA" w:rsidRPr="004E35FA" w:rsidRDefault="004E35FA" w:rsidP="004E35FA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E35F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FA" w:rsidRPr="004E35FA" w:rsidRDefault="004E35FA" w:rsidP="004E35FA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E35FA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FA" w:rsidRPr="004E35FA" w:rsidRDefault="004E35FA" w:rsidP="004E35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5FA">
              <w:rPr>
                <w:rFonts w:ascii="Times New Roman" w:hAnsi="Times New Roman" w:cs="Times New Roman"/>
                <w:sz w:val="24"/>
                <w:szCs w:val="24"/>
              </w:rPr>
              <w:t>Первоначальная балансовая стоимость на 30.05.2018 г.</w:t>
            </w:r>
          </w:p>
          <w:p w:rsidR="004E35FA" w:rsidRPr="004E35FA" w:rsidRDefault="004E35FA" w:rsidP="004E35FA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E35FA"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FA" w:rsidRPr="004E35FA" w:rsidRDefault="004E35FA" w:rsidP="004E35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5FA">
              <w:rPr>
                <w:rFonts w:ascii="Times New Roman" w:hAnsi="Times New Roman" w:cs="Times New Roman"/>
                <w:sz w:val="24"/>
                <w:szCs w:val="24"/>
              </w:rPr>
              <w:t>Начисленная амортизация на 30.05.2018 г.</w:t>
            </w:r>
          </w:p>
          <w:p w:rsidR="004E35FA" w:rsidRPr="004E35FA" w:rsidRDefault="004E35FA" w:rsidP="004E35FA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E35FA"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FA" w:rsidRPr="004E35FA" w:rsidRDefault="004E35FA" w:rsidP="004E35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5FA">
              <w:rPr>
                <w:rFonts w:ascii="Times New Roman" w:hAnsi="Times New Roman" w:cs="Times New Roman"/>
                <w:sz w:val="24"/>
                <w:szCs w:val="24"/>
              </w:rPr>
              <w:t xml:space="preserve">Остаточная балансовая стоимость на 30.05.2018 г. </w:t>
            </w:r>
          </w:p>
          <w:p w:rsidR="004E35FA" w:rsidRPr="004E35FA" w:rsidRDefault="004E35FA" w:rsidP="004E35FA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E35FA"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</w:p>
        </w:tc>
      </w:tr>
      <w:tr w:rsidR="004E35FA" w:rsidRPr="004E35FA" w:rsidTr="004E35FA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FA" w:rsidRPr="004E35FA" w:rsidRDefault="004E35FA" w:rsidP="004E35FA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E35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FA" w:rsidRPr="004E35FA" w:rsidRDefault="004E35FA" w:rsidP="004E35FA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E35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FA" w:rsidRPr="004E35FA" w:rsidRDefault="004E35FA" w:rsidP="004E35FA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E35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FA" w:rsidRPr="004E35FA" w:rsidRDefault="004E35FA" w:rsidP="004E35FA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E35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FA" w:rsidRPr="004E35FA" w:rsidRDefault="004E35FA" w:rsidP="004E35FA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E35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FA" w:rsidRPr="004E35FA" w:rsidRDefault="004E35FA" w:rsidP="004E35FA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E35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FA" w:rsidRPr="004E35FA" w:rsidRDefault="004E35FA" w:rsidP="004E35FA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E35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FA" w:rsidRPr="004E35FA" w:rsidRDefault="004E35FA" w:rsidP="004E35FA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E35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FA" w:rsidRPr="004E35FA" w:rsidRDefault="004E35FA" w:rsidP="004E35FA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E35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FA" w:rsidRPr="004E35FA" w:rsidRDefault="004E35FA" w:rsidP="004E35FA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E35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E35FA" w:rsidRPr="004E35FA" w:rsidTr="004E35FA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FA" w:rsidRPr="004E35FA" w:rsidRDefault="004E35FA" w:rsidP="004E35FA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E35FA">
              <w:rPr>
                <w:rFonts w:ascii="Times New Roman" w:hAnsi="Times New Roman" w:cs="Times New Roman"/>
                <w:sz w:val="24"/>
                <w:szCs w:val="24"/>
              </w:rPr>
              <w:t>Основные средства всего: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FA" w:rsidRPr="004E35FA" w:rsidRDefault="004E35FA" w:rsidP="004E35FA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FA" w:rsidRPr="004E35FA" w:rsidRDefault="004E35FA" w:rsidP="004E35FA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FA" w:rsidRPr="004E35FA" w:rsidRDefault="004E35FA" w:rsidP="004E35FA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FA" w:rsidRPr="004E35FA" w:rsidRDefault="004E35FA" w:rsidP="004E35FA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FA" w:rsidRPr="004E35FA" w:rsidRDefault="004E35FA" w:rsidP="004E35FA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FA" w:rsidRPr="004E35FA" w:rsidRDefault="004E35FA" w:rsidP="004E35FA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FA" w:rsidRPr="004E35FA" w:rsidRDefault="004E35FA" w:rsidP="004E35FA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FA" w:rsidRPr="004E35FA" w:rsidRDefault="004E35FA" w:rsidP="004E35FA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FA" w:rsidRPr="004E35FA" w:rsidRDefault="004E35FA" w:rsidP="004E35FA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E35FA" w:rsidRPr="004E35FA" w:rsidTr="004E35FA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FA" w:rsidRPr="004E35FA" w:rsidRDefault="004E35FA" w:rsidP="004E35FA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E35F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FA" w:rsidRPr="004E35FA" w:rsidRDefault="004E35FA" w:rsidP="004E35FA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FA" w:rsidRPr="004E35FA" w:rsidRDefault="004E35FA" w:rsidP="004E35FA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FA" w:rsidRPr="004E35FA" w:rsidRDefault="004E35FA" w:rsidP="004E35FA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FA" w:rsidRPr="004E35FA" w:rsidRDefault="004E35FA" w:rsidP="004E35FA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FA" w:rsidRPr="004E35FA" w:rsidRDefault="004E35FA" w:rsidP="004E35FA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FA" w:rsidRPr="004E35FA" w:rsidRDefault="004E35FA" w:rsidP="004E35FA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FA" w:rsidRPr="004E35FA" w:rsidRDefault="004E35FA" w:rsidP="004E35FA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FA" w:rsidRPr="004E35FA" w:rsidRDefault="004E35FA" w:rsidP="004E35FA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FA" w:rsidRPr="004E35FA" w:rsidRDefault="004E35FA" w:rsidP="004E35FA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E35FA" w:rsidRPr="004E35FA" w:rsidTr="004E35FA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FA" w:rsidRPr="004E35FA" w:rsidRDefault="004E35FA" w:rsidP="004E35FA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E35F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FA" w:rsidRPr="004E35FA" w:rsidRDefault="004E35FA" w:rsidP="004E35FA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E35FA">
              <w:rPr>
                <w:rFonts w:ascii="Times New Roman" w:hAnsi="Times New Roman" w:cs="Times New Roman"/>
                <w:sz w:val="24"/>
                <w:szCs w:val="24"/>
              </w:rPr>
              <w:t xml:space="preserve">Здания кроме </w:t>
            </w:r>
            <w:proofErr w:type="gramStart"/>
            <w:r w:rsidRPr="004E35FA">
              <w:rPr>
                <w:rFonts w:ascii="Times New Roman" w:hAnsi="Times New Roman" w:cs="Times New Roman"/>
                <w:sz w:val="24"/>
                <w:szCs w:val="24"/>
              </w:rPr>
              <w:t>жилых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FA" w:rsidRPr="004E35FA" w:rsidRDefault="004E35FA" w:rsidP="004E35FA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FA" w:rsidRPr="004E35FA" w:rsidRDefault="004E35FA" w:rsidP="004E35FA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FA" w:rsidRPr="004E35FA" w:rsidRDefault="004E35FA" w:rsidP="004E35FA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FA" w:rsidRPr="004E35FA" w:rsidRDefault="004E35FA" w:rsidP="004E35FA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FA" w:rsidRPr="004E35FA" w:rsidRDefault="004E35FA" w:rsidP="004E35FA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FA" w:rsidRPr="004E35FA" w:rsidRDefault="004E35FA" w:rsidP="004E35FA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FA" w:rsidRPr="004E35FA" w:rsidRDefault="004E35FA" w:rsidP="004E35FA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FA" w:rsidRPr="004E35FA" w:rsidRDefault="004E35FA" w:rsidP="004E35FA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E35FA" w:rsidRPr="004E35FA" w:rsidTr="004E35FA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FA" w:rsidRPr="004E35FA" w:rsidRDefault="004E35FA" w:rsidP="004E35FA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E35F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FA" w:rsidRPr="004E35FA" w:rsidRDefault="004E35FA" w:rsidP="004E35FA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E35FA">
              <w:rPr>
                <w:rFonts w:ascii="Times New Roman" w:hAnsi="Times New Roman" w:cs="Times New Roman"/>
                <w:sz w:val="24"/>
                <w:szCs w:val="24"/>
              </w:rPr>
              <w:t>Дом культуры сельский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FA" w:rsidRPr="004E35FA" w:rsidRDefault="004E35FA" w:rsidP="004E35FA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E35FA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Марий Эл, Новоторъяльский район, д. </w:t>
            </w:r>
            <w:proofErr w:type="spellStart"/>
            <w:r w:rsidRPr="004E35FA">
              <w:rPr>
                <w:rFonts w:ascii="Times New Roman" w:hAnsi="Times New Roman" w:cs="Times New Roman"/>
                <w:sz w:val="24"/>
                <w:szCs w:val="24"/>
              </w:rPr>
              <w:t>Токтарсола</w:t>
            </w:r>
            <w:proofErr w:type="spellEnd"/>
            <w:r w:rsidRPr="004E35FA">
              <w:rPr>
                <w:rFonts w:ascii="Times New Roman" w:hAnsi="Times New Roman" w:cs="Times New Roman"/>
                <w:sz w:val="24"/>
                <w:szCs w:val="24"/>
              </w:rPr>
              <w:t>, ул. Центральная, д. 43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FA" w:rsidRPr="004E35FA" w:rsidRDefault="004E35FA" w:rsidP="004E35FA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E35FA">
              <w:rPr>
                <w:rFonts w:ascii="Times New Roman" w:hAnsi="Times New Roman" w:cs="Times New Roman"/>
                <w:sz w:val="24"/>
                <w:szCs w:val="24"/>
              </w:rPr>
              <w:t>01010027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FA" w:rsidRPr="004E35FA" w:rsidRDefault="004E35FA" w:rsidP="004E35FA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E35FA">
              <w:rPr>
                <w:rFonts w:ascii="Times New Roman" w:hAnsi="Times New Roman" w:cs="Times New Roman"/>
                <w:sz w:val="24"/>
                <w:szCs w:val="24"/>
              </w:rPr>
              <w:t>114528812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FA" w:rsidRPr="004E35FA" w:rsidRDefault="004E35FA" w:rsidP="004E35FA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E35FA">
              <w:rPr>
                <w:rFonts w:ascii="Times New Roman" w:hAnsi="Times New Roman" w:cs="Times New Roman"/>
                <w:sz w:val="24"/>
                <w:szCs w:val="24"/>
              </w:rPr>
              <w:t>963,59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FA" w:rsidRPr="004E35FA" w:rsidRDefault="004E35FA" w:rsidP="004E35FA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E35FA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FA" w:rsidRPr="004E35FA" w:rsidRDefault="004E35FA" w:rsidP="004E35FA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E35FA">
              <w:rPr>
                <w:rFonts w:ascii="Times New Roman" w:hAnsi="Times New Roman" w:cs="Times New Roman"/>
                <w:sz w:val="24"/>
                <w:szCs w:val="24"/>
              </w:rPr>
              <w:t>7392143,71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FA" w:rsidRPr="004E35FA" w:rsidRDefault="004E35FA" w:rsidP="0079569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E35F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79569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4E35FA">
              <w:rPr>
                <w:rFonts w:ascii="Times New Roman" w:hAnsi="Times New Roman" w:cs="Times New Roman"/>
                <w:sz w:val="24"/>
                <w:szCs w:val="24"/>
              </w:rPr>
              <w:t>119,36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FA" w:rsidRPr="004E35FA" w:rsidRDefault="004E35FA" w:rsidP="004E35FA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E35FA">
              <w:rPr>
                <w:rFonts w:ascii="Times New Roman" w:hAnsi="Times New Roman" w:cs="Times New Roman"/>
                <w:sz w:val="24"/>
                <w:szCs w:val="24"/>
              </w:rPr>
              <w:t>2149024,35</w:t>
            </w:r>
          </w:p>
        </w:tc>
      </w:tr>
    </w:tbl>
    <w:p w:rsidR="001434A2" w:rsidRPr="004E35FA" w:rsidRDefault="004E35FA" w:rsidP="004E35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E35FA">
        <w:rPr>
          <w:rFonts w:ascii="Times New Roman" w:hAnsi="Times New Roman" w:cs="Times New Roman"/>
          <w:sz w:val="24"/>
          <w:szCs w:val="24"/>
        </w:rPr>
        <w:lastRenderedPageBreak/>
        <w:br/>
      </w:r>
    </w:p>
    <w:sectPr w:rsidR="001434A2" w:rsidRPr="004E35FA" w:rsidSect="004E35FA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E35FA"/>
    <w:rsid w:val="001434A2"/>
    <w:rsid w:val="001B2991"/>
    <w:rsid w:val="004E35FA"/>
    <w:rsid w:val="00795692"/>
    <w:rsid w:val="008F04FE"/>
    <w:rsid w:val="00A72161"/>
    <w:rsid w:val="00D86919"/>
    <w:rsid w:val="00F16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E35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3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http://toryal.ru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прекращении права безвозмездного (срочного) пользования</_x041e__x043f__x0438__x0441__x0430__x043d__x0438__x0435_>
    <_dlc_DocId xmlns="57504d04-691e-4fc4-8f09-4f19fdbe90f6">XXJ7TYMEEKJ2-7771-1</_dlc_DocId>
    <_dlc_DocIdUrl xmlns="57504d04-691e-4fc4-8f09-4f19fdbe90f6">
      <Url>https://vip.gov.mari.ru/toryal/_layouts/DocIdRedir.aspx?ID=XXJ7TYMEEKJ2-7771-1</Url>
      <Description>XXJ7TYMEEKJ2-7771-1</Description>
    </_dlc_DocIdUrl>
    <_x041f__x0430__x043f__x043a__x0430_ xmlns="38d52a24-7ae5-4bae-a16c-ac0d6c809594">2018 год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6B20665AFDBB4783942F7DA9EC5A08" ma:contentTypeVersion="2" ma:contentTypeDescription="Создание документа." ma:contentTypeScope="" ma:versionID="71cfe9a3fbe8249988c844484b36d21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8d52a24-7ae5-4bae-a16c-ac0d6c809594" targetNamespace="http://schemas.microsoft.com/office/2006/metadata/properties" ma:root="true" ma:fieldsID="f2b886d7b1ba703cc9457e061aceb082" ns2:_="" ns3:_="" ns4:_="">
    <xsd:import namespace="57504d04-691e-4fc4-8f09-4f19fdbe90f6"/>
    <xsd:import namespace="6d7c22ec-c6a4-4777-88aa-bc3c76ac660e"/>
    <xsd:import namespace="38d52a24-7ae5-4bae-a16c-ac0d6c8095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52a24-7ae5-4bae-a16c-ac0d6c80959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A803F8-C25F-4B09-A181-CEF005BB088D}"/>
</file>

<file path=customXml/itemProps2.xml><?xml version="1.0" encoding="utf-8"?>
<ds:datastoreItem xmlns:ds="http://schemas.openxmlformats.org/officeDocument/2006/customXml" ds:itemID="{B4F2B6E7-C852-48AD-9CB6-AA7756195994}"/>
</file>

<file path=customXml/itemProps3.xml><?xml version="1.0" encoding="utf-8"?>
<ds:datastoreItem xmlns:ds="http://schemas.openxmlformats.org/officeDocument/2006/customXml" ds:itemID="{F9630E42-4EE7-4966-AFE3-EAD431772DB3}"/>
</file>

<file path=customXml/itemProps4.xml><?xml version="1.0" encoding="utf-8"?>
<ds:datastoreItem xmlns:ds="http://schemas.openxmlformats.org/officeDocument/2006/customXml" ds:itemID="{F8C7DB71-2C3F-4BD4-81FC-DB75D16867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407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30 мая 2018 г. № 321</dc:title>
  <dc:subject/>
  <dc:creator>Budj</dc:creator>
  <cp:keywords/>
  <dc:description/>
  <cp:lastModifiedBy>Budj</cp:lastModifiedBy>
  <cp:revision>5</cp:revision>
  <cp:lastPrinted>2018-06-01T12:24:00Z</cp:lastPrinted>
  <dcterms:created xsi:type="dcterms:W3CDTF">2018-05-30T10:21:00Z</dcterms:created>
  <dcterms:modified xsi:type="dcterms:W3CDTF">2018-06-01T12:24:00Z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0x010100126B20665AFDBB4783942F7DA9EC5A08</vt:lpwstr>
  </property>
  <property fmtid="{D5CDD505-2E9C-101B-9397-08002B2CF9AE}" pid="3" name="_dlc_DocIdItemGuid">
    <vt:lpwstr>62c9dd4b-05c5-4aed-9d6f-9cefdc69edf3</vt:lpwstr>
  </property>
</Properties>
</file>