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D1" w:rsidRPr="005C06D1" w:rsidRDefault="005C06D1" w:rsidP="005C06D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color w:val="auto"/>
          <w:szCs w:val="28"/>
        </w:rPr>
      </w:pPr>
      <w:r w:rsidRPr="005C06D1">
        <w:rPr>
          <w:rFonts w:ascii="Times New Roman" w:hAnsi="Times New Roman"/>
          <w:b w:val="0"/>
          <w:bCs w:val="0"/>
          <w:color w:val="auto"/>
          <w:szCs w:val="28"/>
        </w:rPr>
        <w:t xml:space="preserve">СОБРАНИЕ  ДЕПУТАТОВ МУНИЦИПАЛЬНОГО ОБРАЗОВАНИЯ </w:t>
      </w:r>
    </w:p>
    <w:p w:rsidR="005C06D1" w:rsidRPr="005C06D1" w:rsidRDefault="005C06D1" w:rsidP="005C06D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color w:val="auto"/>
          <w:szCs w:val="28"/>
        </w:rPr>
      </w:pPr>
      <w:r w:rsidRPr="005C06D1">
        <w:rPr>
          <w:rFonts w:ascii="Times New Roman" w:hAnsi="Times New Roman"/>
          <w:b w:val="0"/>
          <w:bCs w:val="0"/>
          <w:color w:val="auto"/>
          <w:szCs w:val="28"/>
        </w:rPr>
        <w:t>«НОВОТОРЪЯЛЬСКИЙ МУНИЦИПАЛЬНЫЙ РАЙОН»</w:t>
      </w: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P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6D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C06D1" w:rsidRP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Двадцать первая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 сессия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>147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шестого созыва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20 июля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2016 года  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</w:t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5C06D1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5C06D1" w:rsidRPr="005C06D1" w:rsidRDefault="005C06D1" w:rsidP="005C06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Положение</w:t>
      </w:r>
    </w:p>
    <w:p w:rsidR="005C06D1" w:rsidRPr="005C06D1" w:rsidRDefault="005C06D1" w:rsidP="005C06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6D1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</w:t>
      </w:r>
    </w:p>
    <w:p w:rsidR="005C06D1" w:rsidRPr="005C06D1" w:rsidRDefault="005C06D1" w:rsidP="005C06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</w:rPr>
      </w:pP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В соответствии с Федеральным законом от 2 марта 2007 года № 25-ФЗ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br/>
        <w:t xml:space="preserve">«О муниципальной службе в Российской Федерации», Федеральным законом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br/>
        <w:t>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</w:t>
      </w:r>
      <w:r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от 19</w:t>
      </w:r>
      <w:proofErr w:type="gramEnd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августа 2010 года № 162 </w:t>
      </w:r>
      <w:r>
        <w:rPr>
          <w:rFonts w:ascii="Times New Roman" w:eastAsia="Times New Roman" w:hAnsi="Times New Roman" w:cs="Times New Roman"/>
          <w:b w:val="0"/>
          <w:color w:val="auto"/>
          <w:kern w:val="0"/>
        </w:rPr>
        <w:br/>
      </w: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Эл», Указом Главы Республики</w:t>
      </w:r>
      <w:proofErr w:type="gramEnd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proofErr w:type="gramStart"/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Марий Эл от 14 марта 2016 года № 56 «Об утверждении Положения о порядке сообщения лицами, замещающими государственные должности Республики 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(Президента) Республики Марий Эл»</w:t>
      </w:r>
      <w:proofErr w:type="gramEnd"/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</w:rPr>
      </w:pP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Собрание депутатов муниципального образования </w:t>
      </w:r>
    </w:p>
    <w:p w:rsidR="005C06D1" w:rsidRPr="005C06D1" w:rsidRDefault="005C06D1" w:rsidP="005C06D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</w:rPr>
      </w:pPr>
      <w:r w:rsidRPr="005C06D1">
        <w:rPr>
          <w:rFonts w:ascii="Times New Roman" w:eastAsia="Times New Roman" w:hAnsi="Times New Roman" w:cs="Times New Roman"/>
          <w:b w:val="0"/>
          <w:color w:val="auto"/>
          <w:kern w:val="0"/>
        </w:rPr>
        <w:t>«Новоторъяльский  муниципальный район»</w:t>
      </w:r>
    </w:p>
    <w:p w:rsidR="005C06D1" w:rsidRDefault="005C06D1" w:rsidP="005C06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6D1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5C06D1" w:rsidRPr="005C06D1" w:rsidRDefault="005C06D1" w:rsidP="005C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D1">
        <w:rPr>
          <w:rFonts w:ascii="Times New Roman" w:hAnsi="Times New Roman" w:cs="Times New Roman"/>
          <w:sz w:val="28"/>
          <w:szCs w:val="28"/>
        </w:rPr>
        <w:t xml:space="preserve">1. Пункт 4 Положения о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интересов, утвержденное решением Собрания депутатов МО </w:t>
      </w:r>
      <w:r w:rsidRPr="005C06D1">
        <w:rPr>
          <w:rFonts w:ascii="Times New Roman" w:hAnsi="Times New Roman" w:cs="Times New Roman"/>
          <w:sz w:val="28"/>
          <w:szCs w:val="28"/>
        </w:rPr>
        <w:lastRenderedPageBreak/>
        <w:t>«Новоторъяльский муниципальный район» от 17 февраля 2016 г. № 101 (далее - Решение от 17 февраля 2016 г. № 101) изложить в новой редакции:</w:t>
      </w:r>
    </w:p>
    <w:p w:rsidR="005C06D1" w:rsidRPr="005C06D1" w:rsidRDefault="005C06D1" w:rsidP="005C06D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«4.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 «Новоторъяльский муниципальный район», в Отделе образования и в Отделе культуры, физкультуры и спорта Администрации МО «Новоторъяльский муниципальный район»  (далее - должности муниципальной службы).»</w:t>
      </w:r>
    </w:p>
    <w:p w:rsidR="005C06D1" w:rsidRPr="005C06D1" w:rsidRDefault="005C06D1" w:rsidP="005C06D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 w:val="0"/>
          <w:color w:val="auto"/>
          <w:sz w:val="28"/>
          <w:szCs w:val="28"/>
        </w:rPr>
        <w:t>2. Состав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интересов, утвержденный решением от 17 февраля 2016 г. № 101 утвердить в новой 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5C06D1">
        <w:rPr>
          <w:rFonts w:ascii="Times New Roman" w:hAnsi="Times New Roman"/>
          <w:b w:val="0"/>
          <w:color w:val="auto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B874CC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B874CC">
          <w:rPr>
            <w:rStyle w:val="a5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B874CC">
          <w:rPr>
            <w:rStyle w:val="a5"/>
            <w:rFonts w:ascii="Times New Roman" w:hAnsi="Times New Roman"/>
            <w:b w:val="0"/>
            <w:sz w:val="28"/>
            <w:szCs w:val="28"/>
          </w:rPr>
          <w:t>toryal.ru</w:t>
        </w:r>
        <w:proofErr w:type="spellEnd"/>
      </w:hyperlink>
      <w:r w:rsidRPr="005C06D1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</w:p>
    <w:p w:rsidR="005C06D1" w:rsidRDefault="005C06D1" w:rsidP="005C06D1">
      <w:pPr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06D1">
        <w:rPr>
          <w:rFonts w:ascii="Times New Roman" w:eastAsia="SimSun" w:hAnsi="Times New Roman" w:cs="Times New Roman"/>
          <w:sz w:val="28"/>
          <w:szCs w:val="28"/>
          <w:lang/>
        </w:rPr>
        <w:t>Настоящее решение вступает в силу со дня его обнародования.</w:t>
      </w:r>
    </w:p>
    <w:p w:rsidR="005C06D1" w:rsidRPr="005C06D1" w:rsidRDefault="005C06D1" w:rsidP="005C06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C06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C06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C06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5C06D1" w:rsidRPr="005C06D1" w:rsidRDefault="005C06D1" w:rsidP="005C06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Глава муниципального образования</w:t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«Новоторъяльский муниципальный район»,</w:t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  Собрания депутатов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</w:t>
      </w:r>
      <w:r w:rsidRPr="005C0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Е. Небогатиков</w:t>
      </w: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06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</w:p>
    <w:p w:rsidR="005C06D1" w:rsidRP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06D1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 июля </w:t>
      </w:r>
      <w:r w:rsidRPr="005C06D1">
        <w:rPr>
          <w:rFonts w:ascii="Times New Roman" w:hAnsi="Times New Roman" w:cs="Times New Roman"/>
          <w:bCs/>
          <w:iCs/>
          <w:sz w:val="24"/>
          <w:szCs w:val="24"/>
        </w:rPr>
        <w:t>2016 г.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147</w:t>
      </w:r>
      <w:r w:rsidRPr="005C06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5C06D1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5C06D1" w:rsidRPr="005C06D1" w:rsidRDefault="005C06D1" w:rsidP="005C06D1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5C06D1">
        <w:rPr>
          <w:rFonts w:ascii="Times New Roman" w:hAnsi="Times New Roman"/>
          <w:b w:val="0"/>
          <w:iCs/>
          <w:sz w:val="24"/>
        </w:rPr>
        <w:t xml:space="preserve">комиссии по соблюдению требований к служебному поведению муниципальных служащих Администрации МО «Новоторъяльский муниципальный район» </w:t>
      </w:r>
      <w:r w:rsidRPr="005C06D1">
        <w:rPr>
          <w:rFonts w:ascii="Times New Roman" w:hAnsi="Times New Roman"/>
          <w:b w:val="0"/>
          <w:iCs/>
          <w:sz w:val="24"/>
        </w:rPr>
        <w:br/>
        <w:t>и урегулированию конфликта интересов</w:t>
      </w:r>
    </w:p>
    <w:p w:rsidR="005C06D1" w:rsidRDefault="005C06D1" w:rsidP="005C06D1">
      <w:pPr>
        <w:rPr>
          <w:rFonts w:eastAsia="SimSun" w:cs="Times New Roman"/>
          <w:bCs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Созонова Валентина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Главы Администрации, руководитель аппарата 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район», председатель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Сидоркина Лилия Алексеевна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первый заместитель Главы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район», заместитель председателя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Иванова Ирина Аркадьевна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заведующий сектором по правовым вопросам Администрации МО «Новоторъяльский муниципальный район», секретарь комиссии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Члены комиссии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Волков Денис Николаевич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Главы 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Администрации МО «Новоторъяльский муниципальный район»</w:t>
            </w: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5C06D1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Маринина Майя Вячеславовна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ведущий советник управления Главы Республики Марий </w:t>
            </w: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Эд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по профилактике коррупционных и иных правонарушений (по согласованию);</w:t>
            </w:r>
          </w:p>
        </w:tc>
      </w:tr>
      <w:tr w:rsidR="005C06D1" w:rsidTr="00AE7C83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Напольских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Дмитрий Леонидович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D1" w:rsidRPr="005C06D1" w:rsidRDefault="005C06D1" w:rsidP="005C06D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к.э.н</w:t>
            </w:r>
            <w:proofErr w:type="spellEnd"/>
            <w:r w:rsidRPr="005C06D1">
              <w:rPr>
                <w:rFonts w:ascii="Times New Roman" w:eastAsia="SimSun" w:hAnsi="Times New Roman" w:cs="Times New Roman"/>
                <w:bCs/>
                <w:iCs/>
                <w:sz w:val="24"/>
              </w:rPr>
              <w:t>., доцент кафедры управления и права ФГБОУ ВПО «Поволжский государственный технологический университет» (по согласованию).</w:t>
            </w:r>
          </w:p>
        </w:tc>
      </w:tr>
    </w:tbl>
    <w:p w:rsidR="005C06D1" w:rsidRDefault="005C06D1" w:rsidP="005C06D1">
      <w:pPr>
        <w:rPr>
          <w:rFonts w:eastAsia="SimSun" w:cs="Times New Roman"/>
          <w:bCs/>
          <w:iCs/>
          <w:sz w:val="24"/>
        </w:rPr>
      </w:pPr>
    </w:p>
    <w:p w:rsidR="005C06D1" w:rsidRDefault="005C06D1" w:rsidP="005C06D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684F" w:rsidRDefault="0015684F"/>
    <w:sectPr w:rsidR="0015684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1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C06D1"/>
    <w:rsid w:val="0015684F"/>
    <w:rsid w:val="005C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9"/>
    <w:rsid w:val="005C06D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</w:pPr>
    <w:rPr>
      <w:rFonts w:ascii="Arial" w:eastAsia="SimSun" w:hAnsi="Arial" w:cs="Arial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basedOn w:val="a"/>
    <w:uiPriority w:val="99"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5C06D1"/>
    <w:rPr>
      <w:b/>
      <w:bCs/>
    </w:rPr>
  </w:style>
  <w:style w:type="paragraph" w:styleId="a3">
    <w:name w:val="Title"/>
    <w:basedOn w:val="a"/>
    <w:link w:val="a4"/>
    <w:uiPriority w:val="99"/>
    <w:qFormat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center"/>
    </w:pPr>
    <w:rPr>
      <w:rFonts w:ascii="Antiqua" w:eastAsia="Times New Roman" w:hAnsi="Antiqua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C06D1"/>
    <w:rPr>
      <w:rFonts w:ascii="Antiqua" w:eastAsia="Times New Roman" w:hAnsi="Antiqua" w:cs="Times New Roman"/>
      <w:b/>
      <w:bCs/>
      <w:color w:val="000000"/>
      <w:sz w:val="28"/>
      <w:szCs w:val="24"/>
    </w:rPr>
  </w:style>
  <w:style w:type="paragraph" w:customStyle="1" w:styleId="Heading4">
    <w:name w:val="Heading 4"/>
    <w:basedOn w:val="a"/>
    <w:next w:val="a"/>
    <w:uiPriority w:val="99"/>
    <w:rsid w:val="005C06D1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paragraph" w:customStyle="1" w:styleId="ConsTitle">
    <w:name w:val="ConsTitle"/>
    <w:basedOn w:val="a"/>
    <w:uiPriority w:val="99"/>
    <w:rsid w:val="005C06D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C0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
о комиссии по соблюдению требований к служебному поведению муниципальных служащих Администрации МО «Новоторъяльский муниципальный район» и урегулированию конфликта интересов</_x041e__x043f__x0438__x0441__x0430__x043d__x0438__x0435_>
    <_dlc_DocId xmlns="57504d04-691e-4fc4-8f09-4f19fdbe90f6">XXJ7TYMEEKJ2-7771-165</_dlc_DocId>
    <_dlc_DocIdUrl xmlns="57504d04-691e-4fc4-8f09-4f19fdbe90f6">
      <Url>https://vip.gov.mari.ru/toryal/_layouts/DocIdRedir.aspx?ID=XXJ7TYMEEKJ2-7771-165</Url>
      <Description>XXJ7TYMEEKJ2-7771-165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21989-DA1A-45D5-96DF-59D030C849C9}"/>
</file>

<file path=customXml/itemProps2.xml><?xml version="1.0" encoding="utf-8"?>
<ds:datastoreItem xmlns:ds="http://schemas.openxmlformats.org/officeDocument/2006/customXml" ds:itemID="{9B6F2C47-CCC9-45BF-BD44-940F6FFB2F38}"/>
</file>

<file path=customXml/itemProps3.xml><?xml version="1.0" encoding="utf-8"?>
<ds:datastoreItem xmlns:ds="http://schemas.openxmlformats.org/officeDocument/2006/customXml" ds:itemID="{409E5843-FB76-4413-9487-5C93FEF9B599}"/>
</file>

<file path=customXml/itemProps4.xml><?xml version="1.0" encoding="utf-8"?>
<ds:datastoreItem xmlns:ds="http://schemas.openxmlformats.org/officeDocument/2006/customXml" ds:itemID="{4BD9CBA2-51E4-4A93-A207-3EB18BCA4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июля 2016 г. № 147</dc:title>
  <dc:subject/>
  <dc:creator>Budj</dc:creator>
  <cp:keywords/>
  <dc:description/>
  <cp:lastModifiedBy>Budj</cp:lastModifiedBy>
  <cp:revision>2</cp:revision>
  <dcterms:created xsi:type="dcterms:W3CDTF">2016-07-29T08:43:00Z</dcterms:created>
  <dcterms:modified xsi:type="dcterms:W3CDTF">2016-07-29T08:51:00Z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6f8b61e1-e5f1-4e47-b140-c1198d30c564</vt:lpwstr>
  </property>
</Properties>
</file>